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3DC43" w14:textId="32BE86DC" w:rsidR="009A64BD" w:rsidRPr="00741640" w:rsidRDefault="00B43833" w:rsidP="002778E4">
      <w:pPr>
        <w:rPr>
          <w:lang w:val="en-US"/>
        </w:rPr>
      </w:pPr>
      <w:r>
        <w:rPr>
          <w:noProof/>
          <w:lang w:val="en-US"/>
        </w:rPr>
        <mc:AlternateContent>
          <mc:Choice Requires="wpg">
            <w:drawing>
              <wp:anchor distT="0" distB="0" distL="114300" distR="114300" simplePos="0" relativeHeight="251658240" behindDoc="1" locked="0" layoutInCell="1" allowOverlap="1" wp14:anchorId="52488082" wp14:editId="54DBF6AC">
                <wp:simplePos x="0" y="0"/>
                <wp:positionH relativeFrom="column">
                  <wp:posOffset>-1172255</wp:posOffset>
                </wp:positionH>
                <wp:positionV relativeFrom="paragraph">
                  <wp:posOffset>-900430</wp:posOffset>
                </wp:positionV>
                <wp:extent cx="7626350" cy="7740650"/>
                <wp:effectExtent l="0" t="0" r="6350" b="6350"/>
                <wp:wrapNone/>
                <wp:docPr id="17" name="Group 17"/>
                <wp:cNvGraphicFramePr/>
                <a:graphic xmlns:a="http://schemas.openxmlformats.org/drawingml/2006/main">
                  <a:graphicData uri="http://schemas.microsoft.com/office/word/2010/wordprocessingGroup">
                    <wpg:wgp>
                      <wpg:cNvGrpSpPr/>
                      <wpg:grpSpPr>
                        <a:xfrm>
                          <a:off x="0" y="0"/>
                          <a:ext cx="7626350" cy="7740650"/>
                          <a:chOff x="0" y="0"/>
                          <a:chExt cx="7626350" cy="7740650"/>
                        </a:xfrm>
                      </wpg:grpSpPr>
                      <wps:wsp>
                        <wps:cNvPr id="3" name="Rectangle 3"/>
                        <wps:cNvSpPr/>
                        <wps:spPr>
                          <a:xfrm>
                            <a:off x="0" y="0"/>
                            <a:ext cx="7626350" cy="77406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1583871" y="0"/>
                            <a:ext cx="6031230" cy="7740650"/>
                          </a:xfrm>
                          <a:prstGeom prst="rect">
                            <a:avLst/>
                          </a:prstGeom>
                        </pic:spPr>
                      </pic:pic>
                    </wpg:wgp>
                  </a:graphicData>
                </a:graphic>
              </wp:anchor>
            </w:drawing>
          </mc:Choice>
          <mc:Fallback>
            <w:pict>
              <v:group w14:anchorId="60488497" id="Group 17" o:spid="_x0000_s1026" style="position:absolute;margin-left:-92.3pt;margin-top:-70.9pt;width:600.5pt;height:609.5pt;z-index:-251658240" coordsize="76263,7740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">
                <v:rect id="Rectangle 3" o:spid="_x0000_s1027" style="position:absolute;width:76263;height:77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" fillcolor="#1f7b61 [320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5838;width:60313;height:77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">
                  <v:imagedata r:id="rId11" o:title=""/>
                </v:shape>
              </v:group>
            </w:pict>
          </mc:Fallback>
        </mc:AlternateContent>
      </w:r>
    </w:p>
    <w:p w14:paraId="68D5AD1C" w14:textId="2D182E3C" w:rsidR="009A64BD" w:rsidRPr="006F1386" w:rsidRDefault="009A64BD" w:rsidP="002778E4"/>
    <w:p w14:paraId="685F02E8" w14:textId="2B38E7BD" w:rsidR="009A64BD" w:rsidRPr="006F1386" w:rsidRDefault="009A64BD" w:rsidP="002778E4"/>
    <w:p w14:paraId="1FFF622A" w14:textId="6275AD6E" w:rsidR="009A64BD" w:rsidRPr="006F1386" w:rsidRDefault="009A64BD" w:rsidP="002778E4"/>
    <w:p w14:paraId="0CA6D403" w14:textId="76E0FA70" w:rsidR="00884046" w:rsidRPr="006F1386" w:rsidRDefault="008F6225" w:rsidP="00E52292">
      <w:pPr>
        <w:rPr>
          <w:color w:val="000000" w:themeColor="text1"/>
        </w:rPr>
      </w:pPr>
      <w:r w:rsidRPr="006F1386">
        <w:tab/>
      </w:r>
    </w:p>
    <w:p w14:paraId="3E724DD6" w14:textId="734CB4FE" w:rsidR="003D5EF6" w:rsidRDefault="00D43C42" w:rsidP="00D30F45">
      <w:pPr>
        <w:pStyle w:val="Subtitle"/>
      </w:pPr>
      <w:r>
        <w:rPr>
          <w:rFonts w:ascii="Calibri" w:eastAsiaTheme="minorHAnsi" w:hAnsi="Calibri" w:cstheme="minorBidi"/>
          <w:bCs w:val="0"/>
          <w:spacing w:val="0"/>
          <w:sz w:val="56"/>
          <w:szCs w:val="56"/>
        </w:rPr>
        <w:t>Varėnos</w:t>
      </w:r>
      <w:r w:rsidR="00EF7A4A" w:rsidRPr="00EF7A4A">
        <w:rPr>
          <w:rFonts w:ascii="Calibri" w:eastAsiaTheme="minorHAnsi" w:hAnsi="Calibri" w:cstheme="minorBidi"/>
          <w:bCs w:val="0"/>
          <w:spacing w:val="0"/>
          <w:sz w:val="56"/>
          <w:szCs w:val="56"/>
        </w:rPr>
        <w:t xml:space="preserve"> rajono savivaldybės atliekų prevencijos ir tvarkymo 2021</w:t>
      </w:r>
      <w:r w:rsidR="00947547">
        <w:rPr>
          <w:rFonts w:ascii="Calibri" w:eastAsiaTheme="minorHAnsi" w:hAnsi="Calibri" w:cstheme="minorBidi"/>
          <w:bCs w:val="0"/>
          <w:spacing w:val="0"/>
          <w:sz w:val="56"/>
          <w:szCs w:val="56"/>
        </w:rPr>
        <w:t>–</w:t>
      </w:r>
      <w:r w:rsidR="00EF7A4A" w:rsidRPr="00EF7A4A">
        <w:rPr>
          <w:rFonts w:ascii="Calibri" w:eastAsiaTheme="minorHAnsi" w:hAnsi="Calibri" w:cstheme="minorBidi"/>
          <w:bCs w:val="0"/>
          <w:spacing w:val="0"/>
          <w:sz w:val="56"/>
          <w:szCs w:val="56"/>
        </w:rPr>
        <w:t>2027 metų planas</w:t>
      </w:r>
    </w:p>
    <w:p w14:paraId="7ED7D8E7" w14:textId="77777777" w:rsidR="00225C04" w:rsidRPr="00225C04" w:rsidRDefault="00225C04" w:rsidP="00225C04"/>
    <w:p w14:paraId="2B10532B" w14:textId="7860B574" w:rsidR="009A64BD" w:rsidRPr="00D30F45" w:rsidRDefault="00D14383" w:rsidP="00D30F45">
      <w:pPr>
        <w:pStyle w:val="Subtitle"/>
      </w:pPr>
      <w:r w:rsidRPr="00D14383">
        <w:t xml:space="preserve">Strateginio pasekmių aplinkai vertinimo (SPAV) </w:t>
      </w:r>
      <w:r w:rsidR="00B255E3">
        <w:t>ataskaita</w:t>
      </w:r>
    </w:p>
    <w:p w14:paraId="2566A4BC" w14:textId="77777777" w:rsidR="00225C04" w:rsidRPr="006F1386" w:rsidRDefault="00225C04" w:rsidP="002778E4"/>
    <w:p w14:paraId="73BFC491" w14:textId="45406BC6" w:rsidR="00D002FC" w:rsidRPr="006F1386" w:rsidRDefault="00D002FC" w:rsidP="002778E4"/>
    <w:p w14:paraId="5373527C" w14:textId="5E9F2636" w:rsidR="00C14750" w:rsidRPr="006F1386" w:rsidRDefault="00C14750" w:rsidP="002778E4"/>
    <w:p w14:paraId="1A89C9CD" w14:textId="330F6B54" w:rsidR="00C14750" w:rsidRPr="006F1386" w:rsidRDefault="00C14750" w:rsidP="002778E4"/>
    <w:p w14:paraId="719555A5" w14:textId="09039CDF" w:rsidR="00C14750" w:rsidRPr="006F1386" w:rsidRDefault="00C14750" w:rsidP="002778E4"/>
    <w:p w14:paraId="6AA5C949" w14:textId="7527F126" w:rsidR="00C14750" w:rsidRDefault="00C14750" w:rsidP="002778E4"/>
    <w:p w14:paraId="5129A326" w14:textId="77777777" w:rsidR="00B255E3" w:rsidRDefault="00B255E3" w:rsidP="002778E4"/>
    <w:p w14:paraId="471B93A3" w14:textId="77777777" w:rsidR="00B255E3" w:rsidRPr="006F1386" w:rsidRDefault="00B255E3" w:rsidP="002778E4"/>
    <w:p w14:paraId="6E1D3F9B" w14:textId="16C8801D" w:rsidR="00D002FC" w:rsidRPr="0042744A" w:rsidRDefault="00C14750" w:rsidP="00D30F45">
      <w:pPr>
        <w:pStyle w:val="Subtitle"/>
      </w:pPr>
      <w:r w:rsidRPr="0042744A">
        <w:t xml:space="preserve">Skirta: </w:t>
      </w:r>
      <w:r w:rsidR="00D43C42">
        <w:t>Varėnos</w:t>
      </w:r>
      <w:r w:rsidR="00BA257F" w:rsidRPr="00BA257F">
        <w:t xml:space="preserve"> rajono savivaldybės administracija</w:t>
      </w:r>
    </w:p>
    <w:p w14:paraId="731E20CE" w14:textId="6B3084DF" w:rsidR="00D002FC" w:rsidRPr="0042744A" w:rsidRDefault="00C14750" w:rsidP="00D30F45">
      <w:pPr>
        <w:pStyle w:val="Subtitle"/>
      </w:pPr>
      <w:r w:rsidRPr="0042744A">
        <w:t>Vilnius</w:t>
      </w:r>
      <w:r w:rsidR="00D002FC" w:rsidRPr="0042744A">
        <w:t xml:space="preserve">, </w:t>
      </w:r>
      <w:r w:rsidRPr="0042744A">
        <w:t>202</w:t>
      </w:r>
      <w:r w:rsidR="00B255E3">
        <w:t>4</w:t>
      </w:r>
    </w:p>
    <w:p w14:paraId="35268D52" w14:textId="77777777" w:rsidR="004F78C2" w:rsidRPr="006F1386" w:rsidRDefault="004F78C2" w:rsidP="002778E4"/>
    <w:p w14:paraId="4924D760" w14:textId="23AD8779" w:rsidR="00F20DF3" w:rsidRPr="006F1386" w:rsidRDefault="00F20DF3" w:rsidP="002778E4"/>
    <w:p w14:paraId="5332F0B1" w14:textId="77777777" w:rsidR="00E548D4" w:rsidRPr="006F1386" w:rsidRDefault="00E548D4" w:rsidP="002778E4"/>
    <w:p w14:paraId="07B205FD" w14:textId="6A247DB3" w:rsidR="00F20DF3" w:rsidRPr="006F1386" w:rsidRDefault="00F20DF3" w:rsidP="002778E4"/>
    <w:p w14:paraId="0A8A5200" w14:textId="77777777" w:rsidR="004F78C2" w:rsidRPr="006F1386" w:rsidRDefault="004F78C2" w:rsidP="002778E4"/>
    <w:p w14:paraId="6990F444" w14:textId="6B71BD6F" w:rsidR="00F20DF3" w:rsidRPr="006F1386" w:rsidRDefault="00F20DF3" w:rsidP="002778E4"/>
    <w:p w14:paraId="0630D03A" w14:textId="29E0BD1C" w:rsidR="00C14750" w:rsidRPr="006F1386" w:rsidRDefault="00C14750" w:rsidP="002778E4">
      <w:r w:rsidRPr="006F1386">
        <w:br w:type="page"/>
      </w:r>
    </w:p>
    <w:p w14:paraId="012DF86D" w14:textId="33450AF8" w:rsidR="0017184A" w:rsidRPr="006F1386" w:rsidRDefault="005A6C25" w:rsidP="00205F78">
      <w:pPr>
        <w:pStyle w:val="Heading1"/>
        <w:numPr>
          <w:ilvl w:val="0"/>
          <w:numId w:val="0"/>
        </w:numPr>
        <w:ind w:left="709" w:hanging="709"/>
      </w:pPr>
      <w:bookmarkStart w:id="0" w:name="_Toc94538536"/>
      <w:bookmarkStart w:id="1" w:name="_Toc112845018"/>
      <w:bookmarkStart w:id="2" w:name="_Toc158268444"/>
      <w:bookmarkStart w:id="3" w:name="_Toc160108246"/>
      <w:r>
        <w:lastRenderedPageBreak/>
        <w:t>Turinys</w:t>
      </w:r>
      <w:bookmarkEnd w:id="0"/>
      <w:bookmarkEnd w:id="1"/>
      <w:bookmarkEnd w:id="2"/>
      <w:bookmarkEnd w:id="3"/>
    </w:p>
    <w:sdt>
      <w:sdtPr>
        <w:rPr>
          <w:bCs/>
        </w:rPr>
        <w:id w:val="38175009"/>
        <w:docPartObj>
          <w:docPartGallery w:val="Table of Contents"/>
          <w:docPartUnique/>
        </w:docPartObj>
      </w:sdtPr>
      <w:sdtEndPr>
        <w:rPr>
          <w:b/>
          <w:bCs w:val="0"/>
          <w:noProof/>
        </w:rPr>
      </w:sdtEndPr>
      <w:sdtContent>
        <w:p w14:paraId="6D5F3E61" w14:textId="32BC80F4" w:rsidR="00EB493D" w:rsidRPr="00597CE8" w:rsidRDefault="00EB493D" w:rsidP="00597CE8">
          <w:pPr>
            <w:spacing w:before="0" w:after="0"/>
            <w:ind w:left="567" w:hanging="567"/>
            <w:rPr>
              <w:sz w:val="2"/>
              <w:szCs w:val="2"/>
              <w:lang w:val="en-US"/>
            </w:rPr>
          </w:pPr>
        </w:p>
        <w:p w14:paraId="40F7B686" w14:textId="37D9C5A6" w:rsidR="00D4099F" w:rsidRDefault="00EB493D">
          <w:pPr>
            <w:pStyle w:val="TOC1"/>
            <w:rPr>
              <w:rFonts w:asciiTheme="minorHAnsi" w:eastAsiaTheme="minorEastAsia" w:hAnsiTheme="minorHAnsi"/>
              <w:bCs w:val="0"/>
              <w:iCs w:val="0"/>
              <w:noProof/>
              <w:kern w:val="2"/>
              <w:sz w:val="24"/>
              <w:lang w:val="en-LT" w:eastAsia="en-GB"/>
              <w14:ligatures w14:val="standardContextual"/>
            </w:rPr>
          </w:pPr>
          <w:r>
            <w:rPr>
              <w:rFonts w:asciiTheme="minorHAnsi" w:hAnsiTheme="minorHAnsi"/>
              <w:i/>
              <w:sz w:val="24"/>
            </w:rPr>
            <w:fldChar w:fldCharType="begin"/>
          </w:r>
          <w:r>
            <w:instrText xml:space="preserve"> TOC \o "1-3" \h \z \u </w:instrText>
          </w:r>
          <w:r>
            <w:rPr>
              <w:rFonts w:asciiTheme="minorHAnsi" w:hAnsiTheme="minorHAnsi"/>
              <w:i/>
              <w:sz w:val="24"/>
            </w:rPr>
            <w:fldChar w:fldCharType="separate"/>
          </w:r>
          <w:hyperlink w:anchor="_Toc160108246" w:history="1">
            <w:r w:rsidR="00D4099F" w:rsidRPr="001E1CEA">
              <w:rPr>
                <w:rStyle w:val="Hyperlink"/>
                <w:noProof/>
              </w:rPr>
              <w:t>Turinys</w:t>
            </w:r>
            <w:r w:rsidR="00D4099F">
              <w:rPr>
                <w:noProof/>
                <w:webHidden/>
              </w:rPr>
              <w:tab/>
            </w:r>
            <w:r w:rsidR="00D4099F">
              <w:rPr>
                <w:noProof/>
                <w:webHidden/>
              </w:rPr>
              <w:fldChar w:fldCharType="begin"/>
            </w:r>
            <w:r w:rsidR="00D4099F">
              <w:rPr>
                <w:noProof/>
                <w:webHidden/>
              </w:rPr>
              <w:instrText xml:space="preserve"> PAGEREF _Toc160108246 \h </w:instrText>
            </w:r>
            <w:r w:rsidR="00D4099F">
              <w:rPr>
                <w:noProof/>
                <w:webHidden/>
              </w:rPr>
            </w:r>
            <w:r w:rsidR="00D4099F">
              <w:rPr>
                <w:noProof/>
                <w:webHidden/>
              </w:rPr>
              <w:fldChar w:fldCharType="separate"/>
            </w:r>
            <w:r w:rsidR="00D4099F">
              <w:rPr>
                <w:noProof/>
                <w:webHidden/>
              </w:rPr>
              <w:t>2</w:t>
            </w:r>
            <w:r w:rsidR="00D4099F">
              <w:rPr>
                <w:noProof/>
                <w:webHidden/>
              </w:rPr>
              <w:fldChar w:fldCharType="end"/>
            </w:r>
          </w:hyperlink>
        </w:p>
        <w:p w14:paraId="7A21FE21" w14:textId="143DB40D"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47" w:history="1">
            <w:r w:rsidRPr="001E1CEA">
              <w:rPr>
                <w:rStyle w:val="Hyperlink"/>
                <w:noProof/>
              </w:rPr>
              <w:t>Pagrindinės santrumpos ir sąvokos</w:t>
            </w:r>
            <w:r>
              <w:rPr>
                <w:noProof/>
                <w:webHidden/>
              </w:rPr>
              <w:tab/>
            </w:r>
            <w:r>
              <w:rPr>
                <w:noProof/>
                <w:webHidden/>
              </w:rPr>
              <w:fldChar w:fldCharType="begin"/>
            </w:r>
            <w:r>
              <w:rPr>
                <w:noProof/>
                <w:webHidden/>
              </w:rPr>
              <w:instrText xml:space="preserve"> PAGEREF _Toc160108247 \h </w:instrText>
            </w:r>
            <w:r>
              <w:rPr>
                <w:noProof/>
                <w:webHidden/>
              </w:rPr>
            </w:r>
            <w:r>
              <w:rPr>
                <w:noProof/>
                <w:webHidden/>
              </w:rPr>
              <w:fldChar w:fldCharType="separate"/>
            </w:r>
            <w:r>
              <w:rPr>
                <w:noProof/>
                <w:webHidden/>
              </w:rPr>
              <w:t>3</w:t>
            </w:r>
            <w:r>
              <w:rPr>
                <w:noProof/>
                <w:webHidden/>
              </w:rPr>
              <w:fldChar w:fldCharType="end"/>
            </w:r>
          </w:hyperlink>
        </w:p>
        <w:p w14:paraId="051F34D3" w14:textId="05180F80"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48" w:history="1">
            <w:r w:rsidRPr="001E1CEA">
              <w:rPr>
                <w:rStyle w:val="Hyperlink"/>
                <w:noProof/>
              </w:rPr>
              <w:t>Lentelių sąrašas</w:t>
            </w:r>
            <w:r>
              <w:rPr>
                <w:noProof/>
                <w:webHidden/>
              </w:rPr>
              <w:tab/>
            </w:r>
            <w:r>
              <w:rPr>
                <w:noProof/>
                <w:webHidden/>
              </w:rPr>
              <w:fldChar w:fldCharType="begin"/>
            </w:r>
            <w:r>
              <w:rPr>
                <w:noProof/>
                <w:webHidden/>
              </w:rPr>
              <w:instrText xml:space="preserve"> PAGEREF _Toc160108248 \h </w:instrText>
            </w:r>
            <w:r>
              <w:rPr>
                <w:noProof/>
                <w:webHidden/>
              </w:rPr>
            </w:r>
            <w:r>
              <w:rPr>
                <w:noProof/>
                <w:webHidden/>
              </w:rPr>
              <w:fldChar w:fldCharType="separate"/>
            </w:r>
            <w:r>
              <w:rPr>
                <w:noProof/>
                <w:webHidden/>
              </w:rPr>
              <w:t>4</w:t>
            </w:r>
            <w:r>
              <w:rPr>
                <w:noProof/>
                <w:webHidden/>
              </w:rPr>
              <w:fldChar w:fldCharType="end"/>
            </w:r>
          </w:hyperlink>
        </w:p>
        <w:p w14:paraId="193A274C" w14:textId="7CABFA03"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49" w:history="1">
            <w:r w:rsidRPr="001E1CEA">
              <w:rPr>
                <w:rStyle w:val="Hyperlink"/>
                <w:noProof/>
              </w:rPr>
              <w:t>Paveikslų sąrašas</w:t>
            </w:r>
            <w:r>
              <w:rPr>
                <w:noProof/>
                <w:webHidden/>
              </w:rPr>
              <w:tab/>
            </w:r>
            <w:r>
              <w:rPr>
                <w:noProof/>
                <w:webHidden/>
              </w:rPr>
              <w:fldChar w:fldCharType="begin"/>
            </w:r>
            <w:r>
              <w:rPr>
                <w:noProof/>
                <w:webHidden/>
              </w:rPr>
              <w:instrText xml:space="preserve"> PAGEREF _Toc160108249 \h </w:instrText>
            </w:r>
            <w:r>
              <w:rPr>
                <w:noProof/>
                <w:webHidden/>
              </w:rPr>
            </w:r>
            <w:r>
              <w:rPr>
                <w:noProof/>
                <w:webHidden/>
              </w:rPr>
              <w:fldChar w:fldCharType="separate"/>
            </w:r>
            <w:r>
              <w:rPr>
                <w:noProof/>
                <w:webHidden/>
              </w:rPr>
              <w:t>4</w:t>
            </w:r>
            <w:r>
              <w:rPr>
                <w:noProof/>
                <w:webHidden/>
              </w:rPr>
              <w:fldChar w:fldCharType="end"/>
            </w:r>
          </w:hyperlink>
        </w:p>
        <w:p w14:paraId="67023B44" w14:textId="58295501"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50" w:history="1">
            <w:r w:rsidRPr="001E1CEA">
              <w:rPr>
                <w:rStyle w:val="Hyperlink"/>
                <w:noProof/>
              </w:rPr>
              <w:t>Įvadas</w:t>
            </w:r>
            <w:r>
              <w:rPr>
                <w:noProof/>
                <w:webHidden/>
              </w:rPr>
              <w:tab/>
            </w:r>
            <w:r>
              <w:rPr>
                <w:noProof/>
                <w:webHidden/>
              </w:rPr>
              <w:fldChar w:fldCharType="begin"/>
            </w:r>
            <w:r>
              <w:rPr>
                <w:noProof/>
                <w:webHidden/>
              </w:rPr>
              <w:instrText xml:space="preserve"> PAGEREF _Toc160108250 \h </w:instrText>
            </w:r>
            <w:r>
              <w:rPr>
                <w:noProof/>
                <w:webHidden/>
              </w:rPr>
            </w:r>
            <w:r>
              <w:rPr>
                <w:noProof/>
                <w:webHidden/>
              </w:rPr>
              <w:fldChar w:fldCharType="separate"/>
            </w:r>
            <w:r>
              <w:rPr>
                <w:noProof/>
                <w:webHidden/>
              </w:rPr>
              <w:t>5</w:t>
            </w:r>
            <w:r>
              <w:rPr>
                <w:noProof/>
                <w:webHidden/>
              </w:rPr>
              <w:fldChar w:fldCharType="end"/>
            </w:r>
          </w:hyperlink>
        </w:p>
        <w:p w14:paraId="5BA8836E" w14:textId="4B16EB5B"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51" w:history="1">
            <w:r w:rsidRPr="001E1CEA">
              <w:rPr>
                <w:rStyle w:val="Hyperlink"/>
                <w:noProof/>
              </w:rPr>
              <w:t>1.</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Pagrindiniai Plano tikslai ir uždaviniai</w:t>
            </w:r>
            <w:r>
              <w:rPr>
                <w:noProof/>
                <w:webHidden/>
              </w:rPr>
              <w:tab/>
            </w:r>
            <w:r>
              <w:rPr>
                <w:noProof/>
                <w:webHidden/>
              </w:rPr>
              <w:fldChar w:fldCharType="begin"/>
            </w:r>
            <w:r>
              <w:rPr>
                <w:noProof/>
                <w:webHidden/>
              </w:rPr>
              <w:instrText xml:space="preserve"> PAGEREF _Toc160108251 \h </w:instrText>
            </w:r>
            <w:r>
              <w:rPr>
                <w:noProof/>
                <w:webHidden/>
              </w:rPr>
            </w:r>
            <w:r>
              <w:rPr>
                <w:noProof/>
                <w:webHidden/>
              </w:rPr>
              <w:fldChar w:fldCharType="separate"/>
            </w:r>
            <w:r>
              <w:rPr>
                <w:noProof/>
                <w:webHidden/>
              </w:rPr>
              <w:t>6</w:t>
            </w:r>
            <w:r>
              <w:rPr>
                <w:noProof/>
                <w:webHidden/>
              </w:rPr>
              <w:fldChar w:fldCharType="end"/>
            </w:r>
          </w:hyperlink>
        </w:p>
        <w:p w14:paraId="6AC70A18" w14:textId="67D2589C" w:rsidR="00D4099F" w:rsidRDefault="00D4099F">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252" w:history="1">
            <w:r w:rsidRPr="001E1CEA">
              <w:rPr>
                <w:rStyle w:val="Hyperlink"/>
                <w:noProof/>
              </w:rPr>
              <w:t>1.1.</w:t>
            </w:r>
            <w:r>
              <w:rPr>
                <w:rFonts w:asciiTheme="minorHAnsi" w:eastAsiaTheme="minorEastAsia" w:hAnsiTheme="minorHAnsi"/>
                <w:bCs w:val="0"/>
                <w:noProof/>
                <w:kern w:val="2"/>
                <w:sz w:val="24"/>
                <w:szCs w:val="24"/>
                <w:lang w:val="en-LT" w:eastAsia="en-GB"/>
                <w14:ligatures w14:val="standardContextual"/>
              </w:rPr>
              <w:tab/>
            </w:r>
            <w:r w:rsidRPr="001E1CEA">
              <w:rPr>
                <w:rStyle w:val="Hyperlink"/>
                <w:noProof/>
              </w:rPr>
              <w:t>Varėnos rajono savivaldybės atliekų prevencijos ir tvarkymo plano priemonės</w:t>
            </w:r>
            <w:r>
              <w:rPr>
                <w:noProof/>
                <w:webHidden/>
              </w:rPr>
              <w:tab/>
            </w:r>
            <w:r>
              <w:rPr>
                <w:noProof/>
                <w:webHidden/>
              </w:rPr>
              <w:fldChar w:fldCharType="begin"/>
            </w:r>
            <w:r>
              <w:rPr>
                <w:noProof/>
                <w:webHidden/>
              </w:rPr>
              <w:instrText xml:space="preserve"> PAGEREF _Toc160108252 \h </w:instrText>
            </w:r>
            <w:r>
              <w:rPr>
                <w:noProof/>
                <w:webHidden/>
              </w:rPr>
            </w:r>
            <w:r>
              <w:rPr>
                <w:noProof/>
                <w:webHidden/>
              </w:rPr>
              <w:fldChar w:fldCharType="separate"/>
            </w:r>
            <w:r>
              <w:rPr>
                <w:noProof/>
                <w:webHidden/>
              </w:rPr>
              <w:t>8</w:t>
            </w:r>
            <w:r>
              <w:rPr>
                <w:noProof/>
                <w:webHidden/>
              </w:rPr>
              <w:fldChar w:fldCharType="end"/>
            </w:r>
          </w:hyperlink>
        </w:p>
        <w:p w14:paraId="70DB3393" w14:textId="4BCC0E77"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53" w:history="1">
            <w:r w:rsidRPr="001E1CEA">
              <w:rPr>
                <w:rStyle w:val="Hyperlink"/>
                <w:noProof/>
              </w:rPr>
              <w:t>2.</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Su Planu susiję tarptautiniu, Europos Bendrijos arba nacionaliniu lygmeniu nustatyti aplinkos apsaugos tikslai, aplinkosaugos problemos</w:t>
            </w:r>
            <w:r>
              <w:rPr>
                <w:noProof/>
                <w:webHidden/>
              </w:rPr>
              <w:tab/>
            </w:r>
            <w:r>
              <w:rPr>
                <w:noProof/>
                <w:webHidden/>
              </w:rPr>
              <w:fldChar w:fldCharType="begin"/>
            </w:r>
            <w:r>
              <w:rPr>
                <w:noProof/>
                <w:webHidden/>
              </w:rPr>
              <w:instrText xml:space="preserve"> PAGEREF _Toc160108253 \h </w:instrText>
            </w:r>
            <w:r>
              <w:rPr>
                <w:noProof/>
                <w:webHidden/>
              </w:rPr>
            </w:r>
            <w:r>
              <w:rPr>
                <w:noProof/>
                <w:webHidden/>
              </w:rPr>
              <w:fldChar w:fldCharType="separate"/>
            </w:r>
            <w:r>
              <w:rPr>
                <w:noProof/>
                <w:webHidden/>
              </w:rPr>
              <w:t>13</w:t>
            </w:r>
            <w:r>
              <w:rPr>
                <w:noProof/>
                <w:webHidden/>
              </w:rPr>
              <w:fldChar w:fldCharType="end"/>
            </w:r>
          </w:hyperlink>
        </w:p>
        <w:p w14:paraId="24568E28" w14:textId="6B871DA1"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54" w:history="1">
            <w:r w:rsidRPr="001E1CEA">
              <w:rPr>
                <w:rStyle w:val="Hyperlink"/>
                <w:noProof/>
              </w:rPr>
              <w:t>3.</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Plano ryšys su kitais planais ir programomis</w:t>
            </w:r>
            <w:r>
              <w:rPr>
                <w:noProof/>
                <w:webHidden/>
              </w:rPr>
              <w:tab/>
            </w:r>
            <w:r>
              <w:rPr>
                <w:noProof/>
                <w:webHidden/>
              </w:rPr>
              <w:fldChar w:fldCharType="begin"/>
            </w:r>
            <w:r>
              <w:rPr>
                <w:noProof/>
                <w:webHidden/>
              </w:rPr>
              <w:instrText xml:space="preserve"> PAGEREF _Toc160108254 \h </w:instrText>
            </w:r>
            <w:r>
              <w:rPr>
                <w:noProof/>
                <w:webHidden/>
              </w:rPr>
            </w:r>
            <w:r>
              <w:rPr>
                <w:noProof/>
                <w:webHidden/>
              </w:rPr>
              <w:fldChar w:fldCharType="separate"/>
            </w:r>
            <w:r>
              <w:rPr>
                <w:noProof/>
                <w:webHidden/>
              </w:rPr>
              <w:t>17</w:t>
            </w:r>
            <w:r>
              <w:rPr>
                <w:noProof/>
                <w:webHidden/>
              </w:rPr>
              <w:fldChar w:fldCharType="end"/>
            </w:r>
          </w:hyperlink>
        </w:p>
        <w:p w14:paraId="279862D5" w14:textId="59D912ED" w:rsidR="00D4099F" w:rsidRDefault="00D4099F">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255" w:history="1">
            <w:r w:rsidRPr="001E1CEA">
              <w:rPr>
                <w:rStyle w:val="Hyperlink"/>
                <w:noProof/>
              </w:rPr>
              <w:t>3.1</w:t>
            </w:r>
            <w:r>
              <w:rPr>
                <w:rFonts w:asciiTheme="minorHAnsi" w:eastAsiaTheme="minorEastAsia" w:hAnsiTheme="minorHAnsi"/>
                <w:bCs w:val="0"/>
                <w:noProof/>
                <w:kern w:val="2"/>
                <w:sz w:val="24"/>
                <w:szCs w:val="24"/>
                <w:lang w:val="en-LT" w:eastAsia="en-GB"/>
                <w14:ligatures w14:val="standardContextual"/>
              </w:rPr>
              <w:tab/>
            </w:r>
            <w:r w:rsidRPr="001E1CEA">
              <w:rPr>
                <w:rStyle w:val="Hyperlink"/>
                <w:noProof/>
              </w:rPr>
              <w:t>Valstybinės komunalinių atliekų tvarkymo užduotys iki 2027 m.</w:t>
            </w:r>
            <w:r>
              <w:rPr>
                <w:noProof/>
                <w:webHidden/>
              </w:rPr>
              <w:tab/>
            </w:r>
            <w:r>
              <w:rPr>
                <w:noProof/>
                <w:webHidden/>
              </w:rPr>
              <w:fldChar w:fldCharType="begin"/>
            </w:r>
            <w:r>
              <w:rPr>
                <w:noProof/>
                <w:webHidden/>
              </w:rPr>
              <w:instrText xml:space="preserve"> PAGEREF _Toc160108255 \h </w:instrText>
            </w:r>
            <w:r>
              <w:rPr>
                <w:noProof/>
                <w:webHidden/>
              </w:rPr>
            </w:r>
            <w:r>
              <w:rPr>
                <w:noProof/>
                <w:webHidden/>
              </w:rPr>
              <w:fldChar w:fldCharType="separate"/>
            </w:r>
            <w:r>
              <w:rPr>
                <w:noProof/>
                <w:webHidden/>
              </w:rPr>
              <w:t>17</w:t>
            </w:r>
            <w:r>
              <w:rPr>
                <w:noProof/>
                <w:webHidden/>
              </w:rPr>
              <w:fldChar w:fldCharType="end"/>
            </w:r>
          </w:hyperlink>
        </w:p>
        <w:p w14:paraId="1C14581A" w14:textId="7EC6CCA7" w:rsidR="00D4099F" w:rsidRDefault="00D4099F">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256" w:history="1">
            <w:r w:rsidRPr="001E1CEA">
              <w:rPr>
                <w:rStyle w:val="Hyperlink"/>
                <w:noProof/>
              </w:rPr>
              <w:t>3.2</w:t>
            </w:r>
            <w:r>
              <w:rPr>
                <w:rFonts w:asciiTheme="minorHAnsi" w:eastAsiaTheme="minorEastAsia" w:hAnsiTheme="minorHAnsi"/>
                <w:bCs w:val="0"/>
                <w:noProof/>
                <w:kern w:val="2"/>
                <w:sz w:val="24"/>
                <w:szCs w:val="24"/>
                <w:lang w:val="en-LT" w:eastAsia="en-GB"/>
                <w14:ligatures w14:val="standardContextual"/>
              </w:rPr>
              <w:tab/>
            </w:r>
            <w:r w:rsidRPr="001E1CEA">
              <w:rPr>
                <w:rStyle w:val="Hyperlink"/>
                <w:noProof/>
              </w:rPr>
              <w:t>Alytaus regiono atliekų prevencijos ir tvarkymo 2021–2027 metų planas</w:t>
            </w:r>
            <w:r>
              <w:rPr>
                <w:noProof/>
                <w:webHidden/>
              </w:rPr>
              <w:tab/>
            </w:r>
            <w:r>
              <w:rPr>
                <w:noProof/>
                <w:webHidden/>
              </w:rPr>
              <w:fldChar w:fldCharType="begin"/>
            </w:r>
            <w:r>
              <w:rPr>
                <w:noProof/>
                <w:webHidden/>
              </w:rPr>
              <w:instrText xml:space="preserve"> PAGEREF _Toc160108256 \h </w:instrText>
            </w:r>
            <w:r>
              <w:rPr>
                <w:noProof/>
                <w:webHidden/>
              </w:rPr>
            </w:r>
            <w:r>
              <w:rPr>
                <w:noProof/>
                <w:webHidden/>
              </w:rPr>
              <w:fldChar w:fldCharType="separate"/>
            </w:r>
            <w:r>
              <w:rPr>
                <w:noProof/>
                <w:webHidden/>
              </w:rPr>
              <w:t>18</w:t>
            </w:r>
            <w:r>
              <w:rPr>
                <w:noProof/>
                <w:webHidden/>
              </w:rPr>
              <w:fldChar w:fldCharType="end"/>
            </w:r>
          </w:hyperlink>
        </w:p>
        <w:p w14:paraId="5384A54D" w14:textId="220839A5"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57" w:history="1">
            <w:r w:rsidRPr="001E1CEA">
              <w:rPr>
                <w:rStyle w:val="Hyperlink"/>
                <w:noProof/>
              </w:rPr>
              <w:t>4.</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Teritorijų, kurios gali būti reikšmingai paveiktos, trumpas aprašymas</w:t>
            </w:r>
            <w:r>
              <w:rPr>
                <w:noProof/>
                <w:webHidden/>
              </w:rPr>
              <w:tab/>
            </w:r>
            <w:r>
              <w:rPr>
                <w:noProof/>
                <w:webHidden/>
              </w:rPr>
              <w:fldChar w:fldCharType="begin"/>
            </w:r>
            <w:r>
              <w:rPr>
                <w:noProof/>
                <w:webHidden/>
              </w:rPr>
              <w:instrText xml:space="preserve"> PAGEREF _Toc160108257 \h </w:instrText>
            </w:r>
            <w:r>
              <w:rPr>
                <w:noProof/>
                <w:webHidden/>
              </w:rPr>
            </w:r>
            <w:r>
              <w:rPr>
                <w:noProof/>
                <w:webHidden/>
              </w:rPr>
              <w:fldChar w:fldCharType="separate"/>
            </w:r>
            <w:r>
              <w:rPr>
                <w:noProof/>
                <w:webHidden/>
              </w:rPr>
              <w:t>20</w:t>
            </w:r>
            <w:r>
              <w:rPr>
                <w:noProof/>
                <w:webHidden/>
              </w:rPr>
              <w:fldChar w:fldCharType="end"/>
            </w:r>
          </w:hyperlink>
        </w:p>
        <w:p w14:paraId="22C65C3B" w14:textId="403CF836" w:rsidR="00D4099F" w:rsidRDefault="00D4099F">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258" w:history="1">
            <w:r w:rsidRPr="001E1CEA">
              <w:rPr>
                <w:rStyle w:val="Hyperlink"/>
                <w:noProof/>
              </w:rPr>
              <w:t>4.1.</w:t>
            </w:r>
            <w:r>
              <w:rPr>
                <w:rFonts w:asciiTheme="minorHAnsi" w:eastAsiaTheme="minorEastAsia" w:hAnsiTheme="minorHAnsi"/>
                <w:bCs w:val="0"/>
                <w:noProof/>
                <w:kern w:val="2"/>
                <w:sz w:val="24"/>
                <w:szCs w:val="24"/>
                <w:lang w:val="en-LT" w:eastAsia="en-GB"/>
                <w14:ligatures w14:val="standardContextual"/>
              </w:rPr>
              <w:tab/>
            </w:r>
            <w:r w:rsidRPr="001E1CEA">
              <w:rPr>
                <w:rStyle w:val="Hyperlink"/>
                <w:noProof/>
              </w:rPr>
              <w:t>Esama atliekų tvarkymo sistema ir infrastruktūra savivaldybėje</w:t>
            </w:r>
            <w:r>
              <w:rPr>
                <w:noProof/>
                <w:webHidden/>
              </w:rPr>
              <w:tab/>
            </w:r>
            <w:r>
              <w:rPr>
                <w:noProof/>
                <w:webHidden/>
              </w:rPr>
              <w:fldChar w:fldCharType="begin"/>
            </w:r>
            <w:r>
              <w:rPr>
                <w:noProof/>
                <w:webHidden/>
              </w:rPr>
              <w:instrText xml:space="preserve"> PAGEREF _Toc160108258 \h </w:instrText>
            </w:r>
            <w:r>
              <w:rPr>
                <w:noProof/>
                <w:webHidden/>
              </w:rPr>
            </w:r>
            <w:r>
              <w:rPr>
                <w:noProof/>
                <w:webHidden/>
              </w:rPr>
              <w:fldChar w:fldCharType="separate"/>
            </w:r>
            <w:r>
              <w:rPr>
                <w:noProof/>
                <w:webHidden/>
              </w:rPr>
              <w:t>20</w:t>
            </w:r>
            <w:r>
              <w:rPr>
                <w:noProof/>
                <w:webHidden/>
              </w:rPr>
              <w:fldChar w:fldCharType="end"/>
            </w:r>
          </w:hyperlink>
        </w:p>
        <w:p w14:paraId="2ECD146F" w14:textId="3E3CE553" w:rsidR="00D4099F" w:rsidRDefault="00D4099F">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259" w:history="1">
            <w:r w:rsidRPr="001E1CEA">
              <w:rPr>
                <w:rStyle w:val="Hyperlink"/>
                <w:noProof/>
              </w:rPr>
              <w:t>4.2.</w:t>
            </w:r>
            <w:r>
              <w:rPr>
                <w:rFonts w:asciiTheme="minorHAnsi" w:eastAsiaTheme="minorEastAsia" w:hAnsiTheme="minorHAnsi"/>
                <w:bCs w:val="0"/>
                <w:noProof/>
                <w:kern w:val="2"/>
                <w:sz w:val="24"/>
                <w:szCs w:val="24"/>
                <w:lang w:val="en-LT" w:eastAsia="en-GB"/>
                <w14:ligatures w14:val="standardContextual"/>
              </w:rPr>
              <w:tab/>
            </w:r>
            <w:r w:rsidRPr="001E1CEA">
              <w:rPr>
                <w:rStyle w:val="Hyperlink"/>
                <w:noProof/>
              </w:rPr>
              <w:t>Planuojama atliekų tvarkymo infrastruktūra ir jos vietos</w:t>
            </w:r>
            <w:r>
              <w:rPr>
                <w:noProof/>
                <w:webHidden/>
              </w:rPr>
              <w:tab/>
            </w:r>
            <w:r>
              <w:rPr>
                <w:noProof/>
                <w:webHidden/>
              </w:rPr>
              <w:fldChar w:fldCharType="begin"/>
            </w:r>
            <w:r>
              <w:rPr>
                <w:noProof/>
                <w:webHidden/>
              </w:rPr>
              <w:instrText xml:space="preserve"> PAGEREF _Toc160108259 \h </w:instrText>
            </w:r>
            <w:r>
              <w:rPr>
                <w:noProof/>
                <w:webHidden/>
              </w:rPr>
            </w:r>
            <w:r>
              <w:rPr>
                <w:noProof/>
                <w:webHidden/>
              </w:rPr>
              <w:fldChar w:fldCharType="separate"/>
            </w:r>
            <w:r>
              <w:rPr>
                <w:noProof/>
                <w:webHidden/>
              </w:rPr>
              <w:t>22</w:t>
            </w:r>
            <w:r>
              <w:rPr>
                <w:noProof/>
                <w:webHidden/>
              </w:rPr>
              <w:fldChar w:fldCharType="end"/>
            </w:r>
          </w:hyperlink>
        </w:p>
        <w:p w14:paraId="0C95A75E" w14:textId="1A067BA7" w:rsidR="00D4099F" w:rsidRDefault="00D4099F">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260" w:history="1">
            <w:r w:rsidRPr="001E1CEA">
              <w:rPr>
                <w:rStyle w:val="Hyperlink"/>
                <w:noProof/>
              </w:rPr>
              <w:t>4.3.</w:t>
            </w:r>
            <w:r>
              <w:rPr>
                <w:rFonts w:asciiTheme="minorHAnsi" w:eastAsiaTheme="minorEastAsia" w:hAnsiTheme="minorHAnsi"/>
                <w:bCs w:val="0"/>
                <w:noProof/>
                <w:kern w:val="2"/>
                <w:sz w:val="24"/>
                <w:szCs w:val="24"/>
                <w:lang w:val="en-LT" w:eastAsia="en-GB"/>
                <w14:ligatures w14:val="standardContextual"/>
              </w:rPr>
              <w:tab/>
            </w:r>
            <w:r w:rsidRPr="001E1CEA">
              <w:rPr>
                <w:rStyle w:val="Hyperlink"/>
                <w:noProof/>
              </w:rPr>
              <w:t>Saugomos ir „Natura 2000“ teritorijos</w:t>
            </w:r>
            <w:r>
              <w:rPr>
                <w:noProof/>
                <w:webHidden/>
              </w:rPr>
              <w:tab/>
            </w:r>
            <w:r>
              <w:rPr>
                <w:noProof/>
                <w:webHidden/>
              </w:rPr>
              <w:fldChar w:fldCharType="begin"/>
            </w:r>
            <w:r>
              <w:rPr>
                <w:noProof/>
                <w:webHidden/>
              </w:rPr>
              <w:instrText xml:space="preserve"> PAGEREF _Toc160108260 \h </w:instrText>
            </w:r>
            <w:r>
              <w:rPr>
                <w:noProof/>
                <w:webHidden/>
              </w:rPr>
            </w:r>
            <w:r>
              <w:rPr>
                <w:noProof/>
                <w:webHidden/>
              </w:rPr>
              <w:fldChar w:fldCharType="separate"/>
            </w:r>
            <w:r>
              <w:rPr>
                <w:noProof/>
                <w:webHidden/>
              </w:rPr>
              <w:t>22</w:t>
            </w:r>
            <w:r>
              <w:rPr>
                <w:noProof/>
                <w:webHidden/>
              </w:rPr>
              <w:fldChar w:fldCharType="end"/>
            </w:r>
          </w:hyperlink>
        </w:p>
        <w:p w14:paraId="644267BC" w14:textId="13ECA3B1" w:rsidR="00D4099F" w:rsidRDefault="00D4099F">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261" w:history="1">
            <w:r w:rsidRPr="001E1CEA">
              <w:rPr>
                <w:rStyle w:val="Hyperlink"/>
                <w:noProof/>
              </w:rPr>
              <w:t>4.4.</w:t>
            </w:r>
            <w:r>
              <w:rPr>
                <w:rFonts w:asciiTheme="minorHAnsi" w:eastAsiaTheme="minorEastAsia" w:hAnsiTheme="minorHAnsi"/>
                <w:bCs w:val="0"/>
                <w:noProof/>
                <w:kern w:val="2"/>
                <w:sz w:val="24"/>
                <w:szCs w:val="24"/>
                <w:lang w:val="en-LT" w:eastAsia="en-GB"/>
                <w14:ligatures w14:val="standardContextual"/>
              </w:rPr>
              <w:tab/>
            </w:r>
            <w:r w:rsidRPr="001E1CEA">
              <w:rPr>
                <w:rStyle w:val="Hyperlink"/>
                <w:noProof/>
              </w:rPr>
              <w:t>Vandenviečių apsaugos zonos</w:t>
            </w:r>
            <w:r>
              <w:rPr>
                <w:noProof/>
                <w:webHidden/>
              </w:rPr>
              <w:tab/>
            </w:r>
            <w:r>
              <w:rPr>
                <w:noProof/>
                <w:webHidden/>
              </w:rPr>
              <w:fldChar w:fldCharType="begin"/>
            </w:r>
            <w:r>
              <w:rPr>
                <w:noProof/>
                <w:webHidden/>
              </w:rPr>
              <w:instrText xml:space="preserve"> PAGEREF _Toc160108261 \h </w:instrText>
            </w:r>
            <w:r>
              <w:rPr>
                <w:noProof/>
                <w:webHidden/>
              </w:rPr>
            </w:r>
            <w:r>
              <w:rPr>
                <w:noProof/>
                <w:webHidden/>
              </w:rPr>
              <w:fldChar w:fldCharType="separate"/>
            </w:r>
            <w:r>
              <w:rPr>
                <w:noProof/>
                <w:webHidden/>
              </w:rPr>
              <w:t>24</w:t>
            </w:r>
            <w:r>
              <w:rPr>
                <w:noProof/>
                <w:webHidden/>
              </w:rPr>
              <w:fldChar w:fldCharType="end"/>
            </w:r>
          </w:hyperlink>
        </w:p>
        <w:p w14:paraId="6292860A" w14:textId="66B4A5E7"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62" w:history="1">
            <w:r w:rsidRPr="001E1CEA">
              <w:rPr>
                <w:rStyle w:val="Hyperlink"/>
                <w:noProof/>
              </w:rPr>
              <w:t>5.</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Galimos reikšmingos Plano pasekmės aplinkai</w:t>
            </w:r>
            <w:r>
              <w:rPr>
                <w:noProof/>
                <w:webHidden/>
              </w:rPr>
              <w:tab/>
            </w:r>
            <w:r>
              <w:rPr>
                <w:noProof/>
                <w:webHidden/>
              </w:rPr>
              <w:fldChar w:fldCharType="begin"/>
            </w:r>
            <w:r>
              <w:rPr>
                <w:noProof/>
                <w:webHidden/>
              </w:rPr>
              <w:instrText xml:space="preserve"> PAGEREF _Toc160108262 \h </w:instrText>
            </w:r>
            <w:r>
              <w:rPr>
                <w:noProof/>
                <w:webHidden/>
              </w:rPr>
            </w:r>
            <w:r>
              <w:rPr>
                <w:noProof/>
                <w:webHidden/>
              </w:rPr>
              <w:fldChar w:fldCharType="separate"/>
            </w:r>
            <w:r>
              <w:rPr>
                <w:noProof/>
                <w:webHidden/>
              </w:rPr>
              <w:t>25</w:t>
            </w:r>
            <w:r>
              <w:rPr>
                <w:noProof/>
                <w:webHidden/>
              </w:rPr>
              <w:fldChar w:fldCharType="end"/>
            </w:r>
          </w:hyperlink>
        </w:p>
        <w:p w14:paraId="2A2D194E" w14:textId="27B9C280" w:rsidR="00D4099F" w:rsidRDefault="00D4099F">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263" w:history="1">
            <w:r w:rsidRPr="001E1CEA">
              <w:rPr>
                <w:rStyle w:val="Hyperlink"/>
                <w:noProof/>
              </w:rPr>
              <w:t>5.1.</w:t>
            </w:r>
            <w:r>
              <w:rPr>
                <w:rFonts w:asciiTheme="minorHAnsi" w:eastAsiaTheme="minorEastAsia" w:hAnsiTheme="minorHAnsi"/>
                <w:bCs w:val="0"/>
                <w:noProof/>
                <w:kern w:val="2"/>
                <w:sz w:val="24"/>
                <w:szCs w:val="24"/>
                <w:lang w:val="en-LT" w:eastAsia="en-GB"/>
                <w14:ligatures w14:val="standardContextual"/>
              </w:rPr>
              <w:tab/>
            </w:r>
            <w:r w:rsidRPr="001E1CEA">
              <w:rPr>
                <w:rStyle w:val="Hyperlink"/>
                <w:noProof/>
              </w:rPr>
              <w:t>Vertinimo metodika ir principai</w:t>
            </w:r>
            <w:r>
              <w:rPr>
                <w:noProof/>
                <w:webHidden/>
              </w:rPr>
              <w:tab/>
            </w:r>
            <w:r>
              <w:rPr>
                <w:noProof/>
                <w:webHidden/>
              </w:rPr>
              <w:fldChar w:fldCharType="begin"/>
            </w:r>
            <w:r>
              <w:rPr>
                <w:noProof/>
                <w:webHidden/>
              </w:rPr>
              <w:instrText xml:space="preserve"> PAGEREF _Toc160108263 \h </w:instrText>
            </w:r>
            <w:r>
              <w:rPr>
                <w:noProof/>
                <w:webHidden/>
              </w:rPr>
            </w:r>
            <w:r>
              <w:rPr>
                <w:noProof/>
                <w:webHidden/>
              </w:rPr>
              <w:fldChar w:fldCharType="separate"/>
            </w:r>
            <w:r>
              <w:rPr>
                <w:noProof/>
                <w:webHidden/>
              </w:rPr>
              <w:t>25</w:t>
            </w:r>
            <w:r>
              <w:rPr>
                <w:noProof/>
                <w:webHidden/>
              </w:rPr>
              <w:fldChar w:fldCharType="end"/>
            </w:r>
          </w:hyperlink>
        </w:p>
        <w:p w14:paraId="1F309FDA" w14:textId="6F1F199B" w:rsidR="00D4099F" w:rsidRDefault="00D4099F">
          <w:pPr>
            <w:pStyle w:val="TOC2"/>
            <w:tabs>
              <w:tab w:val="right" w:leader="dot" w:pos="8920"/>
            </w:tabs>
            <w:rPr>
              <w:rFonts w:asciiTheme="minorHAnsi" w:eastAsiaTheme="minorEastAsia" w:hAnsiTheme="minorHAnsi"/>
              <w:bCs w:val="0"/>
              <w:noProof/>
              <w:kern w:val="2"/>
              <w:sz w:val="24"/>
              <w:szCs w:val="24"/>
              <w:lang w:val="en-LT" w:eastAsia="en-GB"/>
              <w14:ligatures w14:val="standardContextual"/>
            </w:rPr>
          </w:pPr>
          <w:hyperlink w:anchor="_Toc160108264" w:history="1">
            <w:r w:rsidRPr="001E1CEA">
              <w:rPr>
                <w:rStyle w:val="Hyperlink"/>
                <w:noProof/>
              </w:rPr>
              <w:t>5.2</w:t>
            </w:r>
            <w:r>
              <w:rPr>
                <w:rFonts w:asciiTheme="minorHAnsi" w:eastAsiaTheme="minorEastAsia" w:hAnsiTheme="minorHAnsi"/>
                <w:bCs w:val="0"/>
                <w:noProof/>
                <w:kern w:val="2"/>
                <w:sz w:val="24"/>
                <w:szCs w:val="24"/>
                <w:lang w:val="en-LT" w:eastAsia="en-GB"/>
                <w14:ligatures w14:val="standardContextual"/>
              </w:rPr>
              <w:tab/>
            </w:r>
            <w:r w:rsidRPr="001E1CEA">
              <w:rPr>
                <w:rStyle w:val="Hyperlink"/>
                <w:noProof/>
              </w:rPr>
              <w:t>Galimos reikšmingos Plano pasekmės aplinkai</w:t>
            </w:r>
            <w:r>
              <w:rPr>
                <w:noProof/>
                <w:webHidden/>
              </w:rPr>
              <w:tab/>
            </w:r>
            <w:r>
              <w:rPr>
                <w:noProof/>
                <w:webHidden/>
              </w:rPr>
              <w:fldChar w:fldCharType="begin"/>
            </w:r>
            <w:r>
              <w:rPr>
                <w:noProof/>
                <w:webHidden/>
              </w:rPr>
              <w:instrText xml:space="preserve"> PAGEREF _Toc160108264 \h </w:instrText>
            </w:r>
            <w:r>
              <w:rPr>
                <w:noProof/>
                <w:webHidden/>
              </w:rPr>
            </w:r>
            <w:r>
              <w:rPr>
                <w:noProof/>
                <w:webHidden/>
              </w:rPr>
              <w:fldChar w:fldCharType="separate"/>
            </w:r>
            <w:r>
              <w:rPr>
                <w:noProof/>
                <w:webHidden/>
              </w:rPr>
              <w:t>27</w:t>
            </w:r>
            <w:r>
              <w:rPr>
                <w:noProof/>
                <w:webHidden/>
              </w:rPr>
              <w:fldChar w:fldCharType="end"/>
            </w:r>
          </w:hyperlink>
        </w:p>
        <w:p w14:paraId="277131DB" w14:textId="399CD5DD"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65" w:history="1">
            <w:r w:rsidRPr="001E1CEA">
              <w:rPr>
                <w:rStyle w:val="Hyperlink"/>
                <w:noProof/>
              </w:rPr>
              <w:t>6.</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Priemonės Plano įgyvendinimo reikšmingoms neigiamoms pasekmėms aplinkai išvengti, sumažinti ar kompensuoti</w:t>
            </w:r>
            <w:r>
              <w:rPr>
                <w:noProof/>
                <w:webHidden/>
              </w:rPr>
              <w:tab/>
            </w:r>
            <w:r>
              <w:rPr>
                <w:noProof/>
                <w:webHidden/>
              </w:rPr>
              <w:fldChar w:fldCharType="begin"/>
            </w:r>
            <w:r>
              <w:rPr>
                <w:noProof/>
                <w:webHidden/>
              </w:rPr>
              <w:instrText xml:space="preserve"> PAGEREF _Toc160108265 \h </w:instrText>
            </w:r>
            <w:r>
              <w:rPr>
                <w:noProof/>
                <w:webHidden/>
              </w:rPr>
            </w:r>
            <w:r>
              <w:rPr>
                <w:noProof/>
                <w:webHidden/>
              </w:rPr>
              <w:fldChar w:fldCharType="separate"/>
            </w:r>
            <w:r>
              <w:rPr>
                <w:noProof/>
                <w:webHidden/>
              </w:rPr>
              <w:t>42</w:t>
            </w:r>
            <w:r>
              <w:rPr>
                <w:noProof/>
                <w:webHidden/>
              </w:rPr>
              <w:fldChar w:fldCharType="end"/>
            </w:r>
          </w:hyperlink>
        </w:p>
        <w:p w14:paraId="3C927939" w14:textId="24C94EA5"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66" w:history="1">
            <w:r w:rsidRPr="001E1CEA">
              <w:rPr>
                <w:rStyle w:val="Hyperlink"/>
                <w:noProof/>
              </w:rPr>
              <w:t>7.</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Svarstytinos alternatyvos</w:t>
            </w:r>
            <w:r>
              <w:rPr>
                <w:noProof/>
                <w:webHidden/>
              </w:rPr>
              <w:tab/>
            </w:r>
            <w:r>
              <w:rPr>
                <w:noProof/>
                <w:webHidden/>
              </w:rPr>
              <w:fldChar w:fldCharType="begin"/>
            </w:r>
            <w:r>
              <w:rPr>
                <w:noProof/>
                <w:webHidden/>
              </w:rPr>
              <w:instrText xml:space="preserve"> PAGEREF _Toc160108266 \h </w:instrText>
            </w:r>
            <w:r>
              <w:rPr>
                <w:noProof/>
                <w:webHidden/>
              </w:rPr>
            </w:r>
            <w:r>
              <w:rPr>
                <w:noProof/>
                <w:webHidden/>
              </w:rPr>
              <w:fldChar w:fldCharType="separate"/>
            </w:r>
            <w:r>
              <w:rPr>
                <w:noProof/>
                <w:webHidden/>
              </w:rPr>
              <w:t>43</w:t>
            </w:r>
            <w:r>
              <w:rPr>
                <w:noProof/>
                <w:webHidden/>
              </w:rPr>
              <w:fldChar w:fldCharType="end"/>
            </w:r>
          </w:hyperlink>
        </w:p>
        <w:p w14:paraId="5A41514D" w14:textId="1309C422"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67" w:history="1">
            <w:r w:rsidRPr="001E1CEA">
              <w:rPr>
                <w:rStyle w:val="Hyperlink"/>
                <w:noProof/>
              </w:rPr>
              <w:t>8.</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Vertinimo metu iškilusių problemų aprašymas</w:t>
            </w:r>
            <w:r>
              <w:rPr>
                <w:noProof/>
                <w:webHidden/>
              </w:rPr>
              <w:tab/>
            </w:r>
            <w:r>
              <w:rPr>
                <w:noProof/>
                <w:webHidden/>
              </w:rPr>
              <w:fldChar w:fldCharType="begin"/>
            </w:r>
            <w:r>
              <w:rPr>
                <w:noProof/>
                <w:webHidden/>
              </w:rPr>
              <w:instrText xml:space="preserve"> PAGEREF _Toc160108267 \h </w:instrText>
            </w:r>
            <w:r>
              <w:rPr>
                <w:noProof/>
                <w:webHidden/>
              </w:rPr>
            </w:r>
            <w:r>
              <w:rPr>
                <w:noProof/>
                <w:webHidden/>
              </w:rPr>
              <w:fldChar w:fldCharType="separate"/>
            </w:r>
            <w:r>
              <w:rPr>
                <w:noProof/>
                <w:webHidden/>
              </w:rPr>
              <w:t>44</w:t>
            </w:r>
            <w:r>
              <w:rPr>
                <w:noProof/>
                <w:webHidden/>
              </w:rPr>
              <w:fldChar w:fldCharType="end"/>
            </w:r>
          </w:hyperlink>
        </w:p>
        <w:p w14:paraId="16D8EFC3" w14:textId="132E2F76"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68" w:history="1">
            <w:r w:rsidRPr="001E1CEA">
              <w:rPr>
                <w:rStyle w:val="Hyperlink"/>
                <w:noProof/>
              </w:rPr>
              <w:t>9.</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Siūlomos stebėsenos priemonės ir rodikliai</w:t>
            </w:r>
            <w:r>
              <w:rPr>
                <w:noProof/>
                <w:webHidden/>
              </w:rPr>
              <w:tab/>
            </w:r>
            <w:r>
              <w:rPr>
                <w:noProof/>
                <w:webHidden/>
              </w:rPr>
              <w:fldChar w:fldCharType="begin"/>
            </w:r>
            <w:r>
              <w:rPr>
                <w:noProof/>
                <w:webHidden/>
              </w:rPr>
              <w:instrText xml:space="preserve"> PAGEREF _Toc160108268 \h </w:instrText>
            </w:r>
            <w:r>
              <w:rPr>
                <w:noProof/>
                <w:webHidden/>
              </w:rPr>
            </w:r>
            <w:r>
              <w:rPr>
                <w:noProof/>
                <w:webHidden/>
              </w:rPr>
              <w:fldChar w:fldCharType="separate"/>
            </w:r>
            <w:r>
              <w:rPr>
                <w:noProof/>
                <w:webHidden/>
              </w:rPr>
              <w:t>45</w:t>
            </w:r>
            <w:r>
              <w:rPr>
                <w:noProof/>
                <w:webHidden/>
              </w:rPr>
              <w:fldChar w:fldCharType="end"/>
            </w:r>
          </w:hyperlink>
        </w:p>
        <w:p w14:paraId="1B72B7D3" w14:textId="606B716F"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69" w:history="1">
            <w:r w:rsidRPr="001E1CEA">
              <w:rPr>
                <w:rStyle w:val="Hyperlink"/>
                <w:noProof/>
              </w:rPr>
              <w:t>10.</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Viešinimas</w:t>
            </w:r>
            <w:r>
              <w:rPr>
                <w:noProof/>
                <w:webHidden/>
              </w:rPr>
              <w:tab/>
            </w:r>
            <w:r>
              <w:rPr>
                <w:noProof/>
                <w:webHidden/>
              </w:rPr>
              <w:fldChar w:fldCharType="begin"/>
            </w:r>
            <w:r>
              <w:rPr>
                <w:noProof/>
                <w:webHidden/>
              </w:rPr>
              <w:instrText xml:space="preserve"> PAGEREF _Toc160108269 \h </w:instrText>
            </w:r>
            <w:r>
              <w:rPr>
                <w:noProof/>
                <w:webHidden/>
              </w:rPr>
            </w:r>
            <w:r>
              <w:rPr>
                <w:noProof/>
                <w:webHidden/>
              </w:rPr>
              <w:fldChar w:fldCharType="separate"/>
            </w:r>
            <w:r>
              <w:rPr>
                <w:noProof/>
                <w:webHidden/>
              </w:rPr>
              <w:t>46</w:t>
            </w:r>
            <w:r>
              <w:rPr>
                <w:noProof/>
                <w:webHidden/>
              </w:rPr>
              <w:fldChar w:fldCharType="end"/>
            </w:r>
          </w:hyperlink>
        </w:p>
        <w:p w14:paraId="1B02E508" w14:textId="3ECFE02A"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70" w:history="1">
            <w:r w:rsidRPr="001E1CEA">
              <w:rPr>
                <w:rStyle w:val="Hyperlink"/>
                <w:noProof/>
              </w:rPr>
              <w:t>11.</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Santrauka</w:t>
            </w:r>
            <w:r>
              <w:rPr>
                <w:noProof/>
                <w:webHidden/>
              </w:rPr>
              <w:tab/>
            </w:r>
            <w:r>
              <w:rPr>
                <w:noProof/>
                <w:webHidden/>
              </w:rPr>
              <w:fldChar w:fldCharType="begin"/>
            </w:r>
            <w:r>
              <w:rPr>
                <w:noProof/>
                <w:webHidden/>
              </w:rPr>
              <w:instrText xml:space="preserve"> PAGEREF _Toc160108270 \h </w:instrText>
            </w:r>
            <w:r>
              <w:rPr>
                <w:noProof/>
                <w:webHidden/>
              </w:rPr>
            </w:r>
            <w:r>
              <w:rPr>
                <w:noProof/>
                <w:webHidden/>
              </w:rPr>
              <w:fldChar w:fldCharType="separate"/>
            </w:r>
            <w:r>
              <w:rPr>
                <w:noProof/>
                <w:webHidden/>
              </w:rPr>
              <w:t>47</w:t>
            </w:r>
            <w:r>
              <w:rPr>
                <w:noProof/>
                <w:webHidden/>
              </w:rPr>
              <w:fldChar w:fldCharType="end"/>
            </w:r>
          </w:hyperlink>
        </w:p>
        <w:p w14:paraId="59193367" w14:textId="5B4261F0"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71" w:history="1">
            <w:r w:rsidRPr="001E1CEA">
              <w:rPr>
                <w:rStyle w:val="Hyperlink"/>
                <w:noProof/>
              </w:rPr>
              <w:t>12.</w:t>
            </w:r>
            <w:r>
              <w:rPr>
                <w:rFonts w:asciiTheme="minorHAnsi" w:eastAsiaTheme="minorEastAsia" w:hAnsiTheme="minorHAnsi"/>
                <w:bCs w:val="0"/>
                <w:iCs w:val="0"/>
                <w:noProof/>
                <w:kern w:val="2"/>
                <w:sz w:val="24"/>
                <w:lang w:val="en-LT" w:eastAsia="en-GB"/>
                <w14:ligatures w14:val="standardContextual"/>
              </w:rPr>
              <w:tab/>
            </w:r>
            <w:r w:rsidRPr="001E1CEA">
              <w:rPr>
                <w:rStyle w:val="Hyperlink"/>
                <w:noProof/>
              </w:rPr>
              <w:t>Literatūros sąrašas</w:t>
            </w:r>
            <w:r>
              <w:rPr>
                <w:noProof/>
                <w:webHidden/>
              </w:rPr>
              <w:tab/>
            </w:r>
            <w:r>
              <w:rPr>
                <w:noProof/>
                <w:webHidden/>
              </w:rPr>
              <w:fldChar w:fldCharType="begin"/>
            </w:r>
            <w:r>
              <w:rPr>
                <w:noProof/>
                <w:webHidden/>
              </w:rPr>
              <w:instrText xml:space="preserve"> PAGEREF _Toc160108271 \h </w:instrText>
            </w:r>
            <w:r>
              <w:rPr>
                <w:noProof/>
                <w:webHidden/>
              </w:rPr>
            </w:r>
            <w:r>
              <w:rPr>
                <w:noProof/>
                <w:webHidden/>
              </w:rPr>
              <w:fldChar w:fldCharType="separate"/>
            </w:r>
            <w:r>
              <w:rPr>
                <w:noProof/>
                <w:webHidden/>
              </w:rPr>
              <w:t>50</w:t>
            </w:r>
            <w:r>
              <w:rPr>
                <w:noProof/>
                <w:webHidden/>
              </w:rPr>
              <w:fldChar w:fldCharType="end"/>
            </w:r>
          </w:hyperlink>
        </w:p>
        <w:p w14:paraId="36D5EBE8" w14:textId="3A74C383" w:rsidR="00D4099F" w:rsidRDefault="00D4099F">
          <w:pPr>
            <w:pStyle w:val="TOC1"/>
            <w:rPr>
              <w:rFonts w:asciiTheme="minorHAnsi" w:eastAsiaTheme="minorEastAsia" w:hAnsiTheme="minorHAnsi"/>
              <w:bCs w:val="0"/>
              <w:iCs w:val="0"/>
              <w:noProof/>
              <w:kern w:val="2"/>
              <w:sz w:val="24"/>
              <w:lang w:val="en-LT" w:eastAsia="en-GB"/>
              <w14:ligatures w14:val="standardContextual"/>
            </w:rPr>
          </w:pPr>
          <w:hyperlink w:anchor="_Toc160108272" w:history="1">
            <w:r w:rsidRPr="001E1CEA">
              <w:rPr>
                <w:rStyle w:val="Hyperlink"/>
                <w:noProof/>
              </w:rPr>
              <w:t>1 priedas. SPAV subjektų išvadų dėl SPAV AD vertinimo pažyma</w:t>
            </w:r>
            <w:r>
              <w:rPr>
                <w:noProof/>
                <w:webHidden/>
              </w:rPr>
              <w:tab/>
            </w:r>
            <w:r>
              <w:rPr>
                <w:noProof/>
                <w:webHidden/>
              </w:rPr>
              <w:fldChar w:fldCharType="begin"/>
            </w:r>
            <w:r>
              <w:rPr>
                <w:noProof/>
                <w:webHidden/>
              </w:rPr>
              <w:instrText xml:space="preserve"> PAGEREF _Toc160108272 \h </w:instrText>
            </w:r>
            <w:r>
              <w:rPr>
                <w:noProof/>
                <w:webHidden/>
              </w:rPr>
            </w:r>
            <w:r>
              <w:rPr>
                <w:noProof/>
                <w:webHidden/>
              </w:rPr>
              <w:fldChar w:fldCharType="separate"/>
            </w:r>
            <w:r>
              <w:rPr>
                <w:noProof/>
                <w:webHidden/>
              </w:rPr>
              <w:t>51</w:t>
            </w:r>
            <w:r>
              <w:rPr>
                <w:noProof/>
                <w:webHidden/>
              </w:rPr>
              <w:fldChar w:fldCharType="end"/>
            </w:r>
          </w:hyperlink>
        </w:p>
        <w:p w14:paraId="79E90E3D" w14:textId="47C7F5ED" w:rsidR="00EB493D" w:rsidRDefault="00EB493D">
          <w:r>
            <w:rPr>
              <w:b/>
              <w:bCs/>
              <w:noProof/>
            </w:rPr>
            <w:fldChar w:fldCharType="end"/>
          </w:r>
        </w:p>
      </w:sdtContent>
    </w:sdt>
    <w:p w14:paraId="6E2A0AC0" w14:textId="77777777" w:rsidR="00917941" w:rsidRPr="006F1386" w:rsidRDefault="00917941" w:rsidP="002778E4">
      <w:r w:rsidRPr="006F1386">
        <w:br w:type="page"/>
      </w:r>
    </w:p>
    <w:p w14:paraId="16A58055" w14:textId="3EC9542C" w:rsidR="00C71F4F" w:rsidRPr="006F1386" w:rsidRDefault="009247E5" w:rsidP="00741640">
      <w:pPr>
        <w:pStyle w:val="Heading1"/>
        <w:numPr>
          <w:ilvl w:val="0"/>
          <w:numId w:val="0"/>
        </w:numPr>
      </w:pPr>
      <w:bookmarkStart w:id="4" w:name="_Toc160108247"/>
      <w:r w:rsidRPr="006F1386">
        <w:lastRenderedPageBreak/>
        <w:t>Pagrindinės santrumpos ir sąvoko</w:t>
      </w:r>
      <w:r w:rsidR="001C2C60">
        <w:t>s</w:t>
      </w:r>
      <w:bookmarkEnd w:id="4"/>
    </w:p>
    <w:tbl>
      <w:tblPr>
        <w:tblStyle w:val="TableGrid"/>
        <w:tblW w:w="5000" w:type="pct"/>
        <w:tblBorders>
          <w:top w:val="single" w:sz="2" w:space="0" w:color="92A9A0" w:themeColor="text2"/>
          <w:left w:val="none" w:sz="0" w:space="0" w:color="auto"/>
          <w:bottom w:val="single" w:sz="2" w:space="0" w:color="92A9A0" w:themeColor="text2"/>
          <w:right w:val="none" w:sz="0" w:space="0" w:color="auto"/>
          <w:insideH w:val="single" w:sz="2" w:space="0" w:color="92A9A0"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1404"/>
        <w:gridCol w:w="7526"/>
      </w:tblGrid>
      <w:tr w:rsidR="001E5106" w:rsidRPr="006F1386" w14:paraId="03B7B8C0" w14:textId="77777777" w:rsidTr="00C9039F">
        <w:trPr>
          <w:trHeight w:val="271"/>
        </w:trPr>
        <w:tc>
          <w:tcPr>
            <w:tcW w:w="786" w:type="pct"/>
            <w:tcMar>
              <w:top w:w="57" w:type="dxa"/>
              <w:left w:w="57" w:type="dxa"/>
              <w:bottom w:w="57" w:type="dxa"/>
              <w:right w:w="57" w:type="dxa"/>
            </w:tcMar>
            <w:vAlign w:val="center"/>
          </w:tcPr>
          <w:p w14:paraId="33A1F8CA" w14:textId="57A27D85" w:rsidR="001E5106" w:rsidRPr="006F1386" w:rsidRDefault="001E5106" w:rsidP="001E5106">
            <w:pPr>
              <w:spacing w:before="0" w:after="0"/>
            </w:pPr>
            <w:r w:rsidRPr="005C2B96">
              <w:t>AAA</w:t>
            </w:r>
          </w:p>
        </w:tc>
        <w:tc>
          <w:tcPr>
            <w:tcW w:w="4214" w:type="pct"/>
            <w:tcMar>
              <w:top w:w="57" w:type="dxa"/>
              <w:left w:w="57" w:type="dxa"/>
              <w:bottom w:w="57" w:type="dxa"/>
              <w:right w:w="57" w:type="dxa"/>
            </w:tcMar>
            <w:vAlign w:val="center"/>
          </w:tcPr>
          <w:p w14:paraId="67D223E3" w14:textId="5F00D53D" w:rsidR="001E5106" w:rsidRPr="006F1386" w:rsidRDefault="001E5106" w:rsidP="001E5106">
            <w:pPr>
              <w:spacing w:before="0" w:after="0"/>
            </w:pPr>
            <w:r w:rsidRPr="005C2B96">
              <w:t>Aplinkos apsaugos agentūra</w:t>
            </w:r>
          </w:p>
        </w:tc>
      </w:tr>
      <w:tr w:rsidR="007F4251" w:rsidRPr="006F1386" w14:paraId="592808BE" w14:textId="77777777" w:rsidTr="00C9039F">
        <w:tc>
          <w:tcPr>
            <w:tcW w:w="786" w:type="pct"/>
            <w:tcMar>
              <w:top w:w="57" w:type="dxa"/>
              <w:left w:w="57" w:type="dxa"/>
              <w:bottom w:w="57" w:type="dxa"/>
              <w:right w:w="57" w:type="dxa"/>
            </w:tcMar>
            <w:vAlign w:val="center"/>
          </w:tcPr>
          <w:p w14:paraId="3FCCFE30" w14:textId="77777777" w:rsidR="007F4251" w:rsidRPr="007C2F0E" w:rsidRDefault="007F4251" w:rsidP="00A455DB">
            <w:pPr>
              <w:spacing w:before="0" w:after="0"/>
            </w:pPr>
            <w:r w:rsidRPr="007C2F0E">
              <w:t>Alytaus regionas</w:t>
            </w:r>
          </w:p>
        </w:tc>
        <w:tc>
          <w:tcPr>
            <w:tcW w:w="4214" w:type="pct"/>
            <w:tcMar>
              <w:top w:w="57" w:type="dxa"/>
              <w:left w:w="57" w:type="dxa"/>
              <w:bottom w:w="57" w:type="dxa"/>
              <w:right w:w="57" w:type="dxa"/>
            </w:tcMar>
            <w:vAlign w:val="center"/>
          </w:tcPr>
          <w:p w14:paraId="36403B19" w14:textId="77777777" w:rsidR="007F4251" w:rsidRPr="007C2F0E" w:rsidRDefault="007F4251" w:rsidP="00A455DB">
            <w:pPr>
              <w:spacing w:before="0" w:after="0"/>
            </w:pPr>
            <w:r w:rsidRPr="007C2F0E">
              <w:t>Komunalinių atliekų tvarkymo regionas, susidarantis iš Alytaus miesto savivaldybės, Alytaus rajono savivaldybės, Druskininkų savivaldybė, Lazdijų rajono savivaldybė ir Varėnos rajono savivaldybė.</w:t>
            </w:r>
          </w:p>
        </w:tc>
      </w:tr>
      <w:tr w:rsidR="007F4251" w:rsidRPr="006F1386" w14:paraId="65B54C57" w14:textId="77777777" w:rsidTr="00C9039F">
        <w:tc>
          <w:tcPr>
            <w:tcW w:w="786" w:type="pct"/>
            <w:tcMar>
              <w:top w:w="57" w:type="dxa"/>
              <w:left w:w="57" w:type="dxa"/>
              <w:bottom w:w="57" w:type="dxa"/>
              <w:right w:w="57" w:type="dxa"/>
            </w:tcMar>
            <w:vAlign w:val="center"/>
          </w:tcPr>
          <w:p w14:paraId="0E9880E0" w14:textId="77777777" w:rsidR="007F4251" w:rsidRPr="006F1386" w:rsidRDefault="007F4251" w:rsidP="003E22A7">
            <w:pPr>
              <w:spacing w:before="0" w:after="0"/>
            </w:pPr>
            <w:r w:rsidRPr="005C2B96">
              <w:t>Antrinės žaliavos</w:t>
            </w:r>
          </w:p>
        </w:tc>
        <w:tc>
          <w:tcPr>
            <w:tcW w:w="4214" w:type="pct"/>
            <w:tcMar>
              <w:top w:w="57" w:type="dxa"/>
              <w:left w:w="57" w:type="dxa"/>
              <w:bottom w:w="57" w:type="dxa"/>
              <w:right w:w="57" w:type="dxa"/>
            </w:tcMar>
            <w:vAlign w:val="center"/>
          </w:tcPr>
          <w:p w14:paraId="0B94C77A" w14:textId="77777777" w:rsidR="007F4251" w:rsidRPr="006F1386" w:rsidRDefault="007F4251" w:rsidP="003E22A7">
            <w:pPr>
              <w:spacing w:before="0" w:after="0"/>
            </w:pPr>
            <w:r w:rsidRPr="005C2B96">
              <w:t xml:space="preserve">Tiesiogiai perdirbti tinkamos atliekos ir perdirbti tinkamos iš atliekų gautos medžiagos (popierius ir kartonas, stiklas, plastikas, metalas, įskaitant pakuočių atliekas), remiantis Lietuvos Respublikos atliekų tvarkymo įstatymu </w:t>
            </w:r>
          </w:p>
        </w:tc>
      </w:tr>
      <w:tr w:rsidR="007F4251" w:rsidRPr="006F1386" w14:paraId="55A05E16" w14:textId="77777777" w:rsidTr="00C9039F">
        <w:tc>
          <w:tcPr>
            <w:tcW w:w="786" w:type="pct"/>
            <w:tcMar>
              <w:top w:w="57" w:type="dxa"/>
              <w:left w:w="57" w:type="dxa"/>
              <w:bottom w:w="57" w:type="dxa"/>
              <w:right w:w="57" w:type="dxa"/>
            </w:tcMar>
            <w:vAlign w:val="center"/>
          </w:tcPr>
          <w:p w14:paraId="782F2057" w14:textId="77777777" w:rsidR="007F4251" w:rsidRPr="006F1386" w:rsidRDefault="007F4251" w:rsidP="003D2152">
            <w:pPr>
              <w:spacing w:before="0" w:after="0"/>
            </w:pPr>
            <w:r>
              <w:t>A</w:t>
            </w:r>
            <w:r w:rsidRPr="005C2B96">
              <w:t>RATC</w:t>
            </w:r>
          </w:p>
        </w:tc>
        <w:tc>
          <w:tcPr>
            <w:tcW w:w="4214" w:type="pct"/>
            <w:tcMar>
              <w:top w:w="57" w:type="dxa"/>
              <w:left w:w="57" w:type="dxa"/>
              <w:bottom w:w="57" w:type="dxa"/>
              <w:right w:w="57" w:type="dxa"/>
            </w:tcMar>
            <w:vAlign w:val="center"/>
          </w:tcPr>
          <w:p w14:paraId="42F89607" w14:textId="77777777" w:rsidR="007F4251" w:rsidRPr="006F1386" w:rsidRDefault="007F4251" w:rsidP="003D2152">
            <w:pPr>
              <w:spacing w:before="0" w:after="0"/>
            </w:pPr>
            <w:r>
              <w:t>Alytaus</w:t>
            </w:r>
            <w:r w:rsidRPr="005C2B96">
              <w:t xml:space="preserve"> regiono atliekų tvarkymo centras</w:t>
            </w:r>
          </w:p>
        </w:tc>
      </w:tr>
      <w:tr w:rsidR="007F4251" w:rsidRPr="006F1386" w14:paraId="4B4E3D6A" w14:textId="77777777" w:rsidTr="00C9039F">
        <w:tc>
          <w:tcPr>
            <w:tcW w:w="786" w:type="pct"/>
            <w:tcMar>
              <w:top w:w="57" w:type="dxa"/>
              <w:left w:w="57" w:type="dxa"/>
              <w:bottom w:w="57" w:type="dxa"/>
              <w:right w:w="57" w:type="dxa"/>
            </w:tcMar>
            <w:vAlign w:val="center"/>
          </w:tcPr>
          <w:p w14:paraId="49ED9952" w14:textId="77777777" w:rsidR="007F4251" w:rsidRDefault="007F4251" w:rsidP="004A64D4">
            <w:pPr>
              <w:spacing w:before="0" w:after="0"/>
            </w:pPr>
            <w:r w:rsidRPr="005C2B96">
              <w:t>BAST</w:t>
            </w:r>
          </w:p>
        </w:tc>
        <w:tc>
          <w:tcPr>
            <w:tcW w:w="4214" w:type="pct"/>
            <w:tcMar>
              <w:top w:w="57" w:type="dxa"/>
              <w:left w:w="57" w:type="dxa"/>
              <w:bottom w:w="57" w:type="dxa"/>
              <w:right w:w="57" w:type="dxa"/>
            </w:tcMar>
            <w:vAlign w:val="center"/>
          </w:tcPr>
          <w:p w14:paraId="3B1FBACE" w14:textId="77777777" w:rsidR="007F4251" w:rsidRPr="006F1386" w:rsidRDefault="007F4251" w:rsidP="004A64D4">
            <w:pPr>
              <w:spacing w:before="0" w:after="0"/>
            </w:pPr>
            <w:r w:rsidRPr="005C2B96">
              <w:t>Buveinių apsaugai svarbios teritorijos</w:t>
            </w:r>
          </w:p>
        </w:tc>
      </w:tr>
      <w:tr w:rsidR="001E5106" w:rsidRPr="006F1386" w14:paraId="43336FD0" w14:textId="77777777" w:rsidTr="00C9039F">
        <w:tc>
          <w:tcPr>
            <w:tcW w:w="786" w:type="pct"/>
            <w:tcMar>
              <w:top w:w="57" w:type="dxa"/>
              <w:left w:w="57" w:type="dxa"/>
              <w:bottom w:w="57" w:type="dxa"/>
              <w:right w:w="57" w:type="dxa"/>
            </w:tcMar>
            <w:vAlign w:val="center"/>
          </w:tcPr>
          <w:p w14:paraId="663582FC" w14:textId="72F946EC" w:rsidR="001E5106" w:rsidRPr="006F1386" w:rsidRDefault="001E5106" w:rsidP="001E5106">
            <w:pPr>
              <w:spacing w:before="0" w:after="0"/>
            </w:pPr>
            <w:r w:rsidRPr="005C2B96">
              <w:t>BSA</w:t>
            </w:r>
          </w:p>
        </w:tc>
        <w:tc>
          <w:tcPr>
            <w:tcW w:w="4214" w:type="pct"/>
            <w:tcMar>
              <w:top w:w="57" w:type="dxa"/>
              <w:left w:w="57" w:type="dxa"/>
              <w:bottom w:w="57" w:type="dxa"/>
              <w:right w:w="57" w:type="dxa"/>
            </w:tcMar>
            <w:vAlign w:val="center"/>
          </w:tcPr>
          <w:p w14:paraId="2DEEF4D6" w14:textId="3249E41C" w:rsidR="001E5106" w:rsidRPr="006F1386" w:rsidRDefault="001E5106" w:rsidP="001E5106">
            <w:pPr>
              <w:spacing w:before="0" w:after="0"/>
            </w:pPr>
            <w:r w:rsidRPr="005C2B96">
              <w:t>Biologiškai skaidžios atliekos</w:t>
            </w:r>
          </w:p>
        </w:tc>
      </w:tr>
      <w:tr w:rsidR="001E5106" w:rsidRPr="006F1386" w14:paraId="6D7F11AF" w14:textId="77777777" w:rsidTr="00C9039F">
        <w:tc>
          <w:tcPr>
            <w:tcW w:w="786" w:type="pct"/>
            <w:tcMar>
              <w:top w:w="57" w:type="dxa"/>
              <w:left w:w="57" w:type="dxa"/>
              <w:bottom w:w="57" w:type="dxa"/>
              <w:right w:w="57" w:type="dxa"/>
            </w:tcMar>
            <w:vAlign w:val="center"/>
          </w:tcPr>
          <w:p w14:paraId="217DD716" w14:textId="62808EDD" w:rsidR="001E5106" w:rsidRPr="006F1386" w:rsidRDefault="001E5106" w:rsidP="001E5106">
            <w:pPr>
              <w:spacing w:before="0" w:after="0"/>
            </w:pPr>
            <w:r w:rsidRPr="005C2B96">
              <w:t>DGASA</w:t>
            </w:r>
          </w:p>
        </w:tc>
        <w:tc>
          <w:tcPr>
            <w:tcW w:w="4214" w:type="pct"/>
            <w:tcMar>
              <w:top w:w="57" w:type="dxa"/>
              <w:left w:w="57" w:type="dxa"/>
              <w:bottom w:w="57" w:type="dxa"/>
              <w:right w:w="57" w:type="dxa"/>
            </w:tcMar>
            <w:vAlign w:val="center"/>
          </w:tcPr>
          <w:p w14:paraId="73B12255" w14:textId="7F6B7284" w:rsidR="001E5106" w:rsidRPr="006F1386" w:rsidRDefault="001E5106" w:rsidP="001E5106">
            <w:pPr>
              <w:spacing w:before="0" w:after="0"/>
            </w:pPr>
            <w:r w:rsidRPr="005C2B96">
              <w:t>Didelių gabaritų atliekų surinkimo aikštelės</w:t>
            </w:r>
          </w:p>
        </w:tc>
      </w:tr>
      <w:tr w:rsidR="001E5106" w:rsidRPr="006F1386" w14:paraId="34874927" w14:textId="77777777" w:rsidTr="00C9039F">
        <w:tc>
          <w:tcPr>
            <w:tcW w:w="786" w:type="pct"/>
            <w:tcMar>
              <w:top w:w="57" w:type="dxa"/>
              <w:left w:w="57" w:type="dxa"/>
              <w:bottom w:w="57" w:type="dxa"/>
              <w:right w:w="57" w:type="dxa"/>
            </w:tcMar>
            <w:vAlign w:val="center"/>
          </w:tcPr>
          <w:p w14:paraId="1C09480D" w14:textId="422BE384" w:rsidR="001E5106" w:rsidRPr="006F1386" w:rsidRDefault="001E5106" w:rsidP="001E5106">
            <w:pPr>
              <w:spacing w:before="0" w:after="0"/>
            </w:pPr>
            <w:r w:rsidRPr="005C2B96">
              <w:t>EEĮ</w:t>
            </w:r>
          </w:p>
        </w:tc>
        <w:tc>
          <w:tcPr>
            <w:tcW w:w="4214" w:type="pct"/>
            <w:tcMar>
              <w:top w:w="57" w:type="dxa"/>
              <w:left w:w="57" w:type="dxa"/>
              <w:bottom w:w="57" w:type="dxa"/>
              <w:right w:w="57" w:type="dxa"/>
            </w:tcMar>
            <w:vAlign w:val="center"/>
          </w:tcPr>
          <w:p w14:paraId="2B1DE281" w14:textId="077C03F6" w:rsidR="001E5106" w:rsidRPr="006F1386" w:rsidRDefault="001E5106" w:rsidP="001E5106">
            <w:pPr>
              <w:spacing w:before="0" w:after="0"/>
            </w:pPr>
            <w:r w:rsidRPr="005C2B96">
              <w:t xml:space="preserve">Elektros ir elektroninės įrangos atliekos </w:t>
            </w:r>
          </w:p>
        </w:tc>
      </w:tr>
      <w:tr w:rsidR="001E5106" w:rsidRPr="006F1386" w14:paraId="7DC42854" w14:textId="77777777" w:rsidTr="00C9039F">
        <w:tc>
          <w:tcPr>
            <w:tcW w:w="786" w:type="pct"/>
            <w:tcMar>
              <w:top w:w="57" w:type="dxa"/>
              <w:left w:w="57" w:type="dxa"/>
              <w:bottom w:w="57" w:type="dxa"/>
              <w:right w:w="57" w:type="dxa"/>
            </w:tcMar>
            <w:vAlign w:val="center"/>
          </w:tcPr>
          <w:p w14:paraId="450E3249" w14:textId="05EF9AF1" w:rsidR="001E5106" w:rsidRPr="006F1386" w:rsidRDefault="001E5106" w:rsidP="001E5106">
            <w:pPr>
              <w:spacing w:before="0" w:after="0"/>
            </w:pPr>
            <w:r w:rsidRPr="005C2B96">
              <w:t>Konsultantas</w:t>
            </w:r>
          </w:p>
        </w:tc>
        <w:tc>
          <w:tcPr>
            <w:tcW w:w="4214" w:type="pct"/>
            <w:tcMar>
              <w:top w:w="57" w:type="dxa"/>
              <w:left w:w="57" w:type="dxa"/>
              <w:bottom w:w="57" w:type="dxa"/>
              <w:right w:w="57" w:type="dxa"/>
            </w:tcMar>
            <w:vAlign w:val="center"/>
          </w:tcPr>
          <w:p w14:paraId="4CAC018C" w14:textId="3003454F" w:rsidR="001E5106" w:rsidRPr="006F1386" w:rsidRDefault="001E5106" w:rsidP="001E5106">
            <w:pPr>
              <w:spacing w:before="0" w:after="0"/>
            </w:pPr>
            <w:proofErr w:type="spellStart"/>
            <w:r w:rsidRPr="005C2B96">
              <w:t>Smart</w:t>
            </w:r>
            <w:proofErr w:type="spellEnd"/>
            <w:r w:rsidRPr="005C2B96">
              <w:t xml:space="preserve"> Continent LT, UAB</w:t>
            </w:r>
          </w:p>
        </w:tc>
      </w:tr>
      <w:tr w:rsidR="001E5106" w:rsidRPr="006F1386" w14:paraId="501EC29F" w14:textId="77777777" w:rsidTr="00C9039F">
        <w:tc>
          <w:tcPr>
            <w:tcW w:w="786" w:type="pct"/>
            <w:tcMar>
              <w:top w:w="57" w:type="dxa"/>
              <w:left w:w="57" w:type="dxa"/>
              <w:bottom w:w="57" w:type="dxa"/>
              <w:right w:w="57" w:type="dxa"/>
            </w:tcMar>
            <w:vAlign w:val="center"/>
          </w:tcPr>
          <w:p w14:paraId="694C21DD" w14:textId="33710BAE" w:rsidR="001E5106" w:rsidRPr="006F1386" w:rsidRDefault="001E5106" w:rsidP="001E5106">
            <w:pPr>
              <w:spacing w:before="0" w:after="0"/>
            </w:pPr>
            <w:r w:rsidRPr="005C2B96">
              <w:t>MA</w:t>
            </w:r>
          </w:p>
        </w:tc>
        <w:tc>
          <w:tcPr>
            <w:tcW w:w="4214" w:type="pct"/>
            <w:tcMar>
              <w:top w:w="57" w:type="dxa"/>
              <w:left w:w="57" w:type="dxa"/>
              <w:bottom w:w="57" w:type="dxa"/>
              <w:right w:w="57" w:type="dxa"/>
            </w:tcMar>
            <w:vAlign w:val="center"/>
          </w:tcPr>
          <w:p w14:paraId="28BC0529" w14:textId="4978CBFA" w:rsidR="001E5106" w:rsidRPr="006F1386" w:rsidRDefault="001E5106" w:rsidP="001E5106">
            <w:pPr>
              <w:spacing w:before="0" w:after="0"/>
            </w:pPr>
            <w:r w:rsidRPr="005C2B96">
              <w:t>Mechaninis apdorojimas</w:t>
            </w:r>
          </w:p>
        </w:tc>
      </w:tr>
      <w:tr w:rsidR="001E5106" w:rsidRPr="006F1386" w14:paraId="33AD748F" w14:textId="77777777" w:rsidTr="00C9039F">
        <w:tc>
          <w:tcPr>
            <w:tcW w:w="786" w:type="pct"/>
            <w:tcMar>
              <w:top w:w="57" w:type="dxa"/>
              <w:left w:w="57" w:type="dxa"/>
              <w:bottom w:w="57" w:type="dxa"/>
              <w:right w:w="57" w:type="dxa"/>
            </w:tcMar>
            <w:vAlign w:val="center"/>
          </w:tcPr>
          <w:p w14:paraId="7B4543AF" w14:textId="481A6B86" w:rsidR="001E5106" w:rsidRPr="006F1386" w:rsidRDefault="001E5106" w:rsidP="001E5106">
            <w:pPr>
              <w:spacing w:before="0" w:after="0"/>
            </w:pPr>
            <w:r w:rsidRPr="005C2B96">
              <w:t>MBA</w:t>
            </w:r>
          </w:p>
        </w:tc>
        <w:tc>
          <w:tcPr>
            <w:tcW w:w="4214" w:type="pct"/>
            <w:tcMar>
              <w:top w:w="57" w:type="dxa"/>
              <w:left w:w="57" w:type="dxa"/>
              <w:bottom w:w="57" w:type="dxa"/>
              <w:right w:w="57" w:type="dxa"/>
            </w:tcMar>
            <w:vAlign w:val="center"/>
          </w:tcPr>
          <w:p w14:paraId="2B42907A" w14:textId="49ACF592" w:rsidR="001E5106" w:rsidRPr="006F1386" w:rsidRDefault="001E5106" w:rsidP="001E5106">
            <w:pPr>
              <w:spacing w:before="0" w:after="0"/>
            </w:pPr>
            <w:r w:rsidRPr="005C2B96">
              <w:t>Mechaninis biologinis apdorojimas</w:t>
            </w:r>
          </w:p>
        </w:tc>
      </w:tr>
      <w:tr w:rsidR="001E5106" w:rsidRPr="006F1386" w14:paraId="3FDB56CA" w14:textId="77777777" w:rsidTr="00C9039F">
        <w:tc>
          <w:tcPr>
            <w:tcW w:w="786" w:type="pct"/>
            <w:tcMar>
              <w:top w:w="57" w:type="dxa"/>
              <w:left w:w="57" w:type="dxa"/>
              <w:bottom w:w="57" w:type="dxa"/>
              <w:right w:w="57" w:type="dxa"/>
            </w:tcMar>
            <w:vAlign w:val="center"/>
          </w:tcPr>
          <w:p w14:paraId="471D279A" w14:textId="7185EA62" w:rsidR="001E5106" w:rsidRPr="006F1386" w:rsidRDefault="001E5106" w:rsidP="001E5106">
            <w:pPr>
              <w:spacing w:before="0" w:after="0"/>
            </w:pPr>
            <w:r w:rsidRPr="005C2B96">
              <w:t>MKA</w:t>
            </w:r>
          </w:p>
        </w:tc>
        <w:tc>
          <w:tcPr>
            <w:tcW w:w="4214" w:type="pct"/>
            <w:tcMar>
              <w:top w:w="57" w:type="dxa"/>
              <w:left w:w="57" w:type="dxa"/>
              <w:bottom w:w="57" w:type="dxa"/>
              <w:right w:w="57" w:type="dxa"/>
            </w:tcMar>
            <w:vAlign w:val="center"/>
          </w:tcPr>
          <w:p w14:paraId="4485109E" w14:textId="25A522F6" w:rsidR="001E5106" w:rsidRPr="006F1386" w:rsidRDefault="001E5106" w:rsidP="001E5106">
            <w:pPr>
              <w:spacing w:before="0" w:after="0"/>
            </w:pPr>
            <w:r w:rsidRPr="005C2B96">
              <w:t>Mišrios komunalinės atliekos</w:t>
            </w:r>
          </w:p>
        </w:tc>
      </w:tr>
      <w:tr w:rsidR="001E5106" w:rsidRPr="006F1386" w14:paraId="211AB694" w14:textId="77777777" w:rsidTr="00C9039F">
        <w:tc>
          <w:tcPr>
            <w:tcW w:w="786" w:type="pct"/>
            <w:tcMar>
              <w:top w:w="57" w:type="dxa"/>
              <w:left w:w="57" w:type="dxa"/>
              <w:bottom w:w="57" w:type="dxa"/>
              <w:right w:w="57" w:type="dxa"/>
            </w:tcMar>
            <w:vAlign w:val="center"/>
          </w:tcPr>
          <w:p w14:paraId="5C9D519B" w14:textId="32A8A018" w:rsidR="001E5106" w:rsidRPr="006F1386" w:rsidRDefault="001E5106" w:rsidP="001E5106">
            <w:pPr>
              <w:spacing w:before="0" w:after="0"/>
              <w:jc w:val="left"/>
            </w:pPr>
            <w:r w:rsidRPr="005C2B96">
              <w:t>NTO</w:t>
            </w:r>
          </w:p>
        </w:tc>
        <w:tc>
          <w:tcPr>
            <w:tcW w:w="4214" w:type="pct"/>
            <w:tcMar>
              <w:top w:w="57" w:type="dxa"/>
              <w:left w:w="57" w:type="dxa"/>
              <w:bottom w:w="57" w:type="dxa"/>
              <w:right w:w="57" w:type="dxa"/>
            </w:tcMar>
            <w:vAlign w:val="center"/>
          </w:tcPr>
          <w:p w14:paraId="1A50996D" w14:textId="0231D04B" w:rsidR="001E5106" w:rsidRPr="006F1386" w:rsidRDefault="001E5106" w:rsidP="001E5106">
            <w:pPr>
              <w:spacing w:before="0" w:after="0"/>
            </w:pPr>
            <w:r w:rsidRPr="005C2B96">
              <w:t>Nekilnojamo turto objektas</w:t>
            </w:r>
          </w:p>
        </w:tc>
      </w:tr>
      <w:tr w:rsidR="007F4251" w:rsidRPr="006F1386" w14:paraId="0408B559" w14:textId="77777777" w:rsidTr="00C9039F">
        <w:tc>
          <w:tcPr>
            <w:tcW w:w="786" w:type="pct"/>
            <w:tcMar>
              <w:top w:w="57" w:type="dxa"/>
              <w:left w:w="57" w:type="dxa"/>
              <w:bottom w:w="57" w:type="dxa"/>
              <w:right w:w="57" w:type="dxa"/>
            </w:tcMar>
            <w:vAlign w:val="center"/>
          </w:tcPr>
          <w:p w14:paraId="6B896F14" w14:textId="77777777" w:rsidR="007F4251" w:rsidRPr="006F1386" w:rsidRDefault="007F4251" w:rsidP="00CA3EE9">
            <w:pPr>
              <w:spacing w:before="0" w:after="0"/>
            </w:pPr>
            <w:r w:rsidRPr="005C2B96">
              <w:t>SAZ</w:t>
            </w:r>
          </w:p>
        </w:tc>
        <w:tc>
          <w:tcPr>
            <w:tcW w:w="4214" w:type="pct"/>
            <w:tcMar>
              <w:top w:w="57" w:type="dxa"/>
              <w:left w:w="57" w:type="dxa"/>
              <w:bottom w:w="57" w:type="dxa"/>
              <w:right w:w="57" w:type="dxa"/>
            </w:tcMar>
            <w:vAlign w:val="center"/>
          </w:tcPr>
          <w:p w14:paraId="12774116" w14:textId="77777777" w:rsidR="007F4251" w:rsidRPr="006F1386" w:rsidRDefault="007F4251" w:rsidP="00CA3EE9">
            <w:pPr>
              <w:spacing w:before="0" w:after="0"/>
            </w:pPr>
            <w:r w:rsidRPr="005C2B96">
              <w:t>Sanitarinė apsaugos zona</w:t>
            </w:r>
          </w:p>
        </w:tc>
      </w:tr>
      <w:tr w:rsidR="007F4251" w:rsidRPr="006F1386" w14:paraId="3B33B2CB" w14:textId="77777777" w:rsidTr="00C9039F">
        <w:tc>
          <w:tcPr>
            <w:tcW w:w="786" w:type="pct"/>
            <w:tcMar>
              <w:top w:w="57" w:type="dxa"/>
              <w:left w:w="57" w:type="dxa"/>
              <w:bottom w:w="57" w:type="dxa"/>
              <w:right w:w="57" w:type="dxa"/>
            </w:tcMar>
            <w:vAlign w:val="center"/>
          </w:tcPr>
          <w:p w14:paraId="3B4B1BBD" w14:textId="77777777" w:rsidR="007F4251" w:rsidRPr="006F1386" w:rsidRDefault="007F4251" w:rsidP="000043C1">
            <w:pPr>
              <w:spacing w:before="0" w:after="0"/>
            </w:pPr>
            <w:r>
              <w:t>SDG atliekų aikštelė</w:t>
            </w:r>
          </w:p>
        </w:tc>
        <w:tc>
          <w:tcPr>
            <w:tcW w:w="4214" w:type="pct"/>
            <w:tcMar>
              <w:top w:w="57" w:type="dxa"/>
              <w:left w:w="57" w:type="dxa"/>
              <w:bottom w:w="57" w:type="dxa"/>
              <w:right w:w="57" w:type="dxa"/>
            </w:tcMar>
            <w:vAlign w:val="center"/>
          </w:tcPr>
          <w:p w14:paraId="4B73F967" w14:textId="77777777" w:rsidR="007F4251" w:rsidRPr="006F1386" w:rsidRDefault="007F4251" w:rsidP="000043C1">
            <w:pPr>
              <w:spacing w:before="0" w:after="0"/>
            </w:pPr>
            <w:r>
              <w:t xml:space="preserve">Statybinių ir didžiųjų gabaritų atliekų aikštelės </w:t>
            </w:r>
          </w:p>
        </w:tc>
      </w:tr>
      <w:tr w:rsidR="007F4251" w:rsidRPr="006F1386" w14:paraId="23E98822" w14:textId="77777777" w:rsidTr="00C9039F">
        <w:tc>
          <w:tcPr>
            <w:tcW w:w="786" w:type="pct"/>
            <w:tcMar>
              <w:top w:w="57" w:type="dxa"/>
              <w:left w:w="57" w:type="dxa"/>
              <w:bottom w:w="57" w:type="dxa"/>
              <w:right w:w="57" w:type="dxa"/>
            </w:tcMar>
            <w:vAlign w:val="center"/>
          </w:tcPr>
          <w:p w14:paraId="1214FF80" w14:textId="77777777" w:rsidR="007F4251" w:rsidRPr="006F1386" w:rsidRDefault="007F4251" w:rsidP="00F33EA7">
            <w:pPr>
              <w:spacing w:before="0" w:after="0"/>
            </w:pPr>
            <w:r w:rsidRPr="005C2B96">
              <w:t>SPAV</w:t>
            </w:r>
          </w:p>
        </w:tc>
        <w:tc>
          <w:tcPr>
            <w:tcW w:w="4214" w:type="pct"/>
            <w:tcMar>
              <w:top w:w="57" w:type="dxa"/>
              <w:left w:w="57" w:type="dxa"/>
              <w:bottom w:w="57" w:type="dxa"/>
              <w:right w:w="57" w:type="dxa"/>
            </w:tcMar>
            <w:vAlign w:val="center"/>
          </w:tcPr>
          <w:p w14:paraId="4A9A7E3B" w14:textId="77777777" w:rsidR="007F4251" w:rsidRPr="006F1386" w:rsidRDefault="007F4251" w:rsidP="00F33EA7">
            <w:pPr>
              <w:spacing w:before="0" w:after="0"/>
            </w:pPr>
            <w:r w:rsidRPr="005C2B96">
              <w:t>Strateginis pasekmių aplinkai vertinimas</w:t>
            </w:r>
          </w:p>
        </w:tc>
      </w:tr>
      <w:tr w:rsidR="001E5106" w:rsidRPr="006F1386" w14:paraId="2B549C47" w14:textId="77777777" w:rsidTr="00C9039F">
        <w:tc>
          <w:tcPr>
            <w:tcW w:w="786" w:type="pct"/>
            <w:tcMar>
              <w:top w:w="57" w:type="dxa"/>
              <w:left w:w="57" w:type="dxa"/>
              <w:bottom w:w="57" w:type="dxa"/>
              <w:right w:w="57" w:type="dxa"/>
            </w:tcMar>
            <w:vAlign w:val="center"/>
          </w:tcPr>
          <w:p w14:paraId="18DB064A" w14:textId="30C523C5" w:rsidR="001E5106" w:rsidRPr="006F1386" w:rsidRDefault="001E5106" w:rsidP="001E5106">
            <w:pPr>
              <w:spacing w:before="0" w:after="0"/>
              <w:jc w:val="left"/>
            </w:pPr>
            <w:r w:rsidRPr="005C2B96">
              <w:t>SSGG</w:t>
            </w:r>
          </w:p>
        </w:tc>
        <w:tc>
          <w:tcPr>
            <w:tcW w:w="4214" w:type="pct"/>
            <w:tcMar>
              <w:top w:w="57" w:type="dxa"/>
              <w:left w:w="57" w:type="dxa"/>
              <w:bottom w:w="57" w:type="dxa"/>
              <w:right w:w="57" w:type="dxa"/>
            </w:tcMar>
            <w:vAlign w:val="center"/>
          </w:tcPr>
          <w:p w14:paraId="258CF30A" w14:textId="3462FAAA" w:rsidR="001E5106" w:rsidRPr="006F1386" w:rsidRDefault="001E5106" w:rsidP="001E5106">
            <w:pPr>
              <w:spacing w:before="0" w:after="0"/>
            </w:pPr>
            <w:r w:rsidRPr="005C2B96">
              <w:t>Stiprybių, silpnybių, galimybių ir grėsmių analizė</w:t>
            </w:r>
          </w:p>
        </w:tc>
      </w:tr>
      <w:tr w:rsidR="001E5106" w:rsidRPr="006F1386" w14:paraId="6B259FAD" w14:textId="77777777" w:rsidTr="00C9039F">
        <w:tc>
          <w:tcPr>
            <w:tcW w:w="786" w:type="pct"/>
            <w:tcMar>
              <w:top w:w="57" w:type="dxa"/>
              <w:left w:w="57" w:type="dxa"/>
              <w:bottom w:w="57" w:type="dxa"/>
              <w:right w:w="57" w:type="dxa"/>
            </w:tcMar>
          </w:tcPr>
          <w:p w14:paraId="0577A41C" w14:textId="4C562E7C" w:rsidR="001E5106" w:rsidRPr="006F1386" w:rsidRDefault="001E5106" w:rsidP="001E5106">
            <w:pPr>
              <w:spacing w:before="0" w:after="0"/>
            </w:pPr>
            <w:r w:rsidRPr="005C2B96">
              <w:t>ŠESD</w:t>
            </w:r>
          </w:p>
        </w:tc>
        <w:tc>
          <w:tcPr>
            <w:tcW w:w="4214" w:type="pct"/>
            <w:tcMar>
              <w:top w:w="57" w:type="dxa"/>
              <w:left w:w="57" w:type="dxa"/>
              <w:bottom w:w="57" w:type="dxa"/>
              <w:right w:w="57" w:type="dxa"/>
            </w:tcMar>
          </w:tcPr>
          <w:p w14:paraId="59DF6B56" w14:textId="2142305A" w:rsidR="001E5106" w:rsidRPr="006F1386" w:rsidRDefault="001E5106" w:rsidP="001E5106">
            <w:pPr>
              <w:spacing w:before="0" w:after="0"/>
            </w:pPr>
            <w:r w:rsidRPr="005C2B96">
              <w:t>Šiltnamio efektą sukeliančios dujos</w:t>
            </w:r>
          </w:p>
        </w:tc>
      </w:tr>
      <w:tr w:rsidR="007F4251" w:rsidRPr="006F1386" w14:paraId="01745168" w14:textId="77777777" w:rsidTr="00C9039F">
        <w:tc>
          <w:tcPr>
            <w:tcW w:w="786" w:type="pct"/>
            <w:tcMar>
              <w:top w:w="57" w:type="dxa"/>
              <w:left w:w="57" w:type="dxa"/>
              <w:bottom w:w="57" w:type="dxa"/>
              <w:right w:w="57" w:type="dxa"/>
            </w:tcMar>
            <w:vAlign w:val="center"/>
          </w:tcPr>
          <w:p w14:paraId="7B1FB6BE" w14:textId="77777777" w:rsidR="007F4251" w:rsidRPr="006F1386" w:rsidRDefault="007F4251" w:rsidP="00E71A24">
            <w:pPr>
              <w:spacing w:before="0" w:after="0"/>
            </w:pPr>
            <w:r w:rsidRPr="005C2B96">
              <w:t>PAST</w:t>
            </w:r>
          </w:p>
        </w:tc>
        <w:tc>
          <w:tcPr>
            <w:tcW w:w="4214" w:type="pct"/>
            <w:tcMar>
              <w:top w:w="57" w:type="dxa"/>
              <w:left w:w="57" w:type="dxa"/>
              <w:bottom w:w="57" w:type="dxa"/>
              <w:right w:w="57" w:type="dxa"/>
            </w:tcMar>
            <w:vAlign w:val="center"/>
          </w:tcPr>
          <w:p w14:paraId="0AB29E6C" w14:textId="77777777" w:rsidR="007F4251" w:rsidRPr="006F1386" w:rsidRDefault="007F4251" w:rsidP="00E71A24">
            <w:pPr>
              <w:spacing w:before="0" w:after="0"/>
            </w:pPr>
            <w:r w:rsidRPr="005C2B96">
              <w:t>Paukščių apsaugai svarbios teritorijos</w:t>
            </w:r>
          </w:p>
        </w:tc>
      </w:tr>
      <w:tr w:rsidR="001E5106" w:rsidRPr="006F1386" w14:paraId="022C6BDC" w14:textId="77777777" w:rsidTr="00C9039F">
        <w:tc>
          <w:tcPr>
            <w:tcW w:w="786" w:type="pct"/>
            <w:tcMar>
              <w:top w:w="57" w:type="dxa"/>
              <w:left w:w="57" w:type="dxa"/>
              <w:bottom w:w="57" w:type="dxa"/>
              <w:right w:w="57" w:type="dxa"/>
            </w:tcMar>
            <w:vAlign w:val="center"/>
          </w:tcPr>
          <w:p w14:paraId="1C78D414" w14:textId="0345B65B" w:rsidR="001E5106" w:rsidRPr="006F1386" w:rsidRDefault="001E5106" w:rsidP="001E5106">
            <w:pPr>
              <w:spacing w:before="0" w:after="0"/>
            </w:pPr>
            <w:r w:rsidRPr="005C2B96">
              <w:t>Planas</w:t>
            </w:r>
          </w:p>
        </w:tc>
        <w:tc>
          <w:tcPr>
            <w:tcW w:w="4214" w:type="pct"/>
            <w:tcMar>
              <w:top w:w="57" w:type="dxa"/>
              <w:left w:w="57" w:type="dxa"/>
              <w:bottom w:w="57" w:type="dxa"/>
              <w:right w:w="57" w:type="dxa"/>
            </w:tcMar>
            <w:vAlign w:val="center"/>
          </w:tcPr>
          <w:p w14:paraId="626CC773" w14:textId="710CD8FD" w:rsidR="001E5106" w:rsidRPr="006F1386" w:rsidRDefault="000A4928" w:rsidP="001E5106">
            <w:pPr>
              <w:spacing w:before="0" w:after="0"/>
            </w:pPr>
            <w:r>
              <w:t>Varėnos</w:t>
            </w:r>
            <w:r w:rsidR="00B441B6">
              <w:t xml:space="preserve"> rajono savivaldybės</w:t>
            </w:r>
            <w:r w:rsidR="001E5106" w:rsidRPr="005C2B96">
              <w:t xml:space="preserve"> atliekų prevencijos ir tvarkymo 2021-2027 metų planas</w:t>
            </w:r>
          </w:p>
        </w:tc>
      </w:tr>
      <w:tr w:rsidR="00B35269" w:rsidRPr="006F1386" w14:paraId="5CE1DBC0" w14:textId="77777777" w:rsidTr="00C9039F">
        <w:tc>
          <w:tcPr>
            <w:tcW w:w="786" w:type="pct"/>
            <w:tcMar>
              <w:top w:w="57" w:type="dxa"/>
              <w:left w:w="57" w:type="dxa"/>
              <w:bottom w:w="57" w:type="dxa"/>
              <w:right w:w="57" w:type="dxa"/>
            </w:tcMar>
            <w:vAlign w:val="center"/>
          </w:tcPr>
          <w:p w14:paraId="4D30F76E" w14:textId="350A0761" w:rsidR="00B35269" w:rsidRPr="005C2B96" w:rsidRDefault="00B35269" w:rsidP="001E5106">
            <w:pPr>
              <w:spacing w:before="0" w:after="0"/>
            </w:pPr>
            <w:r>
              <w:t>Region</w:t>
            </w:r>
            <w:r w:rsidR="009E2DA4">
              <w:t>o</w:t>
            </w:r>
            <w:r>
              <w:t xml:space="preserve"> planas</w:t>
            </w:r>
          </w:p>
        </w:tc>
        <w:tc>
          <w:tcPr>
            <w:tcW w:w="4214" w:type="pct"/>
            <w:tcMar>
              <w:top w:w="57" w:type="dxa"/>
              <w:left w:w="57" w:type="dxa"/>
              <w:bottom w:w="57" w:type="dxa"/>
              <w:right w:w="57" w:type="dxa"/>
            </w:tcMar>
            <w:vAlign w:val="center"/>
          </w:tcPr>
          <w:p w14:paraId="6A912268" w14:textId="7115C552" w:rsidR="00B35269" w:rsidRPr="005C2B96" w:rsidRDefault="00913C4A" w:rsidP="001E5106">
            <w:pPr>
              <w:spacing w:before="0" w:after="0"/>
            </w:pPr>
            <w:r>
              <w:t>Alytaus</w:t>
            </w:r>
            <w:r w:rsidR="00B35269" w:rsidRPr="00B35269">
              <w:t xml:space="preserve"> regiono atliekų prevencijos ir tvarkymo 2021-2027 </w:t>
            </w:r>
            <w:r w:rsidR="00B35269">
              <w:t>me</w:t>
            </w:r>
            <w:r w:rsidR="00B441B6">
              <w:t xml:space="preserve">tų </w:t>
            </w:r>
            <w:r w:rsidR="00B35269" w:rsidRPr="00B35269">
              <w:t>plan</w:t>
            </w:r>
            <w:r w:rsidR="00B35269">
              <w:t>as</w:t>
            </w:r>
          </w:p>
        </w:tc>
      </w:tr>
      <w:tr w:rsidR="001E5106" w:rsidRPr="006F1386" w14:paraId="2B72A42D" w14:textId="77777777" w:rsidTr="00C9039F">
        <w:tc>
          <w:tcPr>
            <w:tcW w:w="786" w:type="pct"/>
            <w:tcMar>
              <w:top w:w="57" w:type="dxa"/>
              <w:left w:w="57" w:type="dxa"/>
              <w:bottom w:w="57" w:type="dxa"/>
              <w:right w:w="57" w:type="dxa"/>
            </w:tcMar>
            <w:vAlign w:val="center"/>
          </w:tcPr>
          <w:p w14:paraId="1EA27F9F" w14:textId="3D519088" w:rsidR="001E5106" w:rsidRPr="006F1386" w:rsidRDefault="001E5106" w:rsidP="001E5106">
            <w:pPr>
              <w:spacing w:before="0" w:after="0"/>
            </w:pPr>
            <w:r w:rsidRPr="005C2B96">
              <w:t>Valstybinis planas</w:t>
            </w:r>
          </w:p>
        </w:tc>
        <w:tc>
          <w:tcPr>
            <w:tcW w:w="4214" w:type="pct"/>
            <w:tcMar>
              <w:top w:w="57" w:type="dxa"/>
              <w:left w:w="57" w:type="dxa"/>
              <w:bottom w:w="57" w:type="dxa"/>
              <w:right w:w="57" w:type="dxa"/>
            </w:tcMar>
            <w:vAlign w:val="center"/>
          </w:tcPr>
          <w:p w14:paraId="5B06B5A0" w14:textId="7D228672" w:rsidR="001E5106" w:rsidRPr="006F1386" w:rsidRDefault="001E5106" w:rsidP="001E5106">
            <w:pPr>
              <w:spacing w:before="0" w:after="0"/>
            </w:pPr>
            <w:r w:rsidRPr="005C2B96">
              <w:t>Valstybinis atliekų prevencijos ir tvarkymo 2021-2027 metų planas</w:t>
            </w:r>
          </w:p>
        </w:tc>
      </w:tr>
      <w:tr w:rsidR="007F4251" w:rsidRPr="006F1386" w14:paraId="2DCAC4F4" w14:textId="77777777" w:rsidTr="00C9039F">
        <w:tc>
          <w:tcPr>
            <w:tcW w:w="786" w:type="pct"/>
            <w:tcMar>
              <w:top w:w="57" w:type="dxa"/>
              <w:left w:w="57" w:type="dxa"/>
              <w:bottom w:w="57" w:type="dxa"/>
              <w:right w:w="57" w:type="dxa"/>
            </w:tcMar>
          </w:tcPr>
          <w:p w14:paraId="02F0A8E0" w14:textId="77777777" w:rsidR="007F4251" w:rsidRPr="006F1386" w:rsidRDefault="007F4251" w:rsidP="007C6E0F">
            <w:pPr>
              <w:spacing w:before="0" w:after="0"/>
            </w:pPr>
            <w:r w:rsidRPr="005C2B96">
              <w:t>VERT</w:t>
            </w:r>
          </w:p>
        </w:tc>
        <w:tc>
          <w:tcPr>
            <w:tcW w:w="4214" w:type="pct"/>
            <w:tcMar>
              <w:top w:w="57" w:type="dxa"/>
              <w:left w:w="57" w:type="dxa"/>
              <w:bottom w:w="57" w:type="dxa"/>
              <w:right w:w="57" w:type="dxa"/>
            </w:tcMar>
          </w:tcPr>
          <w:p w14:paraId="658B5863" w14:textId="77777777" w:rsidR="007F4251" w:rsidRPr="006F1386" w:rsidRDefault="007F4251" w:rsidP="007C6E0F">
            <w:pPr>
              <w:spacing w:before="0" w:after="0"/>
            </w:pPr>
            <w:r w:rsidRPr="005C2B96">
              <w:t>Valstybinė energetikos reguliavimo taryba</w:t>
            </w:r>
          </w:p>
        </w:tc>
      </w:tr>
      <w:tr w:rsidR="001E5106" w:rsidRPr="006F1386" w14:paraId="434233E4" w14:textId="77777777" w:rsidTr="00C9039F">
        <w:tc>
          <w:tcPr>
            <w:tcW w:w="786" w:type="pct"/>
            <w:tcMar>
              <w:top w:w="57" w:type="dxa"/>
              <w:left w:w="57" w:type="dxa"/>
              <w:bottom w:w="57" w:type="dxa"/>
              <w:right w:w="57" w:type="dxa"/>
            </w:tcMar>
          </w:tcPr>
          <w:p w14:paraId="3D889F8B" w14:textId="308CC9D6" w:rsidR="001E5106" w:rsidRPr="006F1386" w:rsidRDefault="001E5106" w:rsidP="001E5106">
            <w:pPr>
              <w:spacing w:before="0" w:after="0"/>
            </w:pPr>
            <w:r w:rsidRPr="005C2B96">
              <w:t>Vietinė rinkliava</w:t>
            </w:r>
          </w:p>
        </w:tc>
        <w:tc>
          <w:tcPr>
            <w:tcW w:w="4214" w:type="pct"/>
            <w:tcMar>
              <w:top w:w="57" w:type="dxa"/>
              <w:left w:w="57" w:type="dxa"/>
              <w:bottom w:w="57" w:type="dxa"/>
              <w:right w:w="57" w:type="dxa"/>
            </w:tcMar>
          </w:tcPr>
          <w:p w14:paraId="3D5D66EC" w14:textId="2427EB7D" w:rsidR="001E5106" w:rsidRPr="006F1386" w:rsidRDefault="001E5106" w:rsidP="001E5106">
            <w:pPr>
              <w:spacing w:before="0" w:after="0"/>
            </w:pPr>
            <w:r w:rsidRPr="005C2B96">
              <w:t>Savivaldybės tarybos sprendimu nustatytas privalomasis mokestis, kurį turi mokėti visi komunalinių atliekų turėtojai, besinaudojantys savivaldybės organizuojama komunalinių atliekų tvarkymo sistema</w:t>
            </w:r>
          </w:p>
        </w:tc>
      </w:tr>
      <w:tr w:rsidR="001E5106" w:rsidRPr="006F1386" w14:paraId="0E425FA9" w14:textId="77777777" w:rsidTr="00C9039F">
        <w:tc>
          <w:tcPr>
            <w:tcW w:w="786" w:type="pct"/>
            <w:tcMar>
              <w:top w:w="57" w:type="dxa"/>
              <w:left w:w="57" w:type="dxa"/>
              <w:bottom w:w="57" w:type="dxa"/>
              <w:right w:w="57" w:type="dxa"/>
            </w:tcMar>
          </w:tcPr>
          <w:p w14:paraId="1A171B02" w14:textId="257308B9" w:rsidR="001E5106" w:rsidRPr="006F1386" w:rsidRDefault="001E5106" w:rsidP="001E5106">
            <w:pPr>
              <w:spacing w:before="0" w:after="0"/>
            </w:pPr>
            <w:r w:rsidRPr="005C2B96">
              <w:t>ŽAKA</w:t>
            </w:r>
          </w:p>
        </w:tc>
        <w:tc>
          <w:tcPr>
            <w:tcW w:w="4214" w:type="pct"/>
            <w:tcMar>
              <w:top w:w="57" w:type="dxa"/>
              <w:left w:w="57" w:type="dxa"/>
              <w:bottom w:w="57" w:type="dxa"/>
              <w:right w:w="57" w:type="dxa"/>
            </w:tcMar>
          </w:tcPr>
          <w:p w14:paraId="0373D86C" w14:textId="49227640" w:rsidR="001E5106" w:rsidRPr="006F1386" w:rsidRDefault="001E5106" w:rsidP="001E5106">
            <w:pPr>
              <w:spacing w:before="0" w:after="0"/>
            </w:pPr>
            <w:r w:rsidRPr="005C2B96">
              <w:t>Žaliųjų atliekų kompostavimo aikštelės</w:t>
            </w:r>
          </w:p>
        </w:tc>
      </w:tr>
      <w:tr w:rsidR="001E5106" w:rsidRPr="006F1386" w14:paraId="2AC3B486" w14:textId="77777777" w:rsidTr="00C9039F">
        <w:tc>
          <w:tcPr>
            <w:tcW w:w="786" w:type="pct"/>
            <w:tcMar>
              <w:top w:w="57" w:type="dxa"/>
              <w:left w:w="57" w:type="dxa"/>
              <w:bottom w:w="57" w:type="dxa"/>
              <w:right w:w="57" w:type="dxa"/>
            </w:tcMar>
          </w:tcPr>
          <w:p w14:paraId="390FCE8D" w14:textId="4A1F554F" w:rsidR="001E5106" w:rsidRPr="006F1386" w:rsidRDefault="001E5106" w:rsidP="001E5106">
            <w:pPr>
              <w:spacing w:before="0" w:after="0"/>
            </w:pPr>
            <w:r w:rsidRPr="005C2B96">
              <w:t>ŽATC</w:t>
            </w:r>
          </w:p>
        </w:tc>
        <w:tc>
          <w:tcPr>
            <w:tcW w:w="4214" w:type="pct"/>
            <w:tcMar>
              <w:top w:w="57" w:type="dxa"/>
              <w:left w:w="57" w:type="dxa"/>
              <w:bottom w:w="57" w:type="dxa"/>
              <w:right w:w="57" w:type="dxa"/>
            </w:tcMar>
          </w:tcPr>
          <w:p w14:paraId="2E73C7C6" w14:textId="2F188C4B" w:rsidR="001E5106" w:rsidRPr="006F1386" w:rsidRDefault="001E5106" w:rsidP="001E5106">
            <w:pPr>
              <w:spacing w:before="0" w:after="0"/>
            </w:pPr>
            <w:r w:rsidRPr="005C2B96">
              <w:t>Žiedinis atliekų tvarkymo centras</w:t>
            </w:r>
          </w:p>
        </w:tc>
      </w:tr>
    </w:tbl>
    <w:p w14:paraId="576777C2" w14:textId="2EB08E11" w:rsidR="00394D17" w:rsidRPr="006F1386" w:rsidRDefault="005A6C25" w:rsidP="00741640">
      <w:pPr>
        <w:pStyle w:val="Heading1"/>
        <w:numPr>
          <w:ilvl w:val="0"/>
          <w:numId w:val="0"/>
        </w:numPr>
      </w:pPr>
      <w:bookmarkStart w:id="5" w:name="_Toc160108248"/>
      <w:r>
        <w:lastRenderedPageBreak/>
        <w:t>Lentelių sąrašas</w:t>
      </w:r>
      <w:bookmarkEnd w:id="5"/>
    </w:p>
    <w:p w14:paraId="048EAF24" w14:textId="210E8B7F" w:rsidR="00C9039F" w:rsidRDefault="002E0966">
      <w:pPr>
        <w:pStyle w:val="TableofFigures"/>
        <w:rPr>
          <w:rFonts w:asciiTheme="minorHAnsi" w:eastAsiaTheme="minorEastAsia" w:hAnsiTheme="minorHAnsi"/>
          <w:bCs w:val="0"/>
          <w:iCs w:val="0"/>
          <w:kern w:val="2"/>
          <w:sz w:val="24"/>
          <w:lang w:val="en-LT" w:eastAsia="en-GB"/>
          <w14:ligatures w14:val="standardContextual"/>
        </w:rPr>
      </w:pPr>
      <w:r w:rsidRPr="006F1386">
        <w:rPr>
          <w:rFonts w:asciiTheme="minorHAnsi" w:hAnsiTheme="minorHAnsi"/>
          <w:b/>
          <w:i/>
          <w:noProof w:val="0"/>
          <w:sz w:val="24"/>
        </w:rPr>
        <w:fldChar w:fldCharType="begin"/>
      </w:r>
      <w:r w:rsidRPr="006F1386">
        <w:rPr>
          <w:noProof w:val="0"/>
        </w:rPr>
        <w:instrText xml:space="preserve"> TOC \h \z \c "Lentelė" </w:instrText>
      </w:r>
      <w:r w:rsidRPr="006F1386">
        <w:rPr>
          <w:rFonts w:asciiTheme="minorHAnsi" w:hAnsiTheme="minorHAnsi"/>
          <w:b/>
          <w:i/>
          <w:noProof w:val="0"/>
          <w:sz w:val="24"/>
        </w:rPr>
        <w:fldChar w:fldCharType="separate"/>
      </w:r>
      <w:hyperlink w:anchor="_Toc158268515" w:history="1">
        <w:r w:rsidR="00C9039F" w:rsidRPr="0023365B">
          <w:rPr>
            <w:rStyle w:val="Hyperlink"/>
          </w:rPr>
          <w:t>1 lentelė. Plano tikslai ir uždaviniai</w:t>
        </w:r>
        <w:r w:rsidR="00C9039F">
          <w:rPr>
            <w:webHidden/>
          </w:rPr>
          <w:tab/>
        </w:r>
        <w:r w:rsidR="00C9039F">
          <w:rPr>
            <w:webHidden/>
          </w:rPr>
          <w:fldChar w:fldCharType="begin"/>
        </w:r>
        <w:r w:rsidR="00C9039F">
          <w:rPr>
            <w:webHidden/>
          </w:rPr>
          <w:instrText xml:space="preserve"> PAGEREF _Toc158268515 \h </w:instrText>
        </w:r>
        <w:r w:rsidR="00C9039F">
          <w:rPr>
            <w:webHidden/>
          </w:rPr>
        </w:r>
        <w:r w:rsidR="00C9039F">
          <w:rPr>
            <w:webHidden/>
          </w:rPr>
          <w:fldChar w:fldCharType="separate"/>
        </w:r>
        <w:r w:rsidR="00C9039F">
          <w:rPr>
            <w:webHidden/>
          </w:rPr>
          <w:t>6</w:t>
        </w:r>
        <w:r w:rsidR="00C9039F">
          <w:rPr>
            <w:webHidden/>
          </w:rPr>
          <w:fldChar w:fldCharType="end"/>
        </w:r>
      </w:hyperlink>
    </w:p>
    <w:p w14:paraId="70E1A901" w14:textId="1EBE1BA1"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16" w:history="1">
        <w:r w:rsidR="00C9039F" w:rsidRPr="0023365B">
          <w:rPr>
            <w:rStyle w:val="Hyperlink"/>
          </w:rPr>
          <w:t>2 lentelė.  Plano įgyvendinimo 2021–2027 m. priemonės</w:t>
        </w:r>
        <w:r w:rsidR="00C9039F">
          <w:rPr>
            <w:webHidden/>
          </w:rPr>
          <w:tab/>
        </w:r>
        <w:r w:rsidR="00C9039F">
          <w:rPr>
            <w:webHidden/>
          </w:rPr>
          <w:fldChar w:fldCharType="begin"/>
        </w:r>
        <w:r w:rsidR="00C9039F">
          <w:rPr>
            <w:webHidden/>
          </w:rPr>
          <w:instrText xml:space="preserve"> PAGEREF _Toc158268516 \h </w:instrText>
        </w:r>
        <w:r w:rsidR="00C9039F">
          <w:rPr>
            <w:webHidden/>
          </w:rPr>
        </w:r>
        <w:r w:rsidR="00C9039F">
          <w:rPr>
            <w:webHidden/>
          </w:rPr>
          <w:fldChar w:fldCharType="separate"/>
        </w:r>
        <w:r w:rsidR="00C9039F">
          <w:rPr>
            <w:webHidden/>
          </w:rPr>
          <w:t>8</w:t>
        </w:r>
        <w:r w:rsidR="00C9039F">
          <w:rPr>
            <w:webHidden/>
          </w:rPr>
          <w:fldChar w:fldCharType="end"/>
        </w:r>
      </w:hyperlink>
    </w:p>
    <w:p w14:paraId="1C1D7CA8" w14:textId="7A918930"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17" w:history="1">
        <w:r w:rsidR="00C9039F" w:rsidRPr="0023365B">
          <w:rPr>
            <w:rStyle w:val="Hyperlink"/>
          </w:rPr>
          <w:t>2 lentelė. ES atliekų prevencijos ir tvarkymo užduotys</w:t>
        </w:r>
        <w:r w:rsidR="00C9039F">
          <w:rPr>
            <w:webHidden/>
          </w:rPr>
          <w:tab/>
        </w:r>
        <w:r w:rsidR="00C9039F">
          <w:rPr>
            <w:webHidden/>
          </w:rPr>
          <w:fldChar w:fldCharType="begin"/>
        </w:r>
        <w:r w:rsidR="00C9039F">
          <w:rPr>
            <w:webHidden/>
          </w:rPr>
          <w:instrText xml:space="preserve"> PAGEREF _Toc158268517 \h </w:instrText>
        </w:r>
        <w:r w:rsidR="00C9039F">
          <w:rPr>
            <w:webHidden/>
          </w:rPr>
        </w:r>
        <w:r w:rsidR="00C9039F">
          <w:rPr>
            <w:webHidden/>
          </w:rPr>
          <w:fldChar w:fldCharType="separate"/>
        </w:r>
        <w:r w:rsidR="00C9039F">
          <w:rPr>
            <w:webHidden/>
          </w:rPr>
          <w:t>13</w:t>
        </w:r>
        <w:r w:rsidR="00C9039F">
          <w:rPr>
            <w:webHidden/>
          </w:rPr>
          <w:fldChar w:fldCharType="end"/>
        </w:r>
      </w:hyperlink>
    </w:p>
    <w:p w14:paraId="32440516" w14:textId="633CACE6"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18" w:history="1">
        <w:r w:rsidR="00C9039F" w:rsidRPr="0023365B">
          <w:rPr>
            <w:rStyle w:val="Hyperlink"/>
          </w:rPr>
          <w:t>4 lentelė. Su Plano rengimu susiję strateginiai dokumentai, jų pagrindiniai tikslai ir uždaviniai</w:t>
        </w:r>
        <w:r w:rsidR="00C9039F">
          <w:rPr>
            <w:webHidden/>
          </w:rPr>
          <w:tab/>
        </w:r>
        <w:r w:rsidR="00C9039F">
          <w:rPr>
            <w:webHidden/>
          </w:rPr>
          <w:fldChar w:fldCharType="begin"/>
        </w:r>
        <w:r w:rsidR="00C9039F">
          <w:rPr>
            <w:webHidden/>
          </w:rPr>
          <w:instrText xml:space="preserve"> PAGEREF _Toc158268518 \h </w:instrText>
        </w:r>
        <w:r w:rsidR="00C9039F">
          <w:rPr>
            <w:webHidden/>
          </w:rPr>
        </w:r>
        <w:r w:rsidR="00C9039F">
          <w:rPr>
            <w:webHidden/>
          </w:rPr>
          <w:fldChar w:fldCharType="separate"/>
        </w:r>
        <w:r w:rsidR="00C9039F">
          <w:rPr>
            <w:webHidden/>
          </w:rPr>
          <w:t>14</w:t>
        </w:r>
        <w:r w:rsidR="00C9039F">
          <w:rPr>
            <w:webHidden/>
          </w:rPr>
          <w:fldChar w:fldCharType="end"/>
        </w:r>
      </w:hyperlink>
    </w:p>
    <w:p w14:paraId="7683DE7A" w14:textId="685BCF78"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19" w:history="1">
        <w:r w:rsidR="00C9039F" w:rsidRPr="0023365B">
          <w:rPr>
            <w:rStyle w:val="Hyperlink"/>
          </w:rPr>
          <w:t>4 lentelė. Alytaus regiono SSGG analizės ištrauka.</w:t>
        </w:r>
        <w:r w:rsidR="00C9039F">
          <w:rPr>
            <w:webHidden/>
          </w:rPr>
          <w:tab/>
        </w:r>
        <w:r w:rsidR="00C9039F">
          <w:rPr>
            <w:webHidden/>
          </w:rPr>
          <w:fldChar w:fldCharType="begin"/>
        </w:r>
        <w:r w:rsidR="00C9039F">
          <w:rPr>
            <w:webHidden/>
          </w:rPr>
          <w:instrText xml:space="preserve"> PAGEREF _Toc158268519 \h </w:instrText>
        </w:r>
        <w:r w:rsidR="00C9039F">
          <w:rPr>
            <w:webHidden/>
          </w:rPr>
        </w:r>
        <w:r w:rsidR="00C9039F">
          <w:rPr>
            <w:webHidden/>
          </w:rPr>
          <w:fldChar w:fldCharType="separate"/>
        </w:r>
        <w:r w:rsidR="00C9039F">
          <w:rPr>
            <w:webHidden/>
          </w:rPr>
          <w:t>16</w:t>
        </w:r>
        <w:r w:rsidR="00C9039F">
          <w:rPr>
            <w:webHidden/>
          </w:rPr>
          <w:fldChar w:fldCharType="end"/>
        </w:r>
      </w:hyperlink>
    </w:p>
    <w:p w14:paraId="3BFAE515" w14:textId="35ABCC64"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20" w:history="1">
        <w:r w:rsidR="00C9039F" w:rsidRPr="0023365B">
          <w:rPr>
            <w:rStyle w:val="Hyperlink"/>
          </w:rPr>
          <w:t>6 lentelė. Savivaldybėms aktualios Valstybinio plano užduotys</w:t>
        </w:r>
        <w:r w:rsidR="00C9039F">
          <w:rPr>
            <w:webHidden/>
          </w:rPr>
          <w:tab/>
        </w:r>
        <w:r w:rsidR="00C9039F">
          <w:rPr>
            <w:webHidden/>
          </w:rPr>
          <w:fldChar w:fldCharType="begin"/>
        </w:r>
        <w:r w:rsidR="00C9039F">
          <w:rPr>
            <w:webHidden/>
          </w:rPr>
          <w:instrText xml:space="preserve"> PAGEREF _Toc158268520 \h </w:instrText>
        </w:r>
        <w:r w:rsidR="00C9039F">
          <w:rPr>
            <w:webHidden/>
          </w:rPr>
        </w:r>
        <w:r w:rsidR="00C9039F">
          <w:rPr>
            <w:webHidden/>
          </w:rPr>
          <w:fldChar w:fldCharType="separate"/>
        </w:r>
        <w:r w:rsidR="00C9039F">
          <w:rPr>
            <w:webHidden/>
          </w:rPr>
          <w:t>17</w:t>
        </w:r>
        <w:r w:rsidR="00C9039F">
          <w:rPr>
            <w:webHidden/>
          </w:rPr>
          <w:fldChar w:fldCharType="end"/>
        </w:r>
      </w:hyperlink>
    </w:p>
    <w:p w14:paraId="23332CB9" w14:textId="09CCED61"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21" w:history="1">
        <w:r w:rsidR="00C9039F" w:rsidRPr="0023365B">
          <w:rPr>
            <w:rStyle w:val="Hyperlink"/>
          </w:rPr>
          <w:t>7 lentelė.  Regiono plano įgyvendinimo siektinos reikšmės</w:t>
        </w:r>
        <w:r w:rsidR="00C9039F">
          <w:rPr>
            <w:webHidden/>
          </w:rPr>
          <w:tab/>
        </w:r>
        <w:r w:rsidR="00C9039F">
          <w:rPr>
            <w:webHidden/>
          </w:rPr>
          <w:fldChar w:fldCharType="begin"/>
        </w:r>
        <w:r w:rsidR="00C9039F">
          <w:rPr>
            <w:webHidden/>
          </w:rPr>
          <w:instrText xml:space="preserve"> PAGEREF _Toc158268521 \h </w:instrText>
        </w:r>
        <w:r w:rsidR="00C9039F">
          <w:rPr>
            <w:webHidden/>
          </w:rPr>
        </w:r>
        <w:r w:rsidR="00C9039F">
          <w:rPr>
            <w:webHidden/>
          </w:rPr>
          <w:fldChar w:fldCharType="separate"/>
        </w:r>
        <w:r w:rsidR="00C9039F">
          <w:rPr>
            <w:webHidden/>
          </w:rPr>
          <w:t>19</w:t>
        </w:r>
        <w:r w:rsidR="00C9039F">
          <w:rPr>
            <w:webHidden/>
          </w:rPr>
          <w:fldChar w:fldCharType="end"/>
        </w:r>
      </w:hyperlink>
    </w:p>
    <w:p w14:paraId="7D4783BA" w14:textId="4682A443"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22" w:history="1">
        <w:r w:rsidR="00C9039F" w:rsidRPr="0023365B">
          <w:rPr>
            <w:rStyle w:val="Hyperlink"/>
          </w:rPr>
          <w:t>8 lentelė. Konkrečių tikslų, uždavinių ir priemonių strateginis pasekmių aplinkai vertinimas pagal poveikio atskiriems aplinkos komponentams reikšmingumą</w:t>
        </w:r>
        <w:r w:rsidR="00C9039F">
          <w:rPr>
            <w:webHidden/>
          </w:rPr>
          <w:tab/>
        </w:r>
        <w:r w:rsidR="00C9039F">
          <w:rPr>
            <w:webHidden/>
          </w:rPr>
          <w:fldChar w:fldCharType="begin"/>
        </w:r>
        <w:r w:rsidR="00C9039F">
          <w:rPr>
            <w:webHidden/>
          </w:rPr>
          <w:instrText xml:space="preserve"> PAGEREF _Toc158268522 \h </w:instrText>
        </w:r>
        <w:r w:rsidR="00C9039F">
          <w:rPr>
            <w:webHidden/>
          </w:rPr>
        </w:r>
        <w:r w:rsidR="00C9039F">
          <w:rPr>
            <w:webHidden/>
          </w:rPr>
          <w:fldChar w:fldCharType="separate"/>
        </w:r>
        <w:r w:rsidR="00C9039F">
          <w:rPr>
            <w:webHidden/>
          </w:rPr>
          <w:t>30</w:t>
        </w:r>
        <w:r w:rsidR="00C9039F">
          <w:rPr>
            <w:webHidden/>
          </w:rPr>
          <w:fldChar w:fldCharType="end"/>
        </w:r>
      </w:hyperlink>
    </w:p>
    <w:p w14:paraId="3B95848F" w14:textId="38823075"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23" w:history="1">
        <w:r w:rsidR="00C9039F" w:rsidRPr="0023365B">
          <w:rPr>
            <w:rStyle w:val="Hyperlink"/>
          </w:rPr>
          <w:t>10 lentelė. Plano įgyvendinimo vertinimo rodikliai</w:t>
        </w:r>
        <w:r w:rsidR="00C9039F">
          <w:rPr>
            <w:webHidden/>
          </w:rPr>
          <w:tab/>
        </w:r>
        <w:r w:rsidR="00C9039F">
          <w:rPr>
            <w:webHidden/>
          </w:rPr>
          <w:fldChar w:fldCharType="begin"/>
        </w:r>
        <w:r w:rsidR="00C9039F">
          <w:rPr>
            <w:webHidden/>
          </w:rPr>
          <w:instrText xml:space="preserve"> PAGEREF _Toc158268523 \h </w:instrText>
        </w:r>
        <w:r w:rsidR="00C9039F">
          <w:rPr>
            <w:webHidden/>
          </w:rPr>
        </w:r>
        <w:r w:rsidR="00C9039F">
          <w:rPr>
            <w:webHidden/>
          </w:rPr>
          <w:fldChar w:fldCharType="separate"/>
        </w:r>
        <w:r w:rsidR="00C9039F">
          <w:rPr>
            <w:webHidden/>
          </w:rPr>
          <w:t>45</w:t>
        </w:r>
        <w:r w:rsidR="00C9039F">
          <w:rPr>
            <w:webHidden/>
          </w:rPr>
          <w:fldChar w:fldCharType="end"/>
        </w:r>
      </w:hyperlink>
    </w:p>
    <w:p w14:paraId="62DC838C" w14:textId="720B43E1" w:rsidR="00EE5FC5" w:rsidRPr="006F1386" w:rsidRDefault="002E0966" w:rsidP="002778E4">
      <w:r w:rsidRPr="006F1386">
        <w:fldChar w:fldCharType="end"/>
      </w:r>
    </w:p>
    <w:p w14:paraId="2A3884D9" w14:textId="6FBAAC23" w:rsidR="00394D17" w:rsidRPr="006F1386" w:rsidRDefault="00394D17" w:rsidP="002778E4"/>
    <w:p w14:paraId="112770A5" w14:textId="0B3DF05F" w:rsidR="00394D17" w:rsidRPr="006F1386" w:rsidRDefault="005A6C25" w:rsidP="00741640">
      <w:pPr>
        <w:pStyle w:val="Heading1"/>
        <w:numPr>
          <w:ilvl w:val="0"/>
          <w:numId w:val="0"/>
        </w:numPr>
      </w:pPr>
      <w:bookmarkStart w:id="6" w:name="_Toc160108249"/>
      <w:r>
        <w:t>Paveikslų</w:t>
      </w:r>
      <w:r w:rsidR="00394D17" w:rsidRPr="006F1386">
        <w:t xml:space="preserve"> </w:t>
      </w:r>
      <w:r>
        <w:t>sąrašas</w:t>
      </w:r>
      <w:bookmarkEnd w:id="6"/>
    </w:p>
    <w:p w14:paraId="610EC0E5" w14:textId="311F9DCD" w:rsidR="00C9039F" w:rsidRDefault="002E0966">
      <w:pPr>
        <w:pStyle w:val="TableofFigures"/>
        <w:rPr>
          <w:rFonts w:asciiTheme="minorHAnsi" w:eastAsiaTheme="minorEastAsia" w:hAnsiTheme="minorHAnsi"/>
          <w:bCs w:val="0"/>
          <w:iCs w:val="0"/>
          <w:kern w:val="2"/>
          <w:sz w:val="24"/>
          <w:lang w:val="en-LT" w:eastAsia="en-GB"/>
          <w14:ligatures w14:val="standardContextual"/>
        </w:rPr>
      </w:pPr>
      <w:r w:rsidRPr="006F1386">
        <w:rPr>
          <w:rStyle w:val="Hyperlink"/>
          <w:noProof w:val="0"/>
          <w:color w:val="2D3934"/>
          <w:u w:val="none"/>
        </w:rPr>
        <w:fldChar w:fldCharType="begin"/>
      </w:r>
      <w:r w:rsidRPr="006F1386">
        <w:rPr>
          <w:rStyle w:val="Hyperlink"/>
          <w:noProof w:val="0"/>
          <w:color w:val="2D3934"/>
          <w:u w:val="none"/>
        </w:rPr>
        <w:instrText xml:space="preserve"> TOC \h \z \c "paveikslas" </w:instrText>
      </w:r>
      <w:r w:rsidRPr="006F1386">
        <w:rPr>
          <w:rStyle w:val="Hyperlink"/>
          <w:noProof w:val="0"/>
          <w:color w:val="2D3934"/>
          <w:u w:val="none"/>
        </w:rPr>
        <w:fldChar w:fldCharType="separate"/>
      </w:r>
      <w:hyperlink w:anchor="_Toc158268524" w:history="1">
        <w:r w:rsidR="00C9039F" w:rsidRPr="00F23592">
          <w:rPr>
            <w:rStyle w:val="Hyperlink"/>
          </w:rPr>
          <w:t>1 paveikslas. Varėnos r. sav. komunalinių atliekų tvarkymo organizavimo schema</w:t>
        </w:r>
        <w:r w:rsidR="00C9039F">
          <w:rPr>
            <w:webHidden/>
          </w:rPr>
          <w:tab/>
        </w:r>
        <w:r w:rsidR="00C9039F">
          <w:rPr>
            <w:webHidden/>
          </w:rPr>
          <w:fldChar w:fldCharType="begin"/>
        </w:r>
        <w:r w:rsidR="00C9039F">
          <w:rPr>
            <w:webHidden/>
          </w:rPr>
          <w:instrText xml:space="preserve"> PAGEREF _Toc158268524 \h </w:instrText>
        </w:r>
        <w:r w:rsidR="00C9039F">
          <w:rPr>
            <w:webHidden/>
          </w:rPr>
        </w:r>
        <w:r w:rsidR="00C9039F">
          <w:rPr>
            <w:webHidden/>
          </w:rPr>
          <w:fldChar w:fldCharType="separate"/>
        </w:r>
        <w:r w:rsidR="00C9039F">
          <w:rPr>
            <w:webHidden/>
          </w:rPr>
          <w:t>21</w:t>
        </w:r>
        <w:r w:rsidR="00C9039F">
          <w:rPr>
            <w:webHidden/>
          </w:rPr>
          <w:fldChar w:fldCharType="end"/>
        </w:r>
      </w:hyperlink>
    </w:p>
    <w:p w14:paraId="0E0AFAEB" w14:textId="3B599F14"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25" w:history="1">
        <w:r w:rsidR="00C9039F" w:rsidRPr="00F23592">
          <w:rPr>
            <w:rStyle w:val="Hyperlink"/>
          </w:rPr>
          <w:t>2 paveikslas. Saugomos teritorijos Alytaus apskrityje</w:t>
        </w:r>
        <w:r w:rsidR="00C9039F">
          <w:rPr>
            <w:webHidden/>
          </w:rPr>
          <w:tab/>
        </w:r>
        <w:r w:rsidR="00C9039F">
          <w:rPr>
            <w:webHidden/>
          </w:rPr>
          <w:fldChar w:fldCharType="begin"/>
        </w:r>
        <w:r w:rsidR="00C9039F">
          <w:rPr>
            <w:webHidden/>
          </w:rPr>
          <w:instrText xml:space="preserve"> PAGEREF _Toc158268525 \h </w:instrText>
        </w:r>
        <w:r w:rsidR="00C9039F">
          <w:rPr>
            <w:webHidden/>
          </w:rPr>
        </w:r>
        <w:r w:rsidR="00C9039F">
          <w:rPr>
            <w:webHidden/>
          </w:rPr>
          <w:fldChar w:fldCharType="separate"/>
        </w:r>
        <w:r w:rsidR="00C9039F">
          <w:rPr>
            <w:webHidden/>
          </w:rPr>
          <w:t>22</w:t>
        </w:r>
        <w:r w:rsidR="00C9039F">
          <w:rPr>
            <w:webHidden/>
          </w:rPr>
          <w:fldChar w:fldCharType="end"/>
        </w:r>
      </w:hyperlink>
    </w:p>
    <w:p w14:paraId="5648C829" w14:textId="6F43CBF1"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26" w:history="1">
        <w:r w:rsidR="00C9039F" w:rsidRPr="00F23592">
          <w:rPr>
            <w:rStyle w:val="Hyperlink"/>
          </w:rPr>
          <w:t>3 paveikslas. „Natura 2000“ BAST ir PAST  teritorijos Alytaus apskrityje</w:t>
        </w:r>
        <w:r w:rsidR="00C9039F">
          <w:rPr>
            <w:webHidden/>
          </w:rPr>
          <w:tab/>
        </w:r>
        <w:r w:rsidR="00C9039F">
          <w:rPr>
            <w:webHidden/>
          </w:rPr>
          <w:fldChar w:fldCharType="begin"/>
        </w:r>
        <w:r w:rsidR="00C9039F">
          <w:rPr>
            <w:webHidden/>
          </w:rPr>
          <w:instrText xml:space="preserve"> PAGEREF _Toc158268526 \h </w:instrText>
        </w:r>
        <w:r w:rsidR="00C9039F">
          <w:rPr>
            <w:webHidden/>
          </w:rPr>
        </w:r>
        <w:r w:rsidR="00C9039F">
          <w:rPr>
            <w:webHidden/>
          </w:rPr>
          <w:fldChar w:fldCharType="separate"/>
        </w:r>
        <w:r w:rsidR="00C9039F">
          <w:rPr>
            <w:webHidden/>
          </w:rPr>
          <w:t>23</w:t>
        </w:r>
        <w:r w:rsidR="00C9039F">
          <w:rPr>
            <w:webHidden/>
          </w:rPr>
          <w:fldChar w:fldCharType="end"/>
        </w:r>
      </w:hyperlink>
    </w:p>
    <w:p w14:paraId="4133AEFA" w14:textId="3B6EC2BA"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27" w:history="1">
        <w:r w:rsidR="00C9039F" w:rsidRPr="00F23592">
          <w:rPr>
            <w:rStyle w:val="Hyperlink"/>
          </w:rPr>
          <w:t>4 paveikslas. Vandenvietės  Marcinkonyse</w:t>
        </w:r>
        <w:r w:rsidR="00C9039F">
          <w:rPr>
            <w:webHidden/>
          </w:rPr>
          <w:tab/>
        </w:r>
        <w:r w:rsidR="00C9039F">
          <w:rPr>
            <w:webHidden/>
          </w:rPr>
          <w:fldChar w:fldCharType="begin"/>
        </w:r>
        <w:r w:rsidR="00C9039F">
          <w:rPr>
            <w:webHidden/>
          </w:rPr>
          <w:instrText xml:space="preserve"> PAGEREF _Toc158268527 \h </w:instrText>
        </w:r>
        <w:r w:rsidR="00C9039F">
          <w:rPr>
            <w:webHidden/>
          </w:rPr>
        </w:r>
        <w:r w:rsidR="00C9039F">
          <w:rPr>
            <w:webHidden/>
          </w:rPr>
          <w:fldChar w:fldCharType="separate"/>
        </w:r>
        <w:r w:rsidR="00C9039F">
          <w:rPr>
            <w:webHidden/>
          </w:rPr>
          <w:t>24</w:t>
        </w:r>
        <w:r w:rsidR="00C9039F">
          <w:rPr>
            <w:webHidden/>
          </w:rPr>
          <w:fldChar w:fldCharType="end"/>
        </w:r>
      </w:hyperlink>
    </w:p>
    <w:p w14:paraId="76CC7DBD" w14:textId="6664A4E6" w:rsidR="00C9039F" w:rsidRDefault="00000000">
      <w:pPr>
        <w:pStyle w:val="TableofFigures"/>
        <w:rPr>
          <w:rFonts w:asciiTheme="minorHAnsi" w:eastAsiaTheme="minorEastAsia" w:hAnsiTheme="minorHAnsi"/>
          <w:bCs w:val="0"/>
          <w:iCs w:val="0"/>
          <w:kern w:val="2"/>
          <w:sz w:val="24"/>
          <w:lang w:val="en-LT" w:eastAsia="en-GB"/>
          <w14:ligatures w14:val="standardContextual"/>
        </w:rPr>
      </w:pPr>
      <w:hyperlink w:anchor="_Toc158268528" w:history="1">
        <w:r w:rsidR="00C9039F" w:rsidRPr="00F23592">
          <w:rPr>
            <w:rStyle w:val="Hyperlink"/>
          </w:rPr>
          <w:t>5 paveikslas. Atliekų prevencijos ir tvarkymo prioritetai</w:t>
        </w:r>
        <w:r w:rsidR="00C9039F">
          <w:rPr>
            <w:webHidden/>
          </w:rPr>
          <w:tab/>
        </w:r>
        <w:r w:rsidR="00C9039F">
          <w:rPr>
            <w:webHidden/>
          </w:rPr>
          <w:fldChar w:fldCharType="begin"/>
        </w:r>
        <w:r w:rsidR="00C9039F">
          <w:rPr>
            <w:webHidden/>
          </w:rPr>
          <w:instrText xml:space="preserve"> PAGEREF _Toc158268528 \h </w:instrText>
        </w:r>
        <w:r w:rsidR="00C9039F">
          <w:rPr>
            <w:webHidden/>
          </w:rPr>
        </w:r>
        <w:r w:rsidR="00C9039F">
          <w:rPr>
            <w:webHidden/>
          </w:rPr>
          <w:fldChar w:fldCharType="separate"/>
        </w:r>
        <w:r w:rsidR="00C9039F">
          <w:rPr>
            <w:webHidden/>
          </w:rPr>
          <w:t>27</w:t>
        </w:r>
        <w:r w:rsidR="00C9039F">
          <w:rPr>
            <w:webHidden/>
          </w:rPr>
          <w:fldChar w:fldCharType="end"/>
        </w:r>
      </w:hyperlink>
    </w:p>
    <w:p w14:paraId="1E4836AE" w14:textId="1E00C275" w:rsidR="00DC21F9" w:rsidRPr="006F1386" w:rsidRDefault="002E0966" w:rsidP="00303EE0">
      <w:pPr>
        <w:pStyle w:val="TableofFigures"/>
      </w:pPr>
      <w:r w:rsidRPr="006F1386">
        <w:rPr>
          <w:rStyle w:val="Hyperlink"/>
          <w:noProof w:val="0"/>
          <w:color w:val="2D3934"/>
          <w:u w:val="none"/>
        </w:rPr>
        <w:fldChar w:fldCharType="end"/>
      </w:r>
    </w:p>
    <w:p w14:paraId="536666C9" w14:textId="77777777" w:rsidR="00DC21F9" w:rsidRPr="006F1386" w:rsidRDefault="00DC21F9" w:rsidP="002778E4"/>
    <w:p w14:paraId="1A8201FE" w14:textId="77777777" w:rsidR="00394D17" w:rsidRPr="006F1386" w:rsidRDefault="00394D17" w:rsidP="002778E4">
      <w:r w:rsidRPr="006F1386">
        <w:br w:type="page"/>
      </w:r>
    </w:p>
    <w:p w14:paraId="1106E0B8" w14:textId="37AEE93C" w:rsidR="00394D17" w:rsidRPr="006F1386" w:rsidRDefault="00F522E4" w:rsidP="009C4B8E">
      <w:pPr>
        <w:pStyle w:val="Heading1"/>
        <w:numPr>
          <w:ilvl w:val="0"/>
          <w:numId w:val="0"/>
        </w:numPr>
        <w:ind w:left="567" w:hanging="567"/>
      </w:pPr>
      <w:bookmarkStart w:id="7" w:name="_Toc160108250"/>
      <w:r w:rsidRPr="006F1386">
        <w:lastRenderedPageBreak/>
        <w:t>Įvadas</w:t>
      </w:r>
      <w:bookmarkEnd w:id="7"/>
    </w:p>
    <w:p w14:paraId="1F0727B4" w14:textId="0B7DD9C6" w:rsidR="00FF0C29" w:rsidRDefault="00FF0C29" w:rsidP="00FF0C29">
      <w:r>
        <w:rPr>
          <w:rStyle w:val="IntenseReference"/>
        </w:rPr>
        <w:t xml:space="preserve">Planas – </w:t>
      </w:r>
      <w:r>
        <w:t>r</w:t>
      </w:r>
      <w:r w:rsidRPr="007F1835">
        <w:t xml:space="preserve">engiamas </w:t>
      </w:r>
      <w:r w:rsidR="007E2108">
        <w:t xml:space="preserve">Varėnos </w:t>
      </w:r>
      <w:r>
        <w:t>rajono</w:t>
      </w:r>
      <w:r w:rsidRPr="00E668AF">
        <w:t xml:space="preserve"> savivaldybės atliekų prevencijos ir tvarkymo 2021</w:t>
      </w:r>
      <w:r>
        <w:t>–</w:t>
      </w:r>
      <w:r w:rsidRPr="00E668AF">
        <w:t xml:space="preserve">2027 </w:t>
      </w:r>
      <w:r>
        <w:t xml:space="preserve">metų </w:t>
      </w:r>
      <w:r w:rsidRPr="00E668AF">
        <w:t xml:space="preserve">planas (toliau – Planas) atnaujina patvirtintą </w:t>
      </w:r>
      <w:r w:rsidR="007E2108">
        <w:t xml:space="preserve">Varėnos </w:t>
      </w:r>
      <w:r>
        <w:t>rajono</w:t>
      </w:r>
      <w:r w:rsidRPr="00E668AF">
        <w:t xml:space="preserve"> savivaldybės atliekų tvarkymo 2014</w:t>
      </w:r>
      <w:r>
        <w:t>–</w:t>
      </w:r>
      <w:r w:rsidRPr="00E668AF">
        <w:t>2020 m. planą numatant naujas priemones, užtikrinančias Valstybino atliekų prevencijos ir tvarkymo plano nustatytų užduočių įgyvendinimą ir efektyvią paslaugų plėtrą.</w:t>
      </w:r>
      <w:r>
        <w:t xml:space="preserve"> </w:t>
      </w:r>
    </w:p>
    <w:p w14:paraId="708AF995" w14:textId="77777777" w:rsidR="00FF0C29" w:rsidRDefault="00FF0C29" w:rsidP="00FF0C29">
      <w:r w:rsidRPr="00D00789">
        <w:rPr>
          <w:rStyle w:val="IntenseReference"/>
        </w:rPr>
        <w:t xml:space="preserve">Plano organizatorius </w:t>
      </w:r>
      <w:r>
        <w:rPr>
          <w:rStyle w:val="IntenseReference"/>
        </w:rPr>
        <w:t>–</w:t>
      </w:r>
      <w:r>
        <w:t xml:space="preserve"> UAB „Alytaus regiono atliekų tvarkymo centras“.</w:t>
      </w:r>
    </w:p>
    <w:p w14:paraId="1E95B720" w14:textId="2A7565FA" w:rsidR="00FF0C29" w:rsidRDefault="00FF0C29" w:rsidP="00FF0C29">
      <w:r w:rsidRPr="00D00789">
        <w:rPr>
          <w:rStyle w:val="IntenseReference"/>
        </w:rPr>
        <w:t xml:space="preserve">Plano rengimo iniciatorius </w:t>
      </w:r>
      <w:r>
        <w:rPr>
          <w:rStyle w:val="IntenseReference"/>
        </w:rPr>
        <w:t>–</w:t>
      </w:r>
      <w:r>
        <w:t xml:space="preserve"> </w:t>
      </w:r>
      <w:r w:rsidR="007E2108">
        <w:t xml:space="preserve">Varėnos </w:t>
      </w:r>
      <w:r>
        <w:t>rajono</w:t>
      </w:r>
      <w:r w:rsidRPr="00E668AF">
        <w:t xml:space="preserve"> </w:t>
      </w:r>
      <w:r>
        <w:t>savivaldybės administracija.</w:t>
      </w:r>
    </w:p>
    <w:p w14:paraId="709F12F9" w14:textId="2B80DFE1" w:rsidR="00FF0C29" w:rsidRDefault="00FF0C29" w:rsidP="00FF0C29">
      <w:r w:rsidRPr="00AE4ADA">
        <w:rPr>
          <w:rStyle w:val="IntenseReference"/>
        </w:rPr>
        <w:t>Plano teritorija –</w:t>
      </w:r>
      <w:r>
        <w:t xml:space="preserve"> </w:t>
      </w:r>
      <w:r w:rsidR="007E2108">
        <w:t>Varėnos</w:t>
      </w:r>
      <w:r>
        <w:t xml:space="preserve"> rajono savivaldybės teritorija.</w:t>
      </w:r>
    </w:p>
    <w:p w14:paraId="21A7DE2F" w14:textId="77777777" w:rsidR="00FF0C29" w:rsidRDefault="00FF0C29" w:rsidP="00FF0C29">
      <w:r>
        <w:t>Planas nustato su atliekų tvarkymu susijusios ūkinės veiklos, įrašytos į Lietuvos Respublikos planuojamos ūkinės veiklos poveikio aplinkai vertinimo įstatymo 1 ar 2 priedus, vystymo pagrindus ir rengiamas Lazdijų rajono savivaldybės teritorijai, vadovaujantis Europos Sąjungos ir nacionaliniais teisės aktais jam turi būti atliekamas strateginis pasekmių aplinkai vertinimas (toliau – SPAV). Vadovaujantis Vyriausybės 2004 m. rugpjūčio 18 d. nutarimu Nr. 967 „Dėl Planų ir programų strateginio pasekmių aplinkai vertinimo tvarkos aprašo patvirtinimo“ patvirtintu Planų ir programų strateginio pasekmių aplinkai vertinimo tvarkos aprašo (toliau - SPAV aprašas), 6.1 papunkčiu Planui atliekamos SPAV procedūros:</w:t>
      </w:r>
    </w:p>
    <w:p w14:paraId="400370FD" w14:textId="77777777" w:rsidR="00FF0C29" w:rsidRDefault="00FF0C29" w:rsidP="00FF0C29">
      <w:pPr>
        <w:pStyle w:val="SC2Bulletlevel"/>
        <w:ind w:left="786"/>
      </w:pPr>
      <w:r>
        <w:t>„6.1. rengiamas planas ar programa, skirti pramonės, energetikos, transporto, telekomunikacijų, turizmo, žemės ūkio, miškų ūkio, žuvininkystės, vandens ūkio plėtrai, atliekų tvarkymui“...“ kuris nustato ūkinės veiklos, įrašytos į LR planuojamos ūkinės veiklos poveikio aplinkai vertinimo įstatymo 1 ar 2 priedus, vystymo pagrindus ir kuris rengiamas didesniam nei 10 kv. kilometrų plotui“.</w:t>
      </w:r>
    </w:p>
    <w:p w14:paraId="5F12716D" w14:textId="77777777" w:rsidR="00FF0C29" w:rsidRDefault="00FF0C29" w:rsidP="00FF0C29">
      <w:r>
        <w:t xml:space="preserve">SPAV aprašu reglamentuojamos SPAV procedūros atitinka 2001 m. birželio 27 d. Europos Parlamento ir Tarybos direktyvos 2001/42/EB dėl tam tikrų planų ir programų pasekmių aplinkai vertinimo nuostatas. </w:t>
      </w:r>
    </w:p>
    <w:p w14:paraId="6196426E" w14:textId="77777777" w:rsidR="00FF0C29" w:rsidRDefault="00FF0C29" w:rsidP="00FF0C29">
      <w:r>
        <w:rPr>
          <w:rStyle w:val="IntenseReference"/>
        </w:rPr>
        <w:t xml:space="preserve">Plano </w:t>
      </w:r>
      <w:r w:rsidRPr="004B2892">
        <w:rPr>
          <w:rStyle w:val="IntenseReference"/>
        </w:rPr>
        <w:t>SPAV tikslas</w:t>
      </w:r>
      <w:r>
        <w:t xml:space="preserve"> – nustatyti, apibūdinti ir įvertinti galimas reikšmingas plano įgyvendinimo pasekmes aplinkai; užtikrinti, kad bus konsultuojamasi su subjektais ir visuomene; užtikrinti, kad Plano organizatorius turės išsamią ir patikimą informaciją apie galimas reikšmingas plano pasekmes aplinkai ir atsižvelgs į ją. </w:t>
      </w:r>
      <w:r w:rsidRPr="007B7187">
        <w:t>SPAV ataskaita rengiama vadovaujantis SPAV aprašu ir SPAV atrankos dokumentu bei gautomis SPAV subjektų išvadomis (pateikta 1 priede).</w:t>
      </w:r>
    </w:p>
    <w:p w14:paraId="5C7F5C03" w14:textId="77777777" w:rsidR="00FF0C29" w:rsidRPr="00D95049" w:rsidRDefault="00FF0C29" w:rsidP="00FF0C29">
      <w:pPr>
        <w:rPr>
          <w:rStyle w:val="IntenseReference"/>
        </w:rPr>
      </w:pPr>
      <w:r>
        <w:rPr>
          <w:rStyle w:val="IntenseReference"/>
        </w:rPr>
        <w:t xml:space="preserve">Plano </w:t>
      </w:r>
      <w:r w:rsidRPr="00D95049">
        <w:rPr>
          <w:rStyle w:val="IntenseReference"/>
        </w:rPr>
        <w:t>SPAV subjektai:</w:t>
      </w:r>
    </w:p>
    <w:p w14:paraId="1CF9C811" w14:textId="77777777" w:rsidR="00FF0C29" w:rsidRPr="00BC2E46" w:rsidRDefault="00FF0C29" w:rsidP="00FF0C29">
      <w:pPr>
        <w:pStyle w:val="SC2Bulletlevel"/>
        <w:ind w:left="786"/>
      </w:pPr>
      <w:r w:rsidRPr="00BC2E46">
        <w:t>Aplinkos apsaugos agentūra;</w:t>
      </w:r>
    </w:p>
    <w:p w14:paraId="357CFA03" w14:textId="77777777" w:rsidR="00FF0C29" w:rsidRPr="00BC2E46" w:rsidRDefault="00FF0C29" w:rsidP="00FF0C29">
      <w:pPr>
        <w:pStyle w:val="SC2Bulletlevel"/>
        <w:ind w:left="786"/>
      </w:pPr>
      <w:r w:rsidRPr="00BC2E46">
        <w:t xml:space="preserve">Nacionalinio visuomenės sveikatos centro </w:t>
      </w:r>
      <w:r>
        <w:t>Alytaus</w:t>
      </w:r>
      <w:r w:rsidRPr="00BC2E46">
        <w:t xml:space="preserve"> departamentas;</w:t>
      </w:r>
    </w:p>
    <w:p w14:paraId="169003A8" w14:textId="77777777" w:rsidR="00FF0C29" w:rsidRPr="00BC2E46" w:rsidRDefault="00FF0C29" w:rsidP="00FF0C29">
      <w:pPr>
        <w:pStyle w:val="SC2Bulletlevel"/>
        <w:ind w:left="786"/>
      </w:pPr>
      <w:r w:rsidRPr="00BC2E46">
        <w:t>Valstybinė saugomų teritorijų tarnyba;</w:t>
      </w:r>
    </w:p>
    <w:p w14:paraId="2DE91135" w14:textId="77777777" w:rsidR="00FF0C29" w:rsidRPr="00BC2E46" w:rsidRDefault="00FF0C29" w:rsidP="00FF0C29">
      <w:pPr>
        <w:pStyle w:val="SC2Bulletlevel"/>
        <w:ind w:left="786"/>
      </w:pPr>
      <w:r w:rsidRPr="00BC2E46">
        <w:t xml:space="preserve">Kultūros paveldo departamento prie Kultūros ministerijos </w:t>
      </w:r>
      <w:r>
        <w:t>Alytaus</w:t>
      </w:r>
      <w:r w:rsidRPr="00BC2E46">
        <w:t xml:space="preserve"> teritorinis </w:t>
      </w:r>
      <w:r>
        <w:t>skyrius</w:t>
      </w:r>
      <w:r w:rsidRPr="00BC2E46">
        <w:t>;</w:t>
      </w:r>
    </w:p>
    <w:p w14:paraId="6145FB8A" w14:textId="579A326B" w:rsidR="00FF0C29" w:rsidRPr="00BC2E46" w:rsidRDefault="007E2108" w:rsidP="00FF0C29">
      <w:pPr>
        <w:pStyle w:val="SC2Bulletlevel"/>
        <w:ind w:left="786"/>
      </w:pPr>
      <w:r>
        <w:t>Va</w:t>
      </w:r>
      <w:r w:rsidR="00A01951">
        <w:t>r</w:t>
      </w:r>
      <w:r>
        <w:t>ėnos</w:t>
      </w:r>
      <w:r w:rsidR="00FF0C29">
        <w:t xml:space="preserve"> rajono </w:t>
      </w:r>
      <w:r w:rsidR="00FF0C29" w:rsidRPr="00BC2E46">
        <w:t>savivaldybės administracija</w:t>
      </w:r>
      <w:r w:rsidR="00500A0F">
        <w:t>, besiribojančių savivaldybių administracijos.</w:t>
      </w:r>
    </w:p>
    <w:p w14:paraId="54CFBC71" w14:textId="77777777" w:rsidR="00FF0C29" w:rsidRDefault="00FF0C29" w:rsidP="00FF0C29">
      <w:r>
        <w:t>Visuomenė dalyvauja SPAV procese vadovaujantis Lietuvos Respublikos aplinkos ministro 2004 m. rugpjūčio 27 d. įsakymu Nr. D1-455 „Dėl Visuomenės dalyvavimo planų ir programų strateginio pasekmių aplinkai vertinimo procedūrose ir vertinimo subjektų, ES valstybių narių ir kitų užsienio valstybių informavimo tvarkos aprašo patvirtinimo“ patvirtintu Visuomenės dalyvavimo planų ir programų strateginio pasekmių aplinkai vertinimo procedūrose ir vertinimo subjektų, ES valstybių narių ir kitų užsienio valstybių informavimo tvarkos aprašu.</w:t>
      </w:r>
    </w:p>
    <w:p w14:paraId="407D16B0" w14:textId="77777777" w:rsidR="00FF0C29" w:rsidRPr="00BC720B" w:rsidRDefault="00FF0C29" w:rsidP="00FF0C29">
      <w:pPr>
        <w:rPr>
          <w:rStyle w:val="IntenseReference"/>
        </w:rPr>
      </w:pPr>
      <w:r>
        <w:rPr>
          <w:rStyle w:val="IntenseReference"/>
        </w:rPr>
        <w:t xml:space="preserve">Plano </w:t>
      </w:r>
      <w:r w:rsidRPr="00BC720B">
        <w:rPr>
          <w:rStyle w:val="IntenseReference"/>
        </w:rPr>
        <w:t xml:space="preserve">SPAV </w:t>
      </w:r>
      <w:r>
        <w:rPr>
          <w:rStyle w:val="IntenseReference"/>
        </w:rPr>
        <w:t>ataskaitos</w:t>
      </w:r>
      <w:r w:rsidRPr="00BC720B">
        <w:rPr>
          <w:rStyle w:val="IntenseReference"/>
        </w:rPr>
        <w:t xml:space="preserve"> rengėjas ir kontaktiniai duomenys:</w:t>
      </w:r>
    </w:p>
    <w:p w14:paraId="19DC3D66" w14:textId="77777777" w:rsidR="00FF0C29" w:rsidRPr="006F1386" w:rsidRDefault="00FF0C29" w:rsidP="00FF0C29">
      <w:pPr>
        <w:pStyle w:val="SC2Bulletlevel"/>
        <w:ind w:left="786"/>
      </w:pPr>
      <w:proofErr w:type="spellStart"/>
      <w:r>
        <w:t>Smart</w:t>
      </w:r>
      <w:proofErr w:type="spellEnd"/>
      <w:r>
        <w:t xml:space="preserve"> Continent LT, UAB, </w:t>
      </w:r>
      <w:r w:rsidRPr="001F5455">
        <w:t>Šeimyniškių g. 19, Vilnius</w:t>
      </w:r>
      <w:r>
        <w:t xml:space="preserve">, +370 5 2196679, </w:t>
      </w:r>
      <w:proofErr w:type="spellStart"/>
      <w:r>
        <w:t>lt</w:t>
      </w:r>
      <w:proofErr w:type="spellEnd"/>
      <w:r w:rsidRPr="005B3057">
        <w:rPr>
          <w:lang w:val="fr-FR"/>
        </w:rPr>
        <w:t>@smartcontinent.com</w:t>
      </w:r>
    </w:p>
    <w:p w14:paraId="26F86963" w14:textId="240C6E1D" w:rsidR="00590F23" w:rsidRPr="00590F23" w:rsidRDefault="00590F23" w:rsidP="00590F23">
      <w:pPr>
        <w:pStyle w:val="Heading1"/>
      </w:pPr>
      <w:bookmarkStart w:id="8" w:name="_Toc160108251"/>
      <w:r w:rsidRPr="00590F23">
        <w:lastRenderedPageBreak/>
        <w:t>Pagrindiniai Plano tikslai ir uždaviniai</w:t>
      </w:r>
      <w:bookmarkEnd w:id="8"/>
    </w:p>
    <w:p w14:paraId="5B904A7C" w14:textId="77777777" w:rsidR="00B036CB" w:rsidRPr="00431E50" w:rsidRDefault="00B036CB" w:rsidP="00B036CB">
      <w:r w:rsidRPr="00431E50">
        <w:t>Ilgalaikė atliekų tvarkymo vizija apima tvarios žiedinės ekonomikos kūrimą, kai susidarančios atliekos naudojamos pakartotinai, perdirbamos arba panaudojamos iki didžiausios įmanomos vertės. Siekiant įgyvendinti šią viziją, atliekų tvarkymo strategija turi būti integruota į visus visuomenę liečiančius aspektus, įskaitant produktų gamybą, vartojimą ir atliekų tvarkymą. Produktų gamybos srityje būtina orientuotis į tvarių medžiagų naudojimo skatinimą, atliekų susidarymo mažinimą geriau projektuojant gaminius bei atliekų prevencijos programų įgyvendinimą. Atliekų tvarkymo srityje didžiausias dėmesys turi būti skiriamas siekiant maksimaliai padidinti pakartotinio naudojimo ir perdirbimo apimtis, kad atliekos nebūtų šalinamos ar naudojamos deginimo įrenginiuose. Atitinkamų rezultatų galima pasiekti tobulinant ir plečiant rūšiuojamojo surinkimo sistemas, investuojant į apdorojimo, paruošimo perdirbti, perdirbimo infrastruktūrą ir kuriant naujas technologijas. Atliekoms paversti energija technologijas galima panaudoti energijai iš atliekų išgauti, tuo pačiu sumažinant šiltnamio efektą sukeliančių dujų išmetimą. Tačiau šios technologijos turėtų būti laikomos paskutine išeitimi po atliekų mažinimo, pakartotinio panaudojimo ir perdirbimo. Apibendrinant galima teigti, kad ilgalaikė atliekų tvarkymo vizija – sukurti uždaro ciklo sistemą, kurioje atliekos būtų tvarkomos kaip ištekli</w:t>
      </w:r>
      <w:r>
        <w:t>ai</w:t>
      </w:r>
      <w:r w:rsidRPr="00431E50">
        <w:t>, o atliekų susidarymas būtų kuo mažesnis, siekiant tausoti aplinką ir skatinti tvarią plėtrą.</w:t>
      </w:r>
    </w:p>
    <w:p w14:paraId="49866BB6" w14:textId="4C2A8F13" w:rsidR="00B036CB" w:rsidRPr="00431E50" w:rsidRDefault="00B036CB" w:rsidP="00B036CB">
      <w:r>
        <w:rPr>
          <w:rStyle w:val="IntenseReference"/>
        </w:rPr>
        <w:t>Varėnos rajono</w:t>
      </w:r>
      <w:r w:rsidRPr="008F0E0E">
        <w:rPr>
          <w:rStyle w:val="IntenseReference"/>
        </w:rPr>
        <w:t xml:space="preserve"> savivaldybės pagrindinis atliekų prevencijos ir tvarkymo tikslas</w:t>
      </w:r>
      <w:r w:rsidRPr="00FF590C">
        <w:rPr>
          <w:b/>
          <w:bCs/>
        </w:rPr>
        <w:t xml:space="preserve"> </w:t>
      </w:r>
      <w:r w:rsidRPr="00FF590C">
        <w:t>–</w:t>
      </w:r>
      <w:r>
        <w:t xml:space="preserve"> </w:t>
      </w:r>
      <w:r w:rsidRPr="00431E50">
        <w:t>užtikrinti, kad viešoji komunalinių atliekų tvarkymo paslauga būtų visuotinė, prieinama ir atitiktų ilgalaikę atliekų tvarkymo viziją.</w:t>
      </w:r>
    </w:p>
    <w:p w14:paraId="44DEF7D7" w14:textId="77777777" w:rsidR="00B036CB" w:rsidRDefault="00B036CB" w:rsidP="00B036CB">
      <w:r w:rsidRPr="00431E50">
        <w:t xml:space="preserve">Vadovaujantis atliekų prevencijos ir tvarkymo prioritetais </w:t>
      </w:r>
      <w:r>
        <w:t>bei</w:t>
      </w:r>
      <w:r w:rsidRPr="00431E50">
        <w:t xml:space="preserve"> siekiant įgyvendinti komunalinių atliekų tvarkymo užduotis, nustatomi </w:t>
      </w:r>
      <w:r>
        <w:t>Lazdijų rajono</w:t>
      </w:r>
      <w:r w:rsidRPr="00431E50">
        <w:t xml:space="preserve"> sav</w:t>
      </w:r>
      <w:r>
        <w:t>ivaldybės</w:t>
      </w:r>
      <w:r w:rsidRPr="00431E50">
        <w:t xml:space="preserve"> atliekų prevencijos ir tvarkymo tikslai iki 2027 m.</w:t>
      </w:r>
      <w:r>
        <w:t>:</w:t>
      </w:r>
    </w:p>
    <w:p w14:paraId="38D6BAF6" w14:textId="77777777" w:rsidR="00B036CB" w:rsidRDefault="00B036CB" w:rsidP="00B036CB">
      <w:r>
        <w:t>1. Skatinti tvarią komunalinių atliekų susidarymo prevenciją;</w:t>
      </w:r>
    </w:p>
    <w:p w14:paraId="20CF50A0" w14:textId="77777777" w:rsidR="00B036CB" w:rsidRDefault="00B036CB" w:rsidP="00B036CB">
      <w:pPr>
        <w:spacing w:before="0"/>
      </w:pPr>
      <w:r>
        <w:t xml:space="preserve">2. </w:t>
      </w:r>
      <w:r w:rsidRPr="00AC43DF">
        <w:t>Plėsti komunalinių atliekų tvarkymą susidarymo vietoje bei rūšiuojamąjį surinkimą</w:t>
      </w:r>
      <w:r>
        <w:t>;</w:t>
      </w:r>
    </w:p>
    <w:p w14:paraId="4C54DB1F" w14:textId="77777777" w:rsidR="00B036CB" w:rsidRDefault="00B036CB" w:rsidP="00B036CB">
      <w:pPr>
        <w:spacing w:before="0"/>
      </w:pPr>
      <w:r>
        <w:t xml:space="preserve">3. </w:t>
      </w:r>
      <w:r w:rsidRPr="00197DDD">
        <w:t>Padidinti pakartotinai naudoti paruošiamų, perdirbamų komunalinių atliekų kiekį ir mažinti šalinimą</w:t>
      </w:r>
      <w:r>
        <w:t>.</w:t>
      </w:r>
    </w:p>
    <w:p w14:paraId="5B1E8140" w14:textId="17B373E0" w:rsidR="00FE0869" w:rsidRDefault="00BC0D04" w:rsidP="00FE0869">
      <w:pPr>
        <w:pStyle w:val="SCTableTitle"/>
      </w:pPr>
      <w:fldSimple w:instr=" SEQ Lentelė \* ARABIC ">
        <w:bookmarkStart w:id="9" w:name="_Toc92635198"/>
        <w:bookmarkStart w:id="10" w:name="_Toc158268515"/>
        <w:r w:rsidR="008A6BF1">
          <w:rPr>
            <w:noProof/>
          </w:rPr>
          <w:t>1</w:t>
        </w:r>
      </w:fldSimple>
      <w:r w:rsidR="00FE0869" w:rsidRPr="000C5CEA">
        <w:t xml:space="preserve"> lentelė. </w:t>
      </w:r>
      <w:bookmarkEnd w:id="9"/>
      <w:r w:rsidR="00747BCA">
        <w:t>Plano tikslai ir uždaviniai</w:t>
      </w:r>
      <w:bookmarkEnd w:id="10"/>
    </w:p>
    <w:tbl>
      <w:tblPr>
        <w:tblW w:w="0" w:type="auto"/>
        <w:tblInd w:w="-108" w:type="dxa"/>
        <w:tblBorders>
          <w:top w:val="single" w:sz="4" w:space="0" w:color="808080"/>
          <w:bottom w:val="single" w:sz="4" w:space="0" w:color="1F7B61" w:themeColor="accent1"/>
          <w:insideH w:val="single" w:sz="4" w:space="0" w:color="1F7B61" w:themeColor="accent1"/>
          <w:insideV w:val="single" w:sz="12" w:space="0" w:color="FFFFFF"/>
        </w:tblBorders>
        <w:tblLook w:val="04A0" w:firstRow="1" w:lastRow="0" w:firstColumn="1" w:lastColumn="0" w:noHBand="0" w:noVBand="1"/>
      </w:tblPr>
      <w:tblGrid>
        <w:gridCol w:w="448"/>
        <w:gridCol w:w="2065"/>
        <w:gridCol w:w="1980"/>
        <w:gridCol w:w="978"/>
        <w:gridCol w:w="1178"/>
        <w:gridCol w:w="1272"/>
        <w:gridCol w:w="1117"/>
      </w:tblGrid>
      <w:tr w:rsidR="00227574" w:rsidRPr="009A497A" w14:paraId="73604C15" w14:textId="77777777" w:rsidTr="007D10F7">
        <w:trPr>
          <w:trHeight w:val="20"/>
        </w:trPr>
        <w:tc>
          <w:tcPr>
            <w:tcW w:w="0" w:type="auto"/>
            <w:tcBorders>
              <w:bottom w:val="nil"/>
            </w:tcBorders>
            <w:shd w:val="clear" w:color="auto" w:fill="1F7B61" w:themeFill="accent1"/>
          </w:tcPr>
          <w:p w14:paraId="3BDBF6C9" w14:textId="77777777" w:rsidR="00227574" w:rsidRPr="008B2DED" w:rsidRDefault="00227574" w:rsidP="007D10F7">
            <w:pPr>
              <w:pStyle w:val="SCTableHeaderrow"/>
              <w:spacing w:before="0" w:after="0"/>
              <w:rPr>
                <w:rFonts w:cs="Calibri Light"/>
                <w:color w:val="E1E1D5" w:themeColor="background2"/>
              </w:rPr>
            </w:pPr>
            <w:r>
              <w:rPr>
                <w:rFonts w:cs="Calibri Light"/>
                <w:color w:val="E1E1D5" w:themeColor="background2"/>
              </w:rPr>
              <w:t>Nr.</w:t>
            </w:r>
          </w:p>
        </w:tc>
        <w:tc>
          <w:tcPr>
            <w:tcW w:w="0" w:type="auto"/>
            <w:tcBorders>
              <w:bottom w:val="nil"/>
            </w:tcBorders>
            <w:shd w:val="clear" w:color="auto" w:fill="1F7B61" w:themeFill="accent1"/>
          </w:tcPr>
          <w:p w14:paraId="00976327" w14:textId="77777777" w:rsidR="00227574" w:rsidRPr="008B2DED" w:rsidRDefault="00227574" w:rsidP="007D10F7">
            <w:pPr>
              <w:pStyle w:val="SCTableHeaderrow"/>
              <w:spacing w:before="0" w:after="0"/>
              <w:rPr>
                <w:rFonts w:cs="Calibri Light"/>
                <w:color w:val="E1E1D5" w:themeColor="background2"/>
              </w:rPr>
            </w:pPr>
            <w:r>
              <w:rPr>
                <w:rFonts w:cs="Calibri Light"/>
                <w:color w:val="E1E1D5" w:themeColor="background2"/>
              </w:rPr>
              <w:t>Uždaviniai</w:t>
            </w:r>
          </w:p>
        </w:tc>
        <w:tc>
          <w:tcPr>
            <w:tcW w:w="0" w:type="auto"/>
            <w:tcBorders>
              <w:bottom w:val="nil"/>
            </w:tcBorders>
            <w:shd w:val="clear" w:color="auto" w:fill="1F7B61" w:themeFill="accent1"/>
          </w:tcPr>
          <w:p w14:paraId="4AC37262" w14:textId="77777777" w:rsidR="00227574" w:rsidRPr="008B2DED" w:rsidRDefault="00227574" w:rsidP="007D10F7">
            <w:pPr>
              <w:pStyle w:val="SCTableHeaderrow"/>
              <w:spacing w:before="0" w:after="0"/>
              <w:rPr>
                <w:rFonts w:cs="Calibri Light"/>
                <w:color w:val="E1E1D5" w:themeColor="background2"/>
              </w:rPr>
            </w:pPr>
            <w:r>
              <w:rPr>
                <w:rFonts w:cs="Calibri Light"/>
                <w:color w:val="E1E1D5" w:themeColor="background2"/>
              </w:rPr>
              <w:t>Rodiklis</w:t>
            </w:r>
          </w:p>
        </w:tc>
        <w:tc>
          <w:tcPr>
            <w:tcW w:w="0" w:type="auto"/>
            <w:tcBorders>
              <w:bottom w:val="nil"/>
            </w:tcBorders>
            <w:shd w:val="clear" w:color="auto" w:fill="1F7B61" w:themeFill="accent1"/>
          </w:tcPr>
          <w:p w14:paraId="470801AE" w14:textId="77777777" w:rsidR="00227574" w:rsidRDefault="00227574" w:rsidP="007D10F7">
            <w:pPr>
              <w:pStyle w:val="SCTableHeaderrow"/>
              <w:spacing w:before="0" w:after="0"/>
              <w:rPr>
                <w:rFonts w:cs="Calibri Light"/>
                <w:color w:val="E1E1D5" w:themeColor="background2"/>
              </w:rPr>
            </w:pPr>
            <w:r>
              <w:rPr>
                <w:rFonts w:cs="Calibri Light"/>
                <w:color w:val="E1E1D5" w:themeColor="background2"/>
              </w:rPr>
              <w:t>Reikšmė</w:t>
            </w:r>
          </w:p>
        </w:tc>
        <w:tc>
          <w:tcPr>
            <w:tcW w:w="0" w:type="auto"/>
            <w:tcBorders>
              <w:bottom w:val="nil"/>
            </w:tcBorders>
            <w:shd w:val="clear" w:color="auto" w:fill="1F7B61" w:themeFill="accent1"/>
          </w:tcPr>
          <w:p w14:paraId="19353A9E" w14:textId="77777777" w:rsidR="00227574" w:rsidRDefault="00227574" w:rsidP="007D10F7">
            <w:pPr>
              <w:pStyle w:val="SCTableHeaderrow"/>
              <w:spacing w:before="0" w:after="0"/>
              <w:rPr>
                <w:rFonts w:cs="Calibri Light"/>
                <w:color w:val="E1E1D5" w:themeColor="background2"/>
              </w:rPr>
            </w:pPr>
            <w:r>
              <w:rPr>
                <w:rFonts w:cs="Calibri Light"/>
                <w:color w:val="E1E1D5" w:themeColor="background2"/>
              </w:rPr>
              <w:t>Vertinanti organizacija</w:t>
            </w:r>
          </w:p>
        </w:tc>
        <w:tc>
          <w:tcPr>
            <w:tcW w:w="0" w:type="auto"/>
            <w:tcBorders>
              <w:bottom w:val="nil"/>
            </w:tcBorders>
            <w:shd w:val="clear" w:color="auto" w:fill="1F7B61" w:themeFill="accent1"/>
          </w:tcPr>
          <w:p w14:paraId="2A16810A" w14:textId="77777777" w:rsidR="00227574" w:rsidRDefault="00227574" w:rsidP="007D10F7">
            <w:pPr>
              <w:pStyle w:val="SCTableHeaderrow"/>
              <w:spacing w:before="0" w:after="0"/>
              <w:rPr>
                <w:rFonts w:cs="Calibri Light"/>
                <w:color w:val="E1E1D5" w:themeColor="background2"/>
              </w:rPr>
            </w:pPr>
            <w:r>
              <w:rPr>
                <w:rFonts w:cs="Calibri Light"/>
                <w:color w:val="E1E1D5" w:themeColor="background2"/>
              </w:rPr>
              <w:t>Vertinimo pagrindas</w:t>
            </w:r>
          </w:p>
        </w:tc>
        <w:tc>
          <w:tcPr>
            <w:tcW w:w="0" w:type="auto"/>
            <w:tcBorders>
              <w:bottom w:val="nil"/>
            </w:tcBorders>
            <w:shd w:val="clear" w:color="auto" w:fill="1F7B61" w:themeFill="accent1"/>
          </w:tcPr>
          <w:p w14:paraId="3C61149B" w14:textId="77777777" w:rsidR="00227574" w:rsidRPr="008B2DED" w:rsidRDefault="00227574" w:rsidP="007D10F7">
            <w:pPr>
              <w:pStyle w:val="SCTableHeaderrow"/>
              <w:spacing w:before="0" w:after="0"/>
              <w:rPr>
                <w:rFonts w:cs="Calibri Light"/>
                <w:color w:val="E1E1D5" w:themeColor="background2"/>
              </w:rPr>
            </w:pPr>
            <w:r>
              <w:rPr>
                <w:rFonts w:cs="Calibri Light"/>
                <w:color w:val="E1E1D5" w:themeColor="background2"/>
              </w:rPr>
              <w:t>Vertinimo terminas</w:t>
            </w:r>
          </w:p>
        </w:tc>
      </w:tr>
      <w:tr w:rsidR="00227574" w:rsidRPr="009A497A" w14:paraId="359F3864" w14:textId="77777777" w:rsidTr="007D10F7">
        <w:trPr>
          <w:trHeight w:val="20"/>
        </w:trPr>
        <w:tc>
          <w:tcPr>
            <w:tcW w:w="0" w:type="auto"/>
            <w:gridSpan w:val="7"/>
            <w:tcBorders>
              <w:top w:val="nil"/>
              <w:bottom w:val="single" w:sz="4" w:space="0" w:color="92A9A0" w:themeColor="text2"/>
            </w:tcBorders>
            <w:shd w:val="clear" w:color="auto" w:fill="E1E1D5" w:themeFill="background2"/>
          </w:tcPr>
          <w:p w14:paraId="5053B04C" w14:textId="77777777" w:rsidR="00227574" w:rsidRPr="00176ABC" w:rsidRDefault="00227574" w:rsidP="007D10F7">
            <w:pPr>
              <w:pStyle w:val="SCTableContent"/>
              <w:spacing w:before="0" w:after="0"/>
              <w:jc w:val="left"/>
            </w:pPr>
            <w:r w:rsidRPr="00E057B3">
              <w:t>1 tikslas. Skatinti tvarią komunalinių atliekų susidarymo prevenciją</w:t>
            </w:r>
          </w:p>
        </w:tc>
      </w:tr>
      <w:tr w:rsidR="00227574" w:rsidRPr="009A497A" w14:paraId="10FDE75E" w14:textId="77777777" w:rsidTr="007D10F7">
        <w:trPr>
          <w:trHeight w:val="20"/>
        </w:trPr>
        <w:tc>
          <w:tcPr>
            <w:tcW w:w="0" w:type="auto"/>
            <w:tcBorders>
              <w:top w:val="single" w:sz="4" w:space="0" w:color="92A9A0" w:themeColor="text2"/>
              <w:bottom w:val="single" w:sz="4" w:space="0" w:color="92A9A0" w:themeColor="text2"/>
            </w:tcBorders>
          </w:tcPr>
          <w:p w14:paraId="38431392" w14:textId="77777777" w:rsidR="00227574" w:rsidRPr="008350BA" w:rsidRDefault="00227574" w:rsidP="007D10F7">
            <w:pPr>
              <w:pStyle w:val="SCTableContent"/>
              <w:spacing w:before="0" w:after="0"/>
              <w:jc w:val="left"/>
              <w:rPr>
                <w:lang w:val="en-US"/>
              </w:rPr>
            </w:pPr>
            <w:r>
              <w:rPr>
                <w:lang w:val="en-US"/>
              </w:rPr>
              <w:t>1.1</w:t>
            </w:r>
          </w:p>
        </w:tc>
        <w:tc>
          <w:tcPr>
            <w:tcW w:w="0" w:type="auto"/>
            <w:tcBorders>
              <w:top w:val="single" w:sz="4" w:space="0" w:color="92A9A0" w:themeColor="text2"/>
              <w:bottom w:val="single" w:sz="4" w:space="0" w:color="92A9A0" w:themeColor="text2"/>
            </w:tcBorders>
            <w:shd w:val="clear" w:color="auto" w:fill="auto"/>
          </w:tcPr>
          <w:p w14:paraId="00528735" w14:textId="77777777" w:rsidR="00227574" w:rsidRPr="00176ABC" w:rsidRDefault="00227574" w:rsidP="007D10F7">
            <w:pPr>
              <w:pStyle w:val="SCTableContent"/>
              <w:spacing w:before="0" w:after="0"/>
              <w:jc w:val="left"/>
            </w:pPr>
            <w:r w:rsidRPr="00A758F9">
              <w:t>Iki 2027 m. sumažinti maisto ir virtuvės atliekų susidarymą</w:t>
            </w:r>
          </w:p>
        </w:tc>
        <w:tc>
          <w:tcPr>
            <w:tcW w:w="0" w:type="auto"/>
            <w:tcBorders>
              <w:top w:val="single" w:sz="4" w:space="0" w:color="92A9A0" w:themeColor="text2"/>
              <w:bottom w:val="single" w:sz="4" w:space="0" w:color="92A9A0" w:themeColor="text2"/>
            </w:tcBorders>
            <w:shd w:val="clear" w:color="auto" w:fill="auto"/>
          </w:tcPr>
          <w:p w14:paraId="7919B472" w14:textId="77777777" w:rsidR="00227574" w:rsidRPr="00176ABC" w:rsidRDefault="00227574" w:rsidP="007D10F7">
            <w:pPr>
              <w:pStyle w:val="SCTableContent"/>
              <w:spacing w:before="0" w:after="0"/>
              <w:jc w:val="left"/>
            </w:pPr>
            <w:r w:rsidRPr="00DC35D9">
              <w:t>Vienam gyventojui susidarantis maisto-virtuvės atliekų kiekis 2027 m.</w:t>
            </w:r>
          </w:p>
        </w:tc>
        <w:tc>
          <w:tcPr>
            <w:tcW w:w="0" w:type="auto"/>
            <w:tcBorders>
              <w:top w:val="single" w:sz="4" w:space="0" w:color="92A9A0" w:themeColor="text2"/>
              <w:bottom w:val="single" w:sz="4" w:space="0" w:color="92A9A0" w:themeColor="text2"/>
            </w:tcBorders>
          </w:tcPr>
          <w:p w14:paraId="6A2C8275" w14:textId="58B62165" w:rsidR="00227574" w:rsidRPr="00176ABC" w:rsidRDefault="00227574" w:rsidP="007D10F7">
            <w:pPr>
              <w:pStyle w:val="SCTableContent"/>
              <w:spacing w:before="0" w:after="0"/>
              <w:jc w:val="left"/>
            </w:pPr>
            <w:r w:rsidRPr="00756D7F">
              <w:t>≤</w:t>
            </w:r>
            <w:r w:rsidR="002421CA">
              <w:rPr>
                <w:lang w:val="en-US"/>
              </w:rPr>
              <w:t>65</w:t>
            </w:r>
            <w:r w:rsidRPr="00756D7F">
              <w:t xml:space="preserve"> </w:t>
            </w:r>
            <w:r>
              <w:t>k</w:t>
            </w:r>
            <w:r w:rsidRPr="00756D7F">
              <w:t>g/gyv.</w:t>
            </w:r>
          </w:p>
        </w:tc>
        <w:tc>
          <w:tcPr>
            <w:tcW w:w="0" w:type="auto"/>
            <w:tcBorders>
              <w:top w:val="single" w:sz="4" w:space="0" w:color="92A9A0" w:themeColor="text2"/>
              <w:bottom w:val="single" w:sz="4" w:space="0" w:color="92A9A0" w:themeColor="text2"/>
            </w:tcBorders>
          </w:tcPr>
          <w:p w14:paraId="4895B345" w14:textId="77777777" w:rsidR="00227574" w:rsidRPr="00176ABC" w:rsidRDefault="00227574" w:rsidP="007D10F7">
            <w:pPr>
              <w:pStyle w:val="SCTableContent"/>
              <w:spacing w:before="0" w:after="0"/>
              <w:jc w:val="left"/>
            </w:pPr>
            <w:r w:rsidRPr="002908F6">
              <w:t>ARATC</w:t>
            </w:r>
          </w:p>
        </w:tc>
        <w:tc>
          <w:tcPr>
            <w:tcW w:w="0" w:type="auto"/>
            <w:tcBorders>
              <w:top w:val="single" w:sz="4" w:space="0" w:color="92A9A0" w:themeColor="text2"/>
              <w:bottom w:val="single" w:sz="4" w:space="0" w:color="92A9A0" w:themeColor="text2"/>
            </w:tcBorders>
          </w:tcPr>
          <w:p w14:paraId="320B4611" w14:textId="77777777" w:rsidR="00227574" w:rsidRPr="00176ABC" w:rsidRDefault="00227574" w:rsidP="007D10F7">
            <w:pPr>
              <w:pStyle w:val="SCTableContent"/>
              <w:spacing w:before="0" w:after="0"/>
              <w:jc w:val="left"/>
            </w:pPr>
            <w:r w:rsidRPr="00C746A9">
              <w:t>ARATC kaupiami duomenys</w:t>
            </w:r>
          </w:p>
        </w:tc>
        <w:tc>
          <w:tcPr>
            <w:tcW w:w="0" w:type="auto"/>
            <w:tcBorders>
              <w:top w:val="single" w:sz="4" w:space="0" w:color="92A9A0" w:themeColor="text2"/>
              <w:bottom w:val="single" w:sz="4" w:space="0" w:color="92A9A0" w:themeColor="text2"/>
            </w:tcBorders>
            <w:shd w:val="clear" w:color="auto" w:fill="auto"/>
          </w:tcPr>
          <w:p w14:paraId="758BD882" w14:textId="77777777" w:rsidR="00227574" w:rsidRPr="00176ABC" w:rsidRDefault="00227574" w:rsidP="007D10F7">
            <w:pPr>
              <w:pStyle w:val="SCTableContent"/>
              <w:spacing w:before="0" w:after="0"/>
              <w:jc w:val="left"/>
            </w:pPr>
            <w:r w:rsidRPr="00567B9F">
              <w:t>2028 m.</w:t>
            </w:r>
          </w:p>
        </w:tc>
      </w:tr>
      <w:tr w:rsidR="00227574" w:rsidRPr="009A497A" w14:paraId="192970B5" w14:textId="77777777" w:rsidTr="007D10F7">
        <w:trPr>
          <w:trHeight w:val="20"/>
        </w:trPr>
        <w:tc>
          <w:tcPr>
            <w:tcW w:w="0" w:type="auto"/>
            <w:tcBorders>
              <w:top w:val="single" w:sz="4" w:space="0" w:color="92A9A0" w:themeColor="text2"/>
              <w:bottom w:val="single" w:sz="4" w:space="0" w:color="92A9A0" w:themeColor="text2"/>
            </w:tcBorders>
            <w:vAlign w:val="center"/>
          </w:tcPr>
          <w:p w14:paraId="77A1C99A" w14:textId="77777777" w:rsidR="00227574" w:rsidRPr="00176ABC" w:rsidRDefault="00227574" w:rsidP="007D10F7">
            <w:pPr>
              <w:pStyle w:val="SCTableContent"/>
              <w:spacing w:before="0" w:after="0"/>
              <w:jc w:val="left"/>
            </w:pPr>
            <w:r w:rsidRPr="00C42A27">
              <w:t>1.2</w:t>
            </w:r>
          </w:p>
        </w:tc>
        <w:tc>
          <w:tcPr>
            <w:tcW w:w="0" w:type="auto"/>
            <w:tcBorders>
              <w:top w:val="single" w:sz="4" w:space="0" w:color="92A9A0" w:themeColor="text2"/>
              <w:bottom w:val="single" w:sz="4" w:space="0" w:color="92A9A0" w:themeColor="text2"/>
            </w:tcBorders>
            <w:shd w:val="clear" w:color="auto" w:fill="auto"/>
            <w:vAlign w:val="center"/>
          </w:tcPr>
          <w:p w14:paraId="14C00B97" w14:textId="77777777" w:rsidR="00227574" w:rsidRPr="00176ABC" w:rsidRDefault="00227574" w:rsidP="007D10F7">
            <w:pPr>
              <w:pStyle w:val="SCTableContent"/>
              <w:spacing w:before="0" w:after="0"/>
              <w:jc w:val="left"/>
            </w:pPr>
            <w:r w:rsidRPr="00C42A27">
              <w:t>Iki 2027 m. sumažinti žaliųjų atliekų susidarymą</w:t>
            </w:r>
          </w:p>
        </w:tc>
        <w:tc>
          <w:tcPr>
            <w:tcW w:w="0" w:type="auto"/>
            <w:tcBorders>
              <w:top w:val="single" w:sz="4" w:space="0" w:color="92A9A0" w:themeColor="text2"/>
              <w:bottom w:val="single" w:sz="4" w:space="0" w:color="92A9A0" w:themeColor="text2"/>
            </w:tcBorders>
            <w:shd w:val="clear" w:color="auto" w:fill="auto"/>
            <w:vAlign w:val="center"/>
          </w:tcPr>
          <w:p w14:paraId="26895009" w14:textId="77777777" w:rsidR="00227574" w:rsidRPr="00176ABC" w:rsidRDefault="00227574" w:rsidP="007D10F7">
            <w:pPr>
              <w:pStyle w:val="SCTableContent"/>
              <w:spacing w:before="0" w:after="0"/>
              <w:jc w:val="left"/>
            </w:pPr>
            <w:r w:rsidRPr="00C42A27">
              <w:t>Vienam gyventojui susidarantis žaliųjų atliekų kiekis 2027 m.</w:t>
            </w:r>
          </w:p>
        </w:tc>
        <w:tc>
          <w:tcPr>
            <w:tcW w:w="0" w:type="auto"/>
            <w:tcBorders>
              <w:top w:val="single" w:sz="4" w:space="0" w:color="92A9A0" w:themeColor="text2"/>
              <w:bottom w:val="single" w:sz="4" w:space="0" w:color="92A9A0" w:themeColor="text2"/>
            </w:tcBorders>
            <w:vAlign w:val="center"/>
          </w:tcPr>
          <w:p w14:paraId="7CD03B3D" w14:textId="470B8ECB" w:rsidR="00227574" w:rsidRPr="00176ABC" w:rsidRDefault="00227574" w:rsidP="007D10F7">
            <w:pPr>
              <w:pStyle w:val="SCTableContent"/>
              <w:spacing w:before="0" w:after="0"/>
              <w:jc w:val="left"/>
              <w:rPr>
                <w:noProof/>
              </w:rPr>
            </w:pPr>
            <w:r w:rsidRPr="00756D7F">
              <w:t>≤</w:t>
            </w:r>
            <w:r w:rsidR="00413155">
              <w:t>91</w:t>
            </w:r>
            <w:r w:rsidRPr="00756D7F">
              <w:t xml:space="preserve"> kg/gyv.</w:t>
            </w:r>
          </w:p>
        </w:tc>
        <w:tc>
          <w:tcPr>
            <w:tcW w:w="0" w:type="auto"/>
            <w:tcBorders>
              <w:top w:val="single" w:sz="4" w:space="0" w:color="92A9A0" w:themeColor="text2"/>
              <w:bottom w:val="single" w:sz="4" w:space="0" w:color="92A9A0" w:themeColor="text2"/>
            </w:tcBorders>
            <w:vAlign w:val="center"/>
          </w:tcPr>
          <w:p w14:paraId="5B7D886C" w14:textId="77777777" w:rsidR="00227574" w:rsidRPr="00176ABC" w:rsidRDefault="00227574" w:rsidP="007D10F7">
            <w:pPr>
              <w:pStyle w:val="SCTableContent"/>
              <w:spacing w:before="0" w:after="0"/>
              <w:jc w:val="left"/>
              <w:rPr>
                <w:noProof/>
              </w:rPr>
            </w:pPr>
            <w:r w:rsidRPr="00C42A27">
              <w:t>ARATC</w:t>
            </w:r>
          </w:p>
        </w:tc>
        <w:tc>
          <w:tcPr>
            <w:tcW w:w="0" w:type="auto"/>
            <w:tcBorders>
              <w:top w:val="single" w:sz="4" w:space="0" w:color="92A9A0" w:themeColor="text2"/>
              <w:bottom w:val="single" w:sz="4" w:space="0" w:color="92A9A0" w:themeColor="text2"/>
            </w:tcBorders>
            <w:vAlign w:val="center"/>
          </w:tcPr>
          <w:p w14:paraId="79E77B69" w14:textId="77777777" w:rsidR="00227574" w:rsidRPr="00176ABC" w:rsidRDefault="00227574" w:rsidP="007D10F7">
            <w:pPr>
              <w:pStyle w:val="SCTableContent"/>
              <w:spacing w:before="0" w:after="0"/>
              <w:jc w:val="left"/>
            </w:pPr>
            <w:r w:rsidRPr="00C42A27">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407665BA" w14:textId="77777777" w:rsidR="00227574" w:rsidRPr="00176ABC" w:rsidRDefault="00227574" w:rsidP="007D10F7">
            <w:pPr>
              <w:pStyle w:val="SCTableContent"/>
              <w:spacing w:before="0" w:after="0"/>
              <w:jc w:val="left"/>
            </w:pPr>
            <w:r w:rsidRPr="00C42A27">
              <w:t>2028 m.</w:t>
            </w:r>
          </w:p>
        </w:tc>
      </w:tr>
      <w:tr w:rsidR="00227574" w:rsidRPr="00176ABC" w14:paraId="66DBAF7A" w14:textId="77777777" w:rsidTr="007D10F7">
        <w:trPr>
          <w:trHeight w:val="20"/>
        </w:trPr>
        <w:tc>
          <w:tcPr>
            <w:tcW w:w="0" w:type="auto"/>
            <w:tcBorders>
              <w:top w:val="single" w:sz="4" w:space="0" w:color="92A9A0" w:themeColor="text2"/>
              <w:bottom w:val="single" w:sz="4" w:space="0" w:color="92A9A0" w:themeColor="text2"/>
              <w:right w:val="single" w:sz="4" w:space="0" w:color="1F7B61" w:themeColor="accent1"/>
            </w:tcBorders>
            <w:vAlign w:val="center"/>
          </w:tcPr>
          <w:p w14:paraId="65D584F3" w14:textId="77777777" w:rsidR="00227574" w:rsidRPr="00176ABC" w:rsidRDefault="00227574" w:rsidP="007D10F7">
            <w:pPr>
              <w:pStyle w:val="SCTableContent"/>
              <w:spacing w:before="0" w:after="0"/>
              <w:jc w:val="left"/>
            </w:pPr>
            <w:r w:rsidRPr="008350BA">
              <w:t>1.3</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4B5A5D21" w14:textId="71D43354" w:rsidR="00227574" w:rsidRPr="00176ABC" w:rsidRDefault="00227574" w:rsidP="007D10F7">
            <w:pPr>
              <w:pStyle w:val="SCTableContent"/>
              <w:spacing w:before="0" w:after="0"/>
              <w:jc w:val="left"/>
            </w:pPr>
            <w:r w:rsidRPr="008350BA">
              <w:t xml:space="preserve">Užtikrinti, kad </w:t>
            </w:r>
            <w:r w:rsidR="00CE202C">
              <w:t>Varėnos</w:t>
            </w:r>
            <w:r>
              <w:t xml:space="preserve"> r.</w:t>
            </w:r>
            <w:r w:rsidRPr="008350BA">
              <w:t xml:space="preserve"> sav. vienam gyventojui susidarančių PA ir AŽ kiekis augtų lėčiau nei vidutiniškai Lietuvoje</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64B3A8AE" w14:textId="57F33E02" w:rsidR="00227574" w:rsidRPr="00176ABC" w:rsidRDefault="00227574" w:rsidP="007D10F7">
            <w:pPr>
              <w:pStyle w:val="SCTableContent"/>
              <w:spacing w:before="0" w:after="0"/>
              <w:jc w:val="left"/>
            </w:pPr>
            <w:r w:rsidRPr="008350BA">
              <w:t xml:space="preserve">Lietuvoje ir </w:t>
            </w:r>
            <w:r w:rsidR="00CE202C">
              <w:t>Varėnos</w:t>
            </w:r>
            <w:r>
              <w:t xml:space="preserve"> r.</w:t>
            </w:r>
            <w:r w:rsidRPr="008350BA">
              <w:t xml:space="preserve"> sav. vienam gyventojui susidarančių PA ir AŽ kiekio pokytis lyginant su praėjusiais metais 2023</w:t>
            </w:r>
            <w:r>
              <w:t>–</w:t>
            </w:r>
            <w:r w:rsidRPr="008350BA">
              <w:t>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5B5B186A" w14:textId="77777777" w:rsidR="00227574" w:rsidRPr="00176ABC" w:rsidRDefault="00227574" w:rsidP="007D10F7">
            <w:pPr>
              <w:pStyle w:val="SCTableContent"/>
              <w:spacing w:before="0" w:after="0"/>
              <w:jc w:val="left"/>
            </w:pPr>
            <w:r w:rsidRPr="008350BA">
              <w:t>(A) &lt; (L)</w:t>
            </w:r>
            <w:r w:rsidRPr="008350BA">
              <w:footnoteReference w:id="2"/>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50C4885A" w14:textId="77777777" w:rsidR="00227574" w:rsidRPr="00176ABC" w:rsidRDefault="00227574" w:rsidP="007D10F7">
            <w:pPr>
              <w:pStyle w:val="SCTableContent"/>
              <w:spacing w:before="0" w:after="0"/>
              <w:jc w:val="left"/>
            </w:pPr>
            <w:r w:rsidRPr="008350BA">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1EAFC97A" w14:textId="77777777" w:rsidR="00227574" w:rsidRPr="00176ABC" w:rsidRDefault="00227574" w:rsidP="007D10F7">
            <w:pPr>
              <w:pStyle w:val="SCTableContent"/>
              <w:spacing w:before="0" w:after="0"/>
              <w:jc w:val="left"/>
            </w:pPr>
            <w:r w:rsidRPr="008350BA">
              <w:t>ARATC, AAA, valstybės duomenų agentūr</w:t>
            </w:r>
            <w:r>
              <w:t>os</w:t>
            </w:r>
            <w:r w:rsidRPr="008350BA">
              <w:t xml:space="preserve">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58D10C8F" w14:textId="77777777" w:rsidR="00227574" w:rsidRPr="00176ABC" w:rsidRDefault="00227574" w:rsidP="007D10F7">
            <w:pPr>
              <w:pStyle w:val="SCTableContent"/>
              <w:spacing w:before="0" w:after="0"/>
              <w:jc w:val="left"/>
            </w:pPr>
            <w:r w:rsidRPr="008350BA">
              <w:t>Kiekvienais metais iki 2028 m.</w:t>
            </w:r>
          </w:p>
        </w:tc>
      </w:tr>
      <w:tr w:rsidR="00227574" w:rsidRPr="00176ABC" w14:paraId="30353EED" w14:textId="77777777" w:rsidTr="007D10F7">
        <w:trPr>
          <w:trHeight w:val="20"/>
        </w:trPr>
        <w:tc>
          <w:tcPr>
            <w:tcW w:w="0" w:type="auto"/>
            <w:tcBorders>
              <w:top w:val="single" w:sz="4" w:space="0" w:color="92A9A0" w:themeColor="text2"/>
              <w:bottom w:val="single" w:sz="4" w:space="0" w:color="92A9A0" w:themeColor="text2"/>
              <w:right w:val="single" w:sz="4" w:space="0" w:color="1F7B61" w:themeColor="accent1"/>
            </w:tcBorders>
            <w:vAlign w:val="center"/>
          </w:tcPr>
          <w:p w14:paraId="14E7B9E2" w14:textId="77777777" w:rsidR="00227574" w:rsidRPr="00176ABC" w:rsidRDefault="00227574" w:rsidP="007D10F7">
            <w:pPr>
              <w:pStyle w:val="SCTableContent"/>
              <w:spacing w:before="0" w:after="0"/>
              <w:jc w:val="left"/>
            </w:pPr>
            <w:r w:rsidRPr="001960F8">
              <w:t>1.4</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18D2CF6C" w14:textId="0EC02635" w:rsidR="00227574" w:rsidRPr="00176ABC" w:rsidRDefault="00227574" w:rsidP="007D10F7">
            <w:pPr>
              <w:pStyle w:val="SCTableContent"/>
              <w:spacing w:before="0" w:after="0"/>
              <w:jc w:val="left"/>
            </w:pPr>
            <w:r w:rsidRPr="001960F8">
              <w:t xml:space="preserve">Užtikrinti, kad </w:t>
            </w:r>
            <w:r w:rsidR="005A220A">
              <w:t>Varėnos</w:t>
            </w:r>
            <w:r>
              <w:t xml:space="preserve"> r.</w:t>
            </w:r>
            <w:r w:rsidRPr="001960F8">
              <w:t xml:space="preserve"> sav. vienam gyventojui susidarančių tekstilės </w:t>
            </w:r>
            <w:r w:rsidRPr="001960F8">
              <w:lastRenderedPageBreak/>
              <w:t>atliekų kiekis neviršytų 2021 m. ES vidurkio</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6A6C1E2D" w14:textId="77777777" w:rsidR="00227574" w:rsidRPr="00176ABC" w:rsidRDefault="00227574" w:rsidP="007D10F7">
            <w:pPr>
              <w:pStyle w:val="SCTableContent"/>
              <w:spacing w:before="0" w:after="0"/>
              <w:jc w:val="left"/>
            </w:pPr>
            <w:r w:rsidRPr="001960F8">
              <w:lastRenderedPageBreak/>
              <w:t>Vienam gyventojui susidarantis tekstilės atliekų kiekis 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50CE8A2D" w14:textId="47AE82D7" w:rsidR="00227574" w:rsidRPr="00176ABC" w:rsidRDefault="00227574" w:rsidP="007D10F7">
            <w:pPr>
              <w:pStyle w:val="SCTableContent"/>
              <w:spacing w:before="0" w:after="0"/>
              <w:jc w:val="left"/>
            </w:pPr>
            <w:r w:rsidRPr="001960F8">
              <w:t>≤ 3</w:t>
            </w:r>
            <w:r w:rsidR="005A220A">
              <w:t>6</w:t>
            </w:r>
            <w:r w:rsidRPr="001960F8">
              <w:t xml:space="preserve"> kg / gyv.</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1E97B46B" w14:textId="77777777" w:rsidR="00227574" w:rsidRPr="00176ABC" w:rsidRDefault="00227574" w:rsidP="007D10F7">
            <w:pPr>
              <w:pStyle w:val="SCTableContent"/>
              <w:spacing w:before="0" w:after="0"/>
              <w:jc w:val="left"/>
            </w:pPr>
            <w:r w:rsidRPr="001960F8">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3CF13F11" w14:textId="77777777" w:rsidR="00227574" w:rsidRPr="00176ABC" w:rsidRDefault="00227574" w:rsidP="007D10F7">
            <w:pPr>
              <w:pStyle w:val="SCTableContent"/>
              <w:spacing w:before="0" w:after="0"/>
              <w:jc w:val="left"/>
            </w:pPr>
            <w:r w:rsidRPr="001960F8">
              <w:t>ARATC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0E0D52FC" w14:textId="77777777" w:rsidR="00227574" w:rsidRPr="00176ABC" w:rsidRDefault="00227574" w:rsidP="007D10F7">
            <w:pPr>
              <w:pStyle w:val="SCTableContent"/>
              <w:spacing w:before="0" w:after="0"/>
              <w:jc w:val="left"/>
            </w:pPr>
            <w:r w:rsidRPr="001960F8">
              <w:t>2028 m.</w:t>
            </w:r>
          </w:p>
        </w:tc>
      </w:tr>
      <w:tr w:rsidR="00227574" w:rsidRPr="00176ABC" w14:paraId="595296DB" w14:textId="77777777" w:rsidTr="007D10F7">
        <w:trPr>
          <w:trHeight w:val="20"/>
        </w:trPr>
        <w:tc>
          <w:tcPr>
            <w:tcW w:w="0" w:type="auto"/>
            <w:tcBorders>
              <w:top w:val="single" w:sz="4" w:space="0" w:color="92A9A0" w:themeColor="text2"/>
              <w:bottom w:val="single" w:sz="4" w:space="0" w:color="92A9A0" w:themeColor="text2"/>
              <w:right w:val="single" w:sz="4" w:space="0" w:color="1F7B61" w:themeColor="accent1"/>
            </w:tcBorders>
            <w:vAlign w:val="center"/>
          </w:tcPr>
          <w:p w14:paraId="05BBD87A" w14:textId="77777777" w:rsidR="00227574" w:rsidRPr="00176ABC" w:rsidRDefault="00227574" w:rsidP="007D10F7">
            <w:pPr>
              <w:pStyle w:val="SCTableContent"/>
              <w:spacing w:before="0" w:after="0"/>
              <w:jc w:val="left"/>
            </w:pPr>
            <w:r w:rsidRPr="008350BA">
              <w:t>1.5</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126C73A6" w14:textId="2EDFC2DE" w:rsidR="00227574" w:rsidRPr="00176ABC" w:rsidRDefault="00227574" w:rsidP="007D10F7">
            <w:pPr>
              <w:pStyle w:val="SCTableContent"/>
              <w:spacing w:before="0" w:after="0"/>
              <w:jc w:val="left"/>
            </w:pPr>
            <w:r w:rsidRPr="008350BA">
              <w:t xml:space="preserve">Užtikrinti, kad </w:t>
            </w:r>
            <w:r w:rsidR="00EC1E06">
              <w:t>Varėnos</w:t>
            </w:r>
            <w:r>
              <w:t xml:space="preserve"> r.</w:t>
            </w:r>
            <w:r w:rsidRPr="008350BA">
              <w:t xml:space="preserve"> sav. Vienam gyventojui susidarančių higienos priemonių atliekų (pvz. sauskelnių) kiekis būtų mažesnis nei 2021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659D6B0A" w14:textId="77777777" w:rsidR="00227574" w:rsidRPr="00176ABC" w:rsidRDefault="00227574" w:rsidP="007D10F7">
            <w:pPr>
              <w:pStyle w:val="SCTableContent"/>
              <w:spacing w:before="0" w:after="0"/>
              <w:jc w:val="left"/>
            </w:pPr>
            <w:r w:rsidRPr="008350BA">
              <w:t>Vienam gyventojui susidarantis higienos priemonių atliekų (pvz. sauskelnių) atliekų kiekis 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63204043" w14:textId="77777777" w:rsidR="00227574" w:rsidRPr="00176ABC" w:rsidRDefault="00227574" w:rsidP="007D10F7">
            <w:pPr>
              <w:pStyle w:val="SCTableContent"/>
              <w:spacing w:before="0" w:after="0"/>
              <w:jc w:val="left"/>
            </w:pPr>
            <w:r w:rsidRPr="008350BA">
              <w:t>&lt; 30 kg / gyv.</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674E3E2D" w14:textId="77777777" w:rsidR="00227574" w:rsidRPr="00176ABC" w:rsidRDefault="00227574" w:rsidP="007D10F7">
            <w:pPr>
              <w:pStyle w:val="SCTableContent"/>
              <w:spacing w:before="0" w:after="0"/>
              <w:jc w:val="left"/>
            </w:pPr>
            <w:r w:rsidRPr="008350BA">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3FB43D82" w14:textId="77777777" w:rsidR="00227574" w:rsidRPr="00176ABC" w:rsidRDefault="00227574" w:rsidP="007D10F7">
            <w:pPr>
              <w:pStyle w:val="SCTableContent"/>
              <w:spacing w:before="0" w:after="0"/>
              <w:jc w:val="left"/>
            </w:pPr>
            <w:r w:rsidRPr="008350BA">
              <w:t>ARATC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00A8730E" w14:textId="77777777" w:rsidR="00227574" w:rsidRPr="00176ABC" w:rsidRDefault="00227574" w:rsidP="007D10F7">
            <w:pPr>
              <w:pStyle w:val="SCTableContent"/>
              <w:spacing w:before="0" w:after="0"/>
              <w:jc w:val="left"/>
            </w:pPr>
            <w:r w:rsidRPr="008350BA">
              <w:t>2028 m.</w:t>
            </w:r>
          </w:p>
        </w:tc>
      </w:tr>
      <w:tr w:rsidR="00227574" w:rsidRPr="00176ABC" w14:paraId="43EF2877" w14:textId="77777777" w:rsidTr="007D10F7">
        <w:trPr>
          <w:trHeight w:val="20"/>
        </w:trPr>
        <w:tc>
          <w:tcPr>
            <w:tcW w:w="0" w:type="auto"/>
            <w:tcBorders>
              <w:top w:val="single" w:sz="4" w:space="0" w:color="92A9A0" w:themeColor="text2"/>
              <w:bottom w:val="single" w:sz="4" w:space="0" w:color="92A9A0" w:themeColor="text2"/>
              <w:right w:val="single" w:sz="4" w:space="0" w:color="1F7B61" w:themeColor="accent1"/>
            </w:tcBorders>
            <w:vAlign w:val="center"/>
          </w:tcPr>
          <w:p w14:paraId="5072474B" w14:textId="77777777" w:rsidR="00227574" w:rsidRPr="00176ABC" w:rsidRDefault="00227574" w:rsidP="007D10F7">
            <w:pPr>
              <w:pStyle w:val="SCTableContent"/>
              <w:spacing w:before="0" w:after="0"/>
              <w:jc w:val="left"/>
            </w:pPr>
            <w:r w:rsidRPr="008350BA">
              <w:t>1.6</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4B25F797" w14:textId="77777777" w:rsidR="00227574" w:rsidRPr="00176ABC" w:rsidRDefault="00227574" w:rsidP="007D10F7">
            <w:pPr>
              <w:pStyle w:val="SCTableContent"/>
              <w:spacing w:before="0" w:after="0"/>
              <w:jc w:val="left"/>
            </w:pPr>
            <w:r w:rsidRPr="008350BA">
              <w:t>Užtikrinti, kad komunalinių atliekų susidarymas 2023</w:t>
            </w:r>
            <w:r>
              <w:t>–</w:t>
            </w:r>
            <w:r w:rsidRPr="008350BA">
              <w:t>2027 m. laikotarpiu augtų lėčiau nei 2014</w:t>
            </w:r>
            <w:r>
              <w:t>–</w:t>
            </w:r>
            <w:r w:rsidRPr="008350BA">
              <w:t>2021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0A98328D" w14:textId="77777777" w:rsidR="00227574" w:rsidRPr="00176ABC" w:rsidRDefault="00227574" w:rsidP="007D10F7">
            <w:pPr>
              <w:pStyle w:val="SCTableContent"/>
              <w:spacing w:before="0" w:after="0"/>
              <w:jc w:val="left"/>
            </w:pPr>
            <w:r w:rsidRPr="008350BA">
              <w:t>Vidutinis KA susidarymas 2022</w:t>
            </w:r>
            <w:r>
              <w:t>–</w:t>
            </w:r>
            <w:r w:rsidRPr="008350BA">
              <w:t>2027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0BD804C5" w14:textId="77777777" w:rsidR="00227574" w:rsidRPr="00176ABC" w:rsidRDefault="00227574" w:rsidP="007D10F7">
            <w:pPr>
              <w:pStyle w:val="SCTableContent"/>
              <w:spacing w:before="0" w:after="0"/>
              <w:jc w:val="left"/>
            </w:pPr>
            <w:r w:rsidRPr="008350BA">
              <w:t>&lt; 1,7% / metus</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793BC038" w14:textId="77777777" w:rsidR="00227574" w:rsidRPr="00176ABC" w:rsidRDefault="00227574" w:rsidP="007D10F7">
            <w:pPr>
              <w:pStyle w:val="SCTableContent"/>
              <w:spacing w:before="0" w:after="0"/>
              <w:jc w:val="left"/>
            </w:pPr>
            <w:r w:rsidRPr="008350BA">
              <w:t>ARATC</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044A2F91" w14:textId="77777777" w:rsidR="00227574" w:rsidRPr="00176ABC" w:rsidRDefault="00227574" w:rsidP="007D10F7">
            <w:pPr>
              <w:pStyle w:val="SCTableContent"/>
              <w:spacing w:before="0" w:after="0"/>
              <w:jc w:val="left"/>
            </w:pPr>
            <w:r w:rsidRPr="008350BA">
              <w:t>ARATC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2D0F6DAC" w14:textId="77777777" w:rsidR="00227574" w:rsidRPr="00176ABC" w:rsidRDefault="00227574" w:rsidP="007D10F7">
            <w:pPr>
              <w:pStyle w:val="SCTableContent"/>
              <w:spacing w:before="0" w:after="0"/>
              <w:jc w:val="left"/>
            </w:pPr>
            <w:r w:rsidRPr="008350BA">
              <w:t>2028 m.</w:t>
            </w:r>
          </w:p>
        </w:tc>
      </w:tr>
      <w:tr w:rsidR="00227574" w:rsidRPr="00176ABC" w14:paraId="1110E131" w14:textId="77777777" w:rsidTr="007D10F7">
        <w:trPr>
          <w:trHeight w:val="20"/>
        </w:trPr>
        <w:tc>
          <w:tcPr>
            <w:tcW w:w="0" w:type="auto"/>
            <w:tcBorders>
              <w:top w:val="single" w:sz="4" w:space="0" w:color="92A9A0" w:themeColor="text2"/>
              <w:bottom w:val="single" w:sz="4" w:space="0" w:color="92A9A0" w:themeColor="text2"/>
              <w:right w:val="single" w:sz="4" w:space="0" w:color="1F7B61" w:themeColor="accent1"/>
            </w:tcBorders>
            <w:vAlign w:val="center"/>
          </w:tcPr>
          <w:p w14:paraId="48F033EC" w14:textId="77777777" w:rsidR="00227574" w:rsidRPr="00176ABC" w:rsidRDefault="00227574" w:rsidP="007D10F7">
            <w:pPr>
              <w:pStyle w:val="SCTableContent"/>
              <w:spacing w:before="0" w:after="0"/>
              <w:jc w:val="left"/>
            </w:pPr>
            <w:r w:rsidRPr="008350BA">
              <w:t>1.7</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4204C4A5" w14:textId="73D03F61" w:rsidR="00227574" w:rsidRPr="00176ABC" w:rsidRDefault="00227574" w:rsidP="007D10F7">
            <w:pPr>
              <w:pStyle w:val="SCTableContent"/>
              <w:spacing w:before="0" w:after="0"/>
              <w:jc w:val="left"/>
            </w:pPr>
            <w:r w:rsidRPr="008350BA">
              <w:t xml:space="preserve">Užtikrinti, kad </w:t>
            </w:r>
            <w:r w:rsidR="00C31087">
              <w:t>Varėnos</w:t>
            </w:r>
            <w:r>
              <w:t xml:space="preserve"> r. </w:t>
            </w:r>
            <w:r w:rsidRPr="008350BA">
              <w:t xml:space="preserve"> sav. iki 2027 m. bešeimininkių atliekų kiekis ir šiukšlinimo atvejų skaičius būtų mažesnis nei vidutiniškai 2020</w:t>
            </w:r>
            <w:r>
              <w:t>–</w:t>
            </w:r>
            <w:r w:rsidRPr="008350BA">
              <w:t>2022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shd w:val="clear" w:color="auto" w:fill="auto"/>
            <w:vAlign w:val="center"/>
          </w:tcPr>
          <w:p w14:paraId="4BF8B499" w14:textId="77777777" w:rsidR="00227574" w:rsidRPr="00176ABC" w:rsidRDefault="00227574" w:rsidP="007D10F7">
            <w:pPr>
              <w:pStyle w:val="SCTableContent"/>
              <w:spacing w:before="0" w:after="0"/>
              <w:jc w:val="left"/>
            </w:pPr>
            <w:r w:rsidRPr="008350BA">
              <w:t>Bešeimininkių atliekų kiekis 2027 m. 50 % mažesnis nei vidutiniškai 2020</w:t>
            </w:r>
            <w:r>
              <w:t>–</w:t>
            </w:r>
            <w:r w:rsidRPr="008350BA">
              <w:t>2022 m.</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1F353670" w14:textId="77777777" w:rsidR="00227574" w:rsidRPr="00176ABC" w:rsidRDefault="00227574" w:rsidP="007D10F7">
            <w:pPr>
              <w:pStyle w:val="SCTableContent"/>
              <w:spacing w:before="0" w:after="0"/>
              <w:jc w:val="left"/>
            </w:pPr>
            <w:r w:rsidRPr="008350BA">
              <w:t>&lt; 50 % (2020</w:t>
            </w:r>
            <w:r>
              <w:t>–</w:t>
            </w:r>
            <w:r w:rsidRPr="008350BA">
              <w:t>2022 m.) kiekio, t.</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57762CE5" w14:textId="3599B506" w:rsidR="00227574" w:rsidRPr="00176ABC" w:rsidRDefault="00C64E5F" w:rsidP="007D10F7">
            <w:pPr>
              <w:pStyle w:val="SCTableContent"/>
              <w:spacing w:before="0" w:after="0"/>
              <w:jc w:val="left"/>
            </w:pPr>
            <w:r>
              <w:t>Varėnos</w:t>
            </w:r>
            <w:r w:rsidR="00227574">
              <w:t xml:space="preserve"> r.</w:t>
            </w:r>
            <w:r w:rsidR="00227574" w:rsidRPr="008350BA">
              <w:t xml:space="preserve"> sav. </w:t>
            </w:r>
          </w:p>
        </w:tc>
        <w:tc>
          <w:tcPr>
            <w:tcW w:w="0" w:type="auto"/>
            <w:tcBorders>
              <w:top w:val="single" w:sz="4" w:space="0" w:color="92A9A0" w:themeColor="text2"/>
              <w:left w:val="single" w:sz="12" w:space="0" w:color="FFFFFF"/>
              <w:bottom w:val="single" w:sz="4" w:space="0" w:color="92A9A0" w:themeColor="text2"/>
              <w:right w:val="single" w:sz="4" w:space="0" w:color="1F7B61" w:themeColor="accent1"/>
            </w:tcBorders>
            <w:vAlign w:val="center"/>
          </w:tcPr>
          <w:p w14:paraId="6BA52E99" w14:textId="797B4816" w:rsidR="00227574" w:rsidRPr="00176ABC" w:rsidRDefault="00C64E5F" w:rsidP="007D10F7">
            <w:pPr>
              <w:pStyle w:val="SCTableContent"/>
              <w:spacing w:before="0" w:after="0"/>
              <w:jc w:val="left"/>
            </w:pPr>
            <w:r>
              <w:t>Varėnos</w:t>
            </w:r>
            <w:r w:rsidR="00227574">
              <w:t xml:space="preserve"> r. </w:t>
            </w:r>
            <w:r w:rsidR="00227574" w:rsidRPr="008350BA">
              <w:t>sav. kaupiami duomenys</w:t>
            </w:r>
          </w:p>
        </w:tc>
        <w:tc>
          <w:tcPr>
            <w:tcW w:w="0" w:type="auto"/>
            <w:tcBorders>
              <w:top w:val="single" w:sz="4" w:space="0" w:color="92A9A0" w:themeColor="text2"/>
              <w:left w:val="single" w:sz="12" w:space="0" w:color="FFFFFF"/>
              <w:bottom w:val="single" w:sz="4" w:space="0" w:color="92A9A0" w:themeColor="text2"/>
            </w:tcBorders>
            <w:shd w:val="clear" w:color="auto" w:fill="auto"/>
            <w:vAlign w:val="center"/>
          </w:tcPr>
          <w:p w14:paraId="3AF98284" w14:textId="77777777" w:rsidR="00227574" w:rsidRPr="00176ABC" w:rsidRDefault="00227574" w:rsidP="007D10F7">
            <w:pPr>
              <w:pStyle w:val="SCTableContent"/>
              <w:spacing w:before="0" w:after="0"/>
              <w:jc w:val="left"/>
            </w:pPr>
            <w:r w:rsidRPr="008350BA">
              <w:t>2028 m.</w:t>
            </w:r>
          </w:p>
        </w:tc>
      </w:tr>
      <w:tr w:rsidR="00227574" w:rsidRPr="00176ABC" w14:paraId="2598C664" w14:textId="77777777" w:rsidTr="007D10F7">
        <w:trPr>
          <w:trHeight w:val="20"/>
        </w:trPr>
        <w:tc>
          <w:tcPr>
            <w:tcW w:w="0" w:type="auto"/>
            <w:gridSpan w:val="7"/>
            <w:tcBorders>
              <w:top w:val="single" w:sz="4" w:space="0" w:color="92A9A0" w:themeColor="text2"/>
              <w:bottom w:val="single" w:sz="4" w:space="0" w:color="92A9A0" w:themeColor="text2"/>
            </w:tcBorders>
            <w:shd w:val="clear" w:color="auto" w:fill="E1E1D5" w:themeFill="background2"/>
            <w:vAlign w:val="center"/>
          </w:tcPr>
          <w:p w14:paraId="4F9BC31B" w14:textId="77777777" w:rsidR="00227574" w:rsidRPr="00176ABC" w:rsidRDefault="00227574" w:rsidP="007D10F7">
            <w:pPr>
              <w:pStyle w:val="SCTableContent"/>
              <w:spacing w:before="0" w:after="0"/>
              <w:jc w:val="left"/>
            </w:pPr>
            <w:r w:rsidRPr="008350BA">
              <w:t>2 tikslas. Plėsti komunalinių atliekų tvarkymą susidarymo vietoje bei rūšiuojamąjį surinkimą</w:t>
            </w:r>
          </w:p>
        </w:tc>
      </w:tr>
      <w:tr w:rsidR="00227574" w:rsidRPr="00176ABC" w14:paraId="498E6D72" w14:textId="77777777" w:rsidTr="007D10F7">
        <w:trPr>
          <w:trHeight w:val="20"/>
        </w:trPr>
        <w:tc>
          <w:tcPr>
            <w:tcW w:w="0" w:type="auto"/>
            <w:tcBorders>
              <w:top w:val="single" w:sz="4" w:space="0" w:color="92A9A0" w:themeColor="text2"/>
              <w:bottom w:val="single" w:sz="4" w:space="0" w:color="92A9A0" w:themeColor="text2"/>
            </w:tcBorders>
            <w:vAlign w:val="center"/>
          </w:tcPr>
          <w:p w14:paraId="70FFAD29" w14:textId="77777777" w:rsidR="00227574" w:rsidRPr="00176ABC" w:rsidRDefault="00227574" w:rsidP="007D10F7">
            <w:pPr>
              <w:pStyle w:val="SCTableContent"/>
              <w:spacing w:before="0" w:after="0"/>
              <w:jc w:val="left"/>
            </w:pPr>
            <w:r w:rsidRPr="008350BA">
              <w:t>2.1</w:t>
            </w:r>
          </w:p>
        </w:tc>
        <w:tc>
          <w:tcPr>
            <w:tcW w:w="0" w:type="auto"/>
            <w:tcBorders>
              <w:top w:val="single" w:sz="4" w:space="0" w:color="92A9A0" w:themeColor="text2"/>
              <w:bottom w:val="single" w:sz="4" w:space="0" w:color="92A9A0" w:themeColor="text2"/>
            </w:tcBorders>
            <w:shd w:val="clear" w:color="auto" w:fill="auto"/>
            <w:vAlign w:val="center"/>
          </w:tcPr>
          <w:p w14:paraId="1BA2FF00" w14:textId="77777777" w:rsidR="00227574" w:rsidRPr="00176ABC" w:rsidRDefault="00227574" w:rsidP="007D10F7">
            <w:pPr>
              <w:pStyle w:val="SCTableContent"/>
              <w:spacing w:before="0" w:after="0"/>
              <w:jc w:val="left"/>
            </w:pPr>
            <w:r w:rsidRPr="008350BA">
              <w:t>Iki 2027 m. padidinti namų ūkiuose sukompostuotų bei rūšiuojamuoju būdu surinktų maisto-virtuvės, žaliųjų atliekų dalį lyginant su susidarymu</w:t>
            </w:r>
          </w:p>
        </w:tc>
        <w:tc>
          <w:tcPr>
            <w:tcW w:w="0" w:type="auto"/>
            <w:tcBorders>
              <w:top w:val="single" w:sz="4" w:space="0" w:color="92A9A0" w:themeColor="text2"/>
              <w:bottom w:val="single" w:sz="4" w:space="0" w:color="92A9A0" w:themeColor="text2"/>
            </w:tcBorders>
            <w:shd w:val="clear" w:color="auto" w:fill="auto"/>
            <w:vAlign w:val="center"/>
          </w:tcPr>
          <w:p w14:paraId="571D5547" w14:textId="77777777" w:rsidR="00227574" w:rsidRPr="00176ABC" w:rsidRDefault="00227574" w:rsidP="007D10F7">
            <w:pPr>
              <w:pStyle w:val="SCTableContent"/>
              <w:spacing w:before="0" w:after="0"/>
              <w:jc w:val="left"/>
            </w:pPr>
            <w:r w:rsidRPr="008350BA">
              <w:t>Rūšiuojamuoju būdu surinktų maisto-virtuvės atliekų, žaliųjų atliekų ir susidarančių maisto-virtuvės, žaliųjų atliekų kiekio santykis 2027 m.</w:t>
            </w:r>
          </w:p>
        </w:tc>
        <w:tc>
          <w:tcPr>
            <w:tcW w:w="0" w:type="auto"/>
            <w:tcBorders>
              <w:top w:val="single" w:sz="4" w:space="0" w:color="92A9A0" w:themeColor="text2"/>
              <w:bottom w:val="single" w:sz="4" w:space="0" w:color="92A9A0" w:themeColor="text2"/>
            </w:tcBorders>
            <w:vAlign w:val="center"/>
          </w:tcPr>
          <w:p w14:paraId="1B5D5A10" w14:textId="77777777" w:rsidR="00227574" w:rsidRPr="00176ABC" w:rsidRDefault="00227574" w:rsidP="007D10F7">
            <w:pPr>
              <w:pStyle w:val="SCTableContent"/>
              <w:spacing w:before="0" w:after="0"/>
              <w:jc w:val="left"/>
            </w:pPr>
            <w:r w:rsidRPr="008350BA">
              <w:t>≥ 75 %</w:t>
            </w:r>
          </w:p>
        </w:tc>
        <w:tc>
          <w:tcPr>
            <w:tcW w:w="0" w:type="auto"/>
            <w:tcBorders>
              <w:top w:val="single" w:sz="4" w:space="0" w:color="92A9A0" w:themeColor="text2"/>
              <w:bottom w:val="single" w:sz="4" w:space="0" w:color="92A9A0" w:themeColor="text2"/>
            </w:tcBorders>
            <w:vAlign w:val="center"/>
          </w:tcPr>
          <w:p w14:paraId="6754E669" w14:textId="77777777" w:rsidR="00227574" w:rsidRPr="00176ABC" w:rsidRDefault="00227574" w:rsidP="007D10F7">
            <w:pPr>
              <w:pStyle w:val="SCTableContent"/>
              <w:spacing w:before="0" w:after="0"/>
              <w:jc w:val="left"/>
            </w:pPr>
            <w:r w:rsidRPr="008350BA">
              <w:t>ARATC</w:t>
            </w:r>
          </w:p>
        </w:tc>
        <w:tc>
          <w:tcPr>
            <w:tcW w:w="0" w:type="auto"/>
            <w:tcBorders>
              <w:top w:val="single" w:sz="4" w:space="0" w:color="92A9A0" w:themeColor="text2"/>
              <w:bottom w:val="single" w:sz="4" w:space="0" w:color="92A9A0" w:themeColor="text2"/>
            </w:tcBorders>
            <w:vAlign w:val="center"/>
          </w:tcPr>
          <w:p w14:paraId="3F1838BD" w14:textId="77777777" w:rsidR="00227574" w:rsidRPr="00176ABC" w:rsidRDefault="00227574" w:rsidP="007D10F7">
            <w:pPr>
              <w:pStyle w:val="SCTableContent"/>
              <w:spacing w:before="0" w:after="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1F458866" w14:textId="77777777" w:rsidR="00227574" w:rsidRPr="00176ABC" w:rsidRDefault="00227574" w:rsidP="007D10F7">
            <w:pPr>
              <w:pStyle w:val="SCTableContent"/>
              <w:spacing w:before="0" w:after="0"/>
              <w:jc w:val="left"/>
            </w:pPr>
            <w:r w:rsidRPr="008350BA">
              <w:t>2028 m.</w:t>
            </w:r>
          </w:p>
        </w:tc>
      </w:tr>
      <w:tr w:rsidR="00227574" w:rsidRPr="00176ABC" w14:paraId="13E18FE6" w14:textId="77777777" w:rsidTr="007D10F7">
        <w:trPr>
          <w:trHeight w:val="20"/>
        </w:trPr>
        <w:tc>
          <w:tcPr>
            <w:tcW w:w="0" w:type="auto"/>
            <w:tcBorders>
              <w:top w:val="single" w:sz="4" w:space="0" w:color="92A9A0" w:themeColor="text2"/>
              <w:bottom w:val="single" w:sz="4" w:space="0" w:color="92A9A0" w:themeColor="text2"/>
            </w:tcBorders>
            <w:vAlign w:val="center"/>
          </w:tcPr>
          <w:p w14:paraId="780997AF" w14:textId="77777777" w:rsidR="00227574" w:rsidRPr="00176ABC" w:rsidRDefault="00227574" w:rsidP="007D10F7">
            <w:pPr>
              <w:pStyle w:val="SCTableContent"/>
              <w:spacing w:before="0" w:after="0"/>
              <w:jc w:val="left"/>
            </w:pPr>
            <w:r w:rsidRPr="006C381F">
              <w:t>2.2</w:t>
            </w:r>
          </w:p>
        </w:tc>
        <w:tc>
          <w:tcPr>
            <w:tcW w:w="0" w:type="auto"/>
            <w:tcBorders>
              <w:top w:val="single" w:sz="4" w:space="0" w:color="92A9A0" w:themeColor="text2"/>
              <w:bottom w:val="single" w:sz="4" w:space="0" w:color="92A9A0" w:themeColor="text2"/>
            </w:tcBorders>
            <w:shd w:val="clear" w:color="auto" w:fill="auto"/>
            <w:vAlign w:val="center"/>
          </w:tcPr>
          <w:p w14:paraId="230D1CA5" w14:textId="77777777" w:rsidR="00227574" w:rsidRPr="00176ABC" w:rsidRDefault="00227574" w:rsidP="007D10F7">
            <w:pPr>
              <w:pStyle w:val="SCTableContent"/>
              <w:spacing w:before="0" w:after="0"/>
              <w:jc w:val="left"/>
            </w:pPr>
            <w:r w:rsidRPr="006C381F">
              <w:t>Iki 2027 m. padidinti rūšiuojamuoju būdu surinktų PA ir AŽ dalį lyginant su susidarymu</w:t>
            </w:r>
          </w:p>
        </w:tc>
        <w:tc>
          <w:tcPr>
            <w:tcW w:w="0" w:type="auto"/>
            <w:tcBorders>
              <w:top w:val="single" w:sz="4" w:space="0" w:color="92A9A0" w:themeColor="text2"/>
              <w:bottom w:val="single" w:sz="4" w:space="0" w:color="92A9A0" w:themeColor="text2"/>
            </w:tcBorders>
            <w:shd w:val="clear" w:color="auto" w:fill="auto"/>
            <w:vAlign w:val="center"/>
          </w:tcPr>
          <w:p w14:paraId="4910BA63" w14:textId="77777777" w:rsidR="00227574" w:rsidRPr="00176ABC" w:rsidRDefault="00227574" w:rsidP="007D10F7">
            <w:pPr>
              <w:pStyle w:val="SCTableContent"/>
              <w:spacing w:before="0" w:after="0"/>
              <w:jc w:val="left"/>
            </w:pPr>
            <w:r w:rsidRPr="006C381F">
              <w:t>Rūšiuojamuoju būdu surinktų PA ir AŽ ir susidarančių PA ir AŽ kiekio santykis 2027 m.</w:t>
            </w:r>
          </w:p>
        </w:tc>
        <w:tc>
          <w:tcPr>
            <w:tcW w:w="0" w:type="auto"/>
            <w:tcBorders>
              <w:top w:val="single" w:sz="4" w:space="0" w:color="92A9A0" w:themeColor="text2"/>
              <w:bottom w:val="single" w:sz="4" w:space="0" w:color="92A9A0" w:themeColor="text2"/>
            </w:tcBorders>
            <w:vAlign w:val="center"/>
          </w:tcPr>
          <w:p w14:paraId="21CB36A4" w14:textId="77777777" w:rsidR="00227574" w:rsidRPr="00176ABC" w:rsidRDefault="00227574" w:rsidP="007D10F7">
            <w:pPr>
              <w:pStyle w:val="SCTableContent"/>
              <w:spacing w:before="0" w:after="0"/>
              <w:jc w:val="left"/>
              <w:rPr>
                <w:noProof/>
              </w:rPr>
            </w:pPr>
            <w:r w:rsidRPr="006C381F">
              <w:t>≥ 80 %</w:t>
            </w:r>
          </w:p>
        </w:tc>
        <w:tc>
          <w:tcPr>
            <w:tcW w:w="0" w:type="auto"/>
            <w:tcBorders>
              <w:top w:val="single" w:sz="4" w:space="0" w:color="92A9A0" w:themeColor="text2"/>
              <w:bottom w:val="single" w:sz="4" w:space="0" w:color="92A9A0" w:themeColor="text2"/>
            </w:tcBorders>
            <w:vAlign w:val="center"/>
          </w:tcPr>
          <w:p w14:paraId="0BFC00C8" w14:textId="77777777" w:rsidR="00227574" w:rsidRPr="00176ABC" w:rsidRDefault="00227574" w:rsidP="007D10F7">
            <w:pPr>
              <w:pStyle w:val="SCTableContent"/>
              <w:spacing w:before="0" w:after="0"/>
              <w:jc w:val="left"/>
              <w:rPr>
                <w:noProof/>
              </w:rPr>
            </w:pPr>
            <w:r w:rsidRPr="006C381F">
              <w:t>ARATC</w:t>
            </w:r>
          </w:p>
        </w:tc>
        <w:tc>
          <w:tcPr>
            <w:tcW w:w="0" w:type="auto"/>
            <w:tcBorders>
              <w:top w:val="single" w:sz="4" w:space="0" w:color="92A9A0" w:themeColor="text2"/>
              <w:bottom w:val="single" w:sz="4" w:space="0" w:color="92A9A0" w:themeColor="text2"/>
            </w:tcBorders>
            <w:vAlign w:val="center"/>
          </w:tcPr>
          <w:p w14:paraId="5DB6ABE8" w14:textId="77777777" w:rsidR="00227574" w:rsidRPr="00176ABC" w:rsidRDefault="00227574" w:rsidP="007D10F7">
            <w:pPr>
              <w:pStyle w:val="SCTableContent"/>
              <w:spacing w:before="0" w:after="0"/>
              <w:jc w:val="left"/>
            </w:pPr>
            <w:r w:rsidRPr="006C381F">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43EDC669" w14:textId="77777777" w:rsidR="00227574" w:rsidRPr="00176ABC" w:rsidRDefault="00227574" w:rsidP="007D10F7">
            <w:pPr>
              <w:pStyle w:val="SCTableContent"/>
              <w:spacing w:before="0" w:after="0"/>
              <w:jc w:val="left"/>
            </w:pPr>
            <w:r w:rsidRPr="006C381F">
              <w:t>2028 m.</w:t>
            </w:r>
          </w:p>
        </w:tc>
      </w:tr>
      <w:tr w:rsidR="00227574" w:rsidRPr="00176ABC" w14:paraId="3E8A1FC4" w14:textId="77777777" w:rsidTr="007D10F7">
        <w:trPr>
          <w:trHeight w:val="20"/>
        </w:trPr>
        <w:tc>
          <w:tcPr>
            <w:tcW w:w="0" w:type="auto"/>
            <w:tcBorders>
              <w:top w:val="single" w:sz="4" w:space="0" w:color="92A9A0" w:themeColor="text2"/>
              <w:bottom w:val="single" w:sz="4" w:space="0" w:color="92A9A0" w:themeColor="text2"/>
            </w:tcBorders>
            <w:vAlign w:val="center"/>
          </w:tcPr>
          <w:p w14:paraId="4F5A37A8" w14:textId="77777777" w:rsidR="00227574" w:rsidRPr="00176ABC" w:rsidRDefault="00227574" w:rsidP="007D10F7">
            <w:pPr>
              <w:pStyle w:val="SCTableContent"/>
              <w:spacing w:before="0" w:after="0"/>
              <w:jc w:val="left"/>
            </w:pPr>
            <w:r w:rsidRPr="006C381F">
              <w:t>2.3</w:t>
            </w:r>
          </w:p>
        </w:tc>
        <w:tc>
          <w:tcPr>
            <w:tcW w:w="0" w:type="auto"/>
            <w:tcBorders>
              <w:top w:val="single" w:sz="4" w:space="0" w:color="92A9A0" w:themeColor="text2"/>
              <w:bottom w:val="single" w:sz="4" w:space="0" w:color="92A9A0" w:themeColor="text2"/>
            </w:tcBorders>
            <w:shd w:val="clear" w:color="auto" w:fill="auto"/>
            <w:vAlign w:val="center"/>
          </w:tcPr>
          <w:p w14:paraId="5315FE59" w14:textId="77777777" w:rsidR="00227574" w:rsidRPr="00176ABC" w:rsidRDefault="00227574" w:rsidP="007D10F7">
            <w:pPr>
              <w:pStyle w:val="SCTableContent"/>
              <w:spacing w:before="0" w:after="0"/>
              <w:jc w:val="left"/>
            </w:pPr>
            <w:r w:rsidRPr="006C381F">
              <w:t>Padidinti rūšiuojamuoju būdu surinktų kitų atliekų dalį lyginant su susidarymu</w:t>
            </w:r>
          </w:p>
        </w:tc>
        <w:tc>
          <w:tcPr>
            <w:tcW w:w="0" w:type="auto"/>
            <w:tcBorders>
              <w:top w:val="single" w:sz="4" w:space="0" w:color="92A9A0" w:themeColor="text2"/>
              <w:bottom w:val="single" w:sz="4" w:space="0" w:color="92A9A0" w:themeColor="text2"/>
            </w:tcBorders>
            <w:shd w:val="clear" w:color="auto" w:fill="auto"/>
            <w:vAlign w:val="center"/>
          </w:tcPr>
          <w:p w14:paraId="0DCB7FC4" w14:textId="77777777" w:rsidR="00227574" w:rsidRPr="00176ABC" w:rsidRDefault="00227574" w:rsidP="007D10F7">
            <w:pPr>
              <w:pStyle w:val="SCTableContent"/>
              <w:spacing w:before="0" w:after="0"/>
              <w:jc w:val="left"/>
            </w:pPr>
            <w:r w:rsidRPr="006C381F">
              <w:t>Rūšiuojamuoju būdu surinktų kitų atliekų ir susidarančių kitų atliekų kiekio santykis 2027 m.</w:t>
            </w:r>
          </w:p>
        </w:tc>
        <w:tc>
          <w:tcPr>
            <w:tcW w:w="0" w:type="auto"/>
            <w:tcBorders>
              <w:top w:val="single" w:sz="4" w:space="0" w:color="92A9A0" w:themeColor="text2"/>
              <w:bottom w:val="single" w:sz="4" w:space="0" w:color="92A9A0" w:themeColor="text2"/>
            </w:tcBorders>
            <w:vAlign w:val="center"/>
          </w:tcPr>
          <w:p w14:paraId="52F1371A" w14:textId="77777777" w:rsidR="00227574" w:rsidRPr="00176ABC" w:rsidRDefault="00227574" w:rsidP="007D10F7">
            <w:pPr>
              <w:pStyle w:val="SCTableContent"/>
              <w:spacing w:before="0" w:after="0"/>
              <w:jc w:val="left"/>
            </w:pPr>
            <w:r w:rsidRPr="006C381F">
              <w:t>≥ 80 %</w:t>
            </w:r>
          </w:p>
        </w:tc>
        <w:tc>
          <w:tcPr>
            <w:tcW w:w="0" w:type="auto"/>
            <w:tcBorders>
              <w:top w:val="single" w:sz="4" w:space="0" w:color="92A9A0" w:themeColor="text2"/>
              <w:bottom w:val="single" w:sz="4" w:space="0" w:color="92A9A0" w:themeColor="text2"/>
            </w:tcBorders>
            <w:vAlign w:val="center"/>
          </w:tcPr>
          <w:p w14:paraId="0ADBC36E" w14:textId="77777777" w:rsidR="00227574" w:rsidRPr="00176ABC" w:rsidRDefault="00227574" w:rsidP="007D10F7">
            <w:pPr>
              <w:pStyle w:val="SCTableContent"/>
              <w:spacing w:before="0" w:after="0"/>
              <w:jc w:val="left"/>
            </w:pPr>
            <w:r w:rsidRPr="006C381F">
              <w:t>ARATC</w:t>
            </w:r>
          </w:p>
        </w:tc>
        <w:tc>
          <w:tcPr>
            <w:tcW w:w="0" w:type="auto"/>
            <w:tcBorders>
              <w:top w:val="single" w:sz="4" w:space="0" w:color="92A9A0" w:themeColor="text2"/>
              <w:bottom w:val="single" w:sz="4" w:space="0" w:color="92A9A0" w:themeColor="text2"/>
            </w:tcBorders>
            <w:vAlign w:val="center"/>
          </w:tcPr>
          <w:p w14:paraId="2BE5046A" w14:textId="77777777" w:rsidR="00227574" w:rsidRPr="00176ABC" w:rsidRDefault="00227574" w:rsidP="007D10F7">
            <w:pPr>
              <w:pStyle w:val="SCTableContent"/>
              <w:spacing w:before="0" w:after="0"/>
              <w:jc w:val="left"/>
            </w:pPr>
            <w:r w:rsidRPr="006C381F">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0BE72BDB" w14:textId="77777777" w:rsidR="00227574" w:rsidRPr="00176ABC" w:rsidRDefault="00227574" w:rsidP="007D10F7">
            <w:pPr>
              <w:pStyle w:val="SCTableContent"/>
              <w:spacing w:before="0" w:after="0"/>
              <w:jc w:val="left"/>
            </w:pPr>
            <w:r w:rsidRPr="006C381F">
              <w:t>2028 m.</w:t>
            </w:r>
          </w:p>
        </w:tc>
      </w:tr>
      <w:tr w:rsidR="00227574" w:rsidRPr="00176ABC" w14:paraId="6EEEE92B" w14:textId="77777777" w:rsidTr="007D10F7">
        <w:trPr>
          <w:trHeight w:val="20"/>
        </w:trPr>
        <w:tc>
          <w:tcPr>
            <w:tcW w:w="0" w:type="auto"/>
            <w:gridSpan w:val="7"/>
            <w:tcBorders>
              <w:top w:val="single" w:sz="4" w:space="0" w:color="92A9A0" w:themeColor="text2"/>
              <w:bottom w:val="single" w:sz="4" w:space="0" w:color="92A9A0" w:themeColor="text2"/>
            </w:tcBorders>
            <w:shd w:val="clear" w:color="auto" w:fill="E1E1D5" w:themeFill="background2"/>
            <w:vAlign w:val="center"/>
          </w:tcPr>
          <w:p w14:paraId="53F16650" w14:textId="77777777" w:rsidR="00227574" w:rsidRPr="00176ABC" w:rsidRDefault="00227574" w:rsidP="007D10F7">
            <w:pPr>
              <w:pStyle w:val="SCTableContent"/>
              <w:spacing w:before="0" w:after="0"/>
              <w:jc w:val="left"/>
            </w:pPr>
            <w:r w:rsidRPr="0079624F">
              <w:t>3 tikslas. Padidinti pakartotinai naudoti paruošiamų, perdirbamų komunalinių atliekų kiekį ir mažinti šalinimą</w:t>
            </w:r>
          </w:p>
        </w:tc>
      </w:tr>
      <w:tr w:rsidR="00227574" w:rsidRPr="00176ABC" w14:paraId="387E8C55" w14:textId="77777777" w:rsidTr="007D10F7">
        <w:trPr>
          <w:trHeight w:val="20"/>
        </w:trPr>
        <w:tc>
          <w:tcPr>
            <w:tcW w:w="0" w:type="auto"/>
            <w:tcBorders>
              <w:top w:val="single" w:sz="4" w:space="0" w:color="92A9A0" w:themeColor="text2"/>
              <w:bottom w:val="single" w:sz="4" w:space="0" w:color="92A9A0" w:themeColor="text2"/>
            </w:tcBorders>
            <w:vAlign w:val="center"/>
          </w:tcPr>
          <w:p w14:paraId="5E741C37" w14:textId="77777777" w:rsidR="00227574" w:rsidRPr="00176ABC" w:rsidRDefault="00227574" w:rsidP="007D10F7">
            <w:pPr>
              <w:pStyle w:val="SCTableContent"/>
              <w:spacing w:before="0" w:after="0"/>
              <w:jc w:val="left"/>
            </w:pPr>
            <w:r w:rsidRPr="00200A27">
              <w:t>3.1</w:t>
            </w:r>
          </w:p>
        </w:tc>
        <w:tc>
          <w:tcPr>
            <w:tcW w:w="0" w:type="auto"/>
            <w:tcBorders>
              <w:top w:val="single" w:sz="4" w:space="0" w:color="92A9A0" w:themeColor="text2"/>
              <w:bottom w:val="single" w:sz="4" w:space="0" w:color="92A9A0" w:themeColor="text2"/>
            </w:tcBorders>
            <w:shd w:val="clear" w:color="auto" w:fill="auto"/>
            <w:vAlign w:val="center"/>
          </w:tcPr>
          <w:p w14:paraId="276B6517" w14:textId="30CD6BFB" w:rsidR="00227574" w:rsidRPr="00176ABC" w:rsidRDefault="00227574" w:rsidP="007D10F7">
            <w:pPr>
              <w:pStyle w:val="SCTableContent"/>
              <w:spacing w:before="0" w:after="0"/>
              <w:jc w:val="left"/>
            </w:pPr>
            <w:r w:rsidRPr="00200A27">
              <w:t xml:space="preserve">Užtikrinti, kad pakartotinai panaudotų daiktų apimtys iki 2027 m. </w:t>
            </w:r>
            <w:r w:rsidR="00680EB4">
              <w:t>Varėnos</w:t>
            </w:r>
            <w:r>
              <w:t xml:space="preserve"> r.</w:t>
            </w:r>
            <w:r w:rsidRPr="00200A27">
              <w:t xml:space="preserve"> sav. išaugtų ne mažiau kaip 5 kartus</w:t>
            </w:r>
          </w:p>
        </w:tc>
        <w:tc>
          <w:tcPr>
            <w:tcW w:w="0" w:type="auto"/>
            <w:tcBorders>
              <w:top w:val="single" w:sz="4" w:space="0" w:color="92A9A0" w:themeColor="text2"/>
              <w:bottom w:val="single" w:sz="4" w:space="0" w:color="92A9A0" w:themeColor="text2"/>
            </w:tcBorders>
            <w:shd w:val="clear" w:color="auto" w:fill="auto"/>
            <w:vAlign w:val="center"/>
          </w:tcPr>
          <w:p w14:paraId="5E11E78A" w14:textId="77777777" w:rsidR="00227574" w:rsidRPr="00176ABC" w:rsidRDefault="00227574" w:rsidP="007D10F7">
            <w:pPr>
              <w:pStyle w:val="SCTableContent"/>
              <w:spacing w:before="0" w:after="0"/>
              <w:jc w:val="left"/>
            </w:pPr>
            <w:r w:rsidRPr="00200A27">
              <w:t>Pakartotinai naudoti perduotų daiktų kiekis 2027 m.</w:t>
            </w:r>
          </w:p>
        </w:tc>
        <w:tc>
          <w:tcPr>
            <w:tcW w:w="0" w:type="auto"/>
            <w:tcBorders>
              <w:top w:val="single" w:sz="4" w:space="0" w:color="92A9A0" w:themeColor="text2"/>
              <w:bottom w:val="single" w:sz="4" w:space="0" w:color="92A9A0" w:themeColor="text2"/>
            </w:tcBorders>
            <w:vAlign w:val="center"/>
          </w:tcPr>
          <w:p w14:paraId="6FEC7E35" w14:textId="6A8E0BB4" w:rsidR="00227574" w:rsidRPr="00176ABC" w:rsidRDefault="00227574" w:rsidP="007D10F7">
            <w:pPr>
              <w:pStyle w:val="SCTableContent"/>
              <w:spacing w:before="0" w:after="0"/>
              <w:jc w:val="left"/>
              <w:rPr>
                <w:noProof/>
              </w:rPr>
            </w:pPr>
            <w:r w:rsidRPr="00200A27">
              <w:t xml:space="preserve">≥ </w:t>
            </w:r>
            <w:r w:rsidR="008914B1">
              <w:t>169</w:t>
            </w:r>
            <w:r w:rsidRPr="00200A27">
              <w:t xml:space="preserve"> t.</w:t>
            </w:r>
          </w:p>
        </w:tc>
        <w:tc>
          <w:tcPr>
            <w:tcW w:w="0" w:type="auto"/>
            <w:tcBorders>
              <w:top w:val="single" w:sz="4" w:space="0" w:color="92A9A0" w:themeColor="text2"/>
              <w:bottom w:val="single" w:sz="4" w:space="0" w:color="92A9A0" w:themeColor="text2"/>
            </w:tcBorders>
            <w:vAlign w:val="center"/>
          </w:tcPr>
          <w:p w14:paraId="5EB2B8BA" w14:textId="77777777" w:rsidR="00227574" w:rsidRPr="00176ABC" w:rsidRDefault="00227574" w:rsidP="007D10F7">
            <w:pPr>
              <w:pStyle w:val="SCTableContent"/>
              <w:spacing w:before="0" w:after="0"/>
              <w:jc w:val="left"/>
              <w:rPr>
                <w:noProof/>
              </w:rPr>
            </w:pPr>
            <w:r w:rsidRPr="00200A27">
              <w:t>ARATC</w:t>
            </w:r>
          </w:p>
        </w:tc>
        <w:tc>
          <w:tcPr>
            <w:tcW w:w="0" w:type="auto"/>
            <w:tcBorders>
              <w:top w:val="single" w:sz="4" w:space="0" w:color="92A9A0" w:themeColor="text2"/>
              <w:bottom w:val="single" w:sz="4" w:space="0" w:color="92A9A0" w:themeColor="text2"/>
            </w:tcBorders>
            <w:vAlign w:val="center"/>
          </w:tcPr>
          <w:p w14:paraId="0965B2FB" w14:textId="77777777" w:rsidR="00227574" w:rsidRPr="00176ABC" w:rsidRDefault="00227574" w:rsidP="007D10F7">
            <w:pPr>
              <w:pStyle w:val="SCTableContent"/>
              <w:spacing w:before="0" w:after="0"/>
              <w:jc w:val="left"/>
            </w:pPr>
            <w:r w:rsidRPr="00200A27">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1D9000E1" w14:textId="77777777" w:rsidR="00227574" w:rsidRPr="00176ABC" w:rsidRDefault="00227574" w:rsidP="007D10F7">
            <w:pPr>
              <w:pStyle w:val="SCTableContent"/>
              <w:spacing w:before="0" w:after="0"/>
              <w:jc w:val="left"/>
            </w:pPr>
            <w:r w:rsidRPr="00200A27">
              <w:t>2028 m.</w:t>
            </w:r>
          </w:p>
        </w:tc>
      </w:tr>
      <w:tr w:rsidR="00227574" w:rsidRPr="00176ABC" w14:paraId="2CC80B65" w14:textId="77777777" w:rsidTr="007D10F7">
        <w:trPr>
          <w:trHeight w:val="20"/>
        </w:trPr>
        <w:tc>
          <w:tcPr>
            <w:tcW w:w="0" w:type="auto"/>
            <w:tcBorders>
              <w:top w:val="single" w:sz="4" w:space="0" w:color="92A9A0" w:themeColor="text2"/>
              <w:bottom w:val="single" w:sz="4" w:space="0" w:color="92A9A0" w:themeColor="text2"/>
            </w:tcBorders>
            <w:vAlign w:val="center"/>
          </w:tcPr>
          <w:p w14:paraId="69DA757D" w14:textId="77777777" w:rsidR="00227574" w:rsidRPr="00176ABC" w:rsidRDefault="00227574" w:rsidP="007D10F7">
            <w:pPr>
              <w:pStyle w:val="SCTableContent"/>
              <w:spacing w:before="0" w:after="0"/>
              <w:jc w:val="left"/>
            </w:pPr>
            <w:r w:rsidRPr="008350BA">
              <w:t>3.2</w:t>
            </w:r>
          </w:p>
        </w:tc>
        <w:tc>
          <w:tcPr>
            <w:tcW w:w="0" w:type="auto"/>
            <w:tcBorders>
              <w:top w:val="single" w:sz="4" w:space="0" w:color="92A9A0" w:themeColor="text2"/>
              <w:bottom w:val="single" w:sz="4" w:space="0" w:color="92A9A0" w:themeColor="text2"/>
            </w:tcBorders>
            <w:shd w:val="clear" w:color="auto" w:fill="auto"/>
            <w:vAlign w:val="center"/>
          </w:tcPr>
          <w:p w14:paraId="7CDA29BA" w14:textId="77777777" w:rsidR="00227574" w:rsidRPr="00176ABC" w:rsidRDefault="00227574" w:rsidP="007D10F7">
            <w:pPr>
              <w:pStyle w:val="SCTableContent"/>
              <w:spacing w:before="0" w:after="0"/>
              <w:jc w:val="left"/>
            </w:pPr>
            <w:r w:rsidRPr="008350BA">
              <w:t>Iki 2027 m. padidinti perduotų perdirbti / perdirbtų KA kiekį</w:t>
            </w:r>
          </w:p>
        </w:tc>
        <w:tc>
          <w:tcPr>
            <w:tcW w:w="0" w:type="auto"/>
            <w:tcBorders>
              <w:top w:val="single" w:sz="4" w:space="0" w:color="92A9A0" w:themeColor="text2"/>
              <w:bottom w:val="single" w:sz="4" w:space="0" w:color="92A9A0" w:themeColor="text2"/>
            </w:tcBorders>
            <w:shd w:val="clear" w:color="auto" w:fill="auto"/>
            <w:vAlign w:val="center"/>
          </w:tcPr>
          <w:p w14:paraId="587FC54C" w14:textId="77777777" w:rsidR="00227574" w:rsidRPr="00176ABC" w:rsidRDefault="00227574" w:rsidP="007D10F7">
            <w:pPr>
              <w:pStyle w:val="SCTableContent"/>
              <w:spacing w:before="0" w:after="0"/>
              <w:jc w:val="left"/>
            </w:pPr>
            <w:r w:rsidRPr="008350BA">
              <w:t>Perduotų perdirbti / perdirbtų KA kiekis lyginant su susidarančiu KA kiekiu 2027 m.</w:t>
            </w:r>
          </w:p>
        </w:tc>
        <w:tc>
          <w:tcPr>
            <w:tcW w:w="0" w:type="auto"/>
            <w:tcBorders>
              <w:top w:val="single" w:sz="4" w:space="0" w:color="92A9A0" w:themeColor="text2"/>
              <w:bottom w:val="single" w:sz="4" w:space="0" w:color="92A9A0" w:themeColor="text2"/>
            </w:tcBorders>
            <w:vAlign w:val="center"/>
          </w:tcPr>
          <w:p w14:paraId="38C0D0D9" w14:textId="77777777" w:rsidR="00227574" w:rsidRPr="00176ABC" w:rsidRDefault="00227574" w:rsidP="007D10F7">
            <w:pPr>
              <w:pStyle w:val="SCTableContent"/>
              <w:spacing w:before="0" w:after="0"/>
              <w:jc w:val="left"/>
            </w:pPr>
            <w:r w:rsidRPr="008350BA">
              <w:t>≥ 55 %</w:t>
            </w:r>
          </w:p>
        </w:tc>
        <w:tc>
          <w:tcPr>
            <w:tcW w:w="0" w:type="auto"/>
            <w:tcBorders>
              <w:top w:val="single" w:sz="4" w:space="0" w:color="92A9A0" w:themeColor="text2"/>
              <w:bottom w:val="single" w:sz="4" w:space="0" w:color="92A9A0" w:themeColor="text2"/>
            </w:tcBorders>
            <w:vAlign w:val="center"/>
          </w:tcPr>
          <w:p w14:paraId="5818DF4F" w14:textId="77777777" w:rsidR="00227574" w:rsidRPr="00176ABC" w:rsidRDefault="00227574" w:rsidP="007D10F7">
            <w:pPr>
              <w:pStyle w:val="SCTableContent"/>
              <w:spacing w:before="0" w:after="0"/>
              <w:jc w:val="left"/>
            </w:pPr>
            <w:r w:rsidRPr="008350BA">
              <w:t>ARATC</w:t>
            </w:r>
          </w:p>
        </w:tc>
        <w:tc>
          <w:tcPr>
            <w:tcW w:w="0" w:type="auto"/>
            <w:tcBorders>
              <w:top w:val="single" w:sz="4" w:space="0" w:color="92A9A0" w:themeColor="text2"/>
              <w:bottom w:val="single" w:sz="4" w:space="0" w:color="92A9A0" w:themeColor="text2"/>
            </w:tcBorders>
            <w:vAlign w:val="center"/>
          </w:tcPr>
          <w:p w14:paraId="4D3BC8AB" w14:textId="77777777" w:rsidR="00227574" w:rsidRPr="00176ABC" w:rsidRDefault="00227574" w:rsidP="007D10F7">
            <w:pPr>
              <w:pStyle w:val="SCTableContent"/>
              <w:spacing w:before="0" w:after="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098E2257" w14:textId="77777777" w:rsidR="00227574" w:rsidRPr="00176ABC" w:rsidRDefault="00227574" w:rsidP="007D10F7">
            <w:pPr>
              <w:pStyle w:val="SCTableContent"/>
              <w:spacing w:before="0" w:after="0"/>
              <w:jc w:val="left"/>
            </w:pPr>
            <w:r w:rsidRPr="008350BA">
              <w:t>2028 m.</w:t>
            </w:r>
          </w:p>
        </w:tc>
      </w:tr>
      <w:tr w:rsidR="00227574" w:rsidRPr="00176ABC" w14:paraId="240BF82C" w14:textId="77777777" w:rsidTr="007D10F7">
        <w:trPr>
          <w:trHeight w:val="20"/>
        </w:trPr>
        <w:tc>
          <w:tcPr>
            <w:tcW w:w="0" w:type="auto"/>
            <w:tcBorders>
              <w:top w:val="single" w:sz="4" w:space="0" w:color="92A9A0" w:themeColor="text2"/>
              <w:bottom w:val="single" w:sz="4" w:space="0" w:color="92A9A0" w:themeColor="text2"/>
            </w:tcBorders>
            <w:vAlign w:val="center"/>
          </w:tcPr>
          <w:p w14:paraId="1169E67B" w14:textId="77777777" w:rsidR="00227574" w:rsidRPr="00176ABC" w:rsidRDefault="00227574" w:rsidP="007D10F7">
            <w:pPr>
              <w:pStyle w:val="SCTableContent"/>
              <w:spacing w:before="0" w:after="0"/>
              <w:jc w:val="left"/>
            </w:pPr>
            <w:r w:rsidRPr="008350BA">
              <w:t>3.3</w:t>
            </w:r>
          </w:p>
        </w:tc>
        <w:tc>
          <w:tcPr>
            <w:tcW w:w="0" w:type="auto"/>
            <w:tcBorders>
              <w:top w:val="single" w:sz="4" w:space="0" w:color="92A9A0" w:themeColor="text2"/>
              <w:bottom w:val="single" w:sz="4" w:space="0" w:color="92A9A0" w:themeColor="text2"/>
            </w:tcBorders>
            <w:shd w:val="clear" w:color="auto" w:fill="auto"/>
            <w:vAlign w:val="center"/>
          </w:tcPr>
          <w:p w14:paraId="26BBA66C" w14:textId="77777777" w:rsidR="00227574" w:rsidRPr="00176ABC" w:rsidRDefault="00227574" w:rsidP="007D10F7">
            <w:pPr>
              <w:pStyle w:val="SCTableContent"/>
              <w:spacing w:before="0" w:after="0"/>
              <w:jc w:val="left"/>
            </w:pPr>
            <w:r w:rsidRPr="008350BA">
              <w:t>Iki 2027 m. sumažinti Alytaus regiono nepavojingų atliekų sąvartyne šalinamų KA kiekį</w:t>
            </w:r>
          </w:p>
        </w:tc>
        <w:tc>
          <w:tcPr>
            <w:tcW w:w="0" w:type="auto"/>
            <w:tcBorders>
              <w:top w:val="single" w:sz="4" w:space="0" w:color="92A9A0" w:themeColor="text2"/>
              <w:bottom w:val="single" w:sz="4" w:space="0" w:color="92A9A0" w:themeColor="text2"/>
            </w:tcBorders>
            <w:shd w:val="clear" w:color="auto" w:fill="auto"/>
            <w:vAlign w:val="center"/>
          </w:tcPr>
          <w:p w14:paraId="07EC3762" w14:textId="77777777" w:rsidR="00227574" w:rsidRPr="00176ABC" w:rsidRDefault="00227574" w:rsidP="007D10F7">
            <w:pPr>
              <w:pStyle w:val="SCTableContent"/>
              <w:spacing w:before="0" w:after="0"/>
              <w:jc w:val="left"/>
            </w:pPr>
            <w:r w:rsidRPr="008350BA">
              <w:t>Pašalintų KA dalis nuo susidarančių KA 2027 m.</w:t>
            </w:r>
          </w:p>
        </w:tc>
        <w:tc>
          <w:tcPr>
            <w:tcW w:w="0" w:type="auto"/>
            <w:tcBorders>
              <w:top w:val="single" w:sz="4" w:space="0" w:color="92A9A0" w:themeColor="text2"/>
              <w:bottom w:val="single" w:sz="4" w:space="0" w:color="92A9A0" w:themeColor="text2"/>
            </w:tcBorders>
            <w:vAlign w:val="center"/>
          </w:tcPr>
          <w:p w14:paraId="0C155C48" w14:textId="77777777" w:rsidR="00227574" w:rsidRPr="00176ABC" w:rsidRDefault="00227574" w:rsidP="007D10F7">
            <w:pPr>
              <w:pStyle w:val="SCTableContent"/>
              <w:spacing w:before="0" w:after="0"/>
              <w:jc w:val="left"/>
            </w:pPr>
            <w:r w:rsidRPr="008350BA">
              <w:t>&lt; 8 %</w:t>
            </w:r>
          </w:p>
        </w:tc>
        <w:tc>
          <w:tcPr>
            <w:tcW w:w="0" w:type="auto"/>
            <w:tcBorders>
              <w:top w:val="single" w:sz="4" w:space="0" w:color="92A9A0" w:themeColor="text2"/>
              <w:bottom w:val="single" w:sz="4" w:space="0" w:color="92A9A0" w:themeColor="text2"/>
            </w:tcBorders>
            <w:vAlign w:val="center"/>
          </w:tcPr>
          <w:p w14:paraId="2A81FA0B" w14:textId="77777777" w:rsidR="00227574" w:rsidRPr="00176ABC" w:rsidRDefault="00227574" w:rsidP="007D10F7">
            <w:pPr>
              <w:pStyle w:val="SCTableContent"/>
              <w:spacing w:before="0" w:after="0"/>
              <w:jc w:val="left"/>
            </w:pPr>
            <w:r w:rsidRPr="008350BA">
              <w:t>ARATC</w:t>
            </w:r>
          </w:p>
        </w:tc>
        <w:tc>
          <w:tcPr>
            <w:tcW w:w="0" w:type="auto"/>
            <w:tcBorders>
              <w:top w:val="single" w:sz="4" w:space="0" w:color="92A9A0" w:themeColor="text2"/>
              <w:bottom w:val="single" w:sz="4" w:space="0" w:color="92A9A0" w:themeColor="text2"/>
            </w:tcBorders>
            <w:vAlign w:val="center"/>
          </w:tcPr>
          <w:p w14:paraId="57624133" w14:textId="77777777" w:rsidR="00227574" w:rsidRPr="00176ABC" w:rsidRDefault="00227574" w:rsidP="007D10F7">
            <w:pPr>
              <w:pStyle w:val="SCTableContent"/>
              <w:spacing w:before="0" w:after="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6F6C2D1F" w14:textId="77777777" w:rsidR="00227574" w:rsidRPr="00176ABC" w:rsidRDefault="00227574" w:rsidP="007D10F7">
            <w:pPr>
              <w:pStyle w:val="SCTableContent"/>
              <w:spacing w:before="0" w:after="0"/>
              <w:jc w:val="left"/>
            </w:pPr>
            <w:r w:rsidRPr="008350BA">
              <w:t>2028 m.</w:t>
            </w:r>
          </w:p>
        </w:tc>
      </w:tr>
      <w:tr w:rsidR="00227574" w:rsidRPr="00176ABC" w14:paraId="7CAAD859" w14:textId="77777777" w:rsidTr="007D10F7">
        <w:trPr>
          <w:trHeight w:val="20"/>
        </w:trPr>
        <w:tc>
          <w:tcPr>
            <w:tcW w:w="0" w:type="auto"/>
            <w:tcBorders>
              <w:top w:val="single" w:sz="4" w:space="0" w:color="92A9A0" w:themeColor="text2"/>
              <w:bottom w:val="single" w:sz="4" w:space="0" w:color="92A9A0" w:themeColor="text2"/>
            </w:tcBorders>
            <w:vAlign w:val="center"/>
          </w:tcPr>
          <w:p w14:paraId="7A3C77D6" w14:textId="77777777" w:rsidR="00227574" w:rsidRPr="00176ABC" w:rsidRDefault="00227574" w:rsidP="007D10F7">
            <w:pPr>
              <w:pStyle w:val="SCTableContent"/>
              <w:spacing w:before="0" w:after="0"/>
              <w:jc w:val="left"/>
            </w:pPr>
            <w:r w:rsidRPr="008350BA">
              <w:t>3.4</w:t>
            </w:r>
          </w:p>
        </w:tc>
        <w:tc>
          <w:tcPr>
            <w:tcW w:w="0" w:type="auto"/>
            <w:tcBorders>
              <w:top w:val="single" w:sz="4" w:space="0" w:color="92A9A0" w:themeColor="text2"/>
              <w:bottom w:val="single" w:sz="4" w:space="0" w:color="92A9A0" w:themeColor="text2"/>
            </w:tcBorders>
            <w:shd w:val="clear" w:color="auto" w:fill="auto"/>
            <w:vAlign w:val="center"/>
          </w:tcPr>
          <w:p w14:paraId="7CCE545C" w14:textId="77777777" w:rsidR="00227574" w:rsidRPr="00176ABC" w:rsidRDefault="00227574" w:rsidP="007D10F7">
            <w:pPr>
              <w:pStyle w:val="SCTableContent"/>
              <w:spacing w:before="0" w:after="0"/>
              <w:jc w:val="left"/>
            </w:pPr>
            <w:r w:rsidRPr="008350BA">
              <w:t xml:space="preserve">Iki 2027 m. sumažinti komunalinių atliekų tvarkymo veiklos poveikį aplinkai </w:t>
            </w:r>
          </w:p>
        </w:tc>
        <w:tc>
          <w:tcPr>
            <w:tcW w:w="0" w:type="auto"/>
            <w:tcBorders>
              <w:top w:val="single" w:sz="4" w:space="0" w:color="92A9A0" w:themeColor="text2"/>
              <w:bottom w:val="single" w:sz="4" w:space="0" w:color="92A9A0" w:themeColor="text2"/>
            </w:tcBorders>
            <w:shd w:val="clear" w:color="auto" w:fill="auto"/>
            <w:vAlign w:val="center"/>
          </w:tcPr>
          <w:p w14:paraId="128744F0" w14:textId="77777777" w:rsidR="00227574" w:rsidRPr="00176ABC" w:rsidRDefault="00227574" w:rsidP="007D10F7">
            <w:pPr>
              <w:pStyle w:val="SCTableContent"/>
              <w:spacing w:before="0" w:after="0"/>
              <w:jc w:val="left"/>
            </w:pPr>
            <w:r w:rsidRPr="008350BA">
              <w:t>Komunalinių atliekų tvarkymo veikloje susidarančios CO2 emisijos</w:t>
            </w:r>
          </w:p>
        </w:tc>
        <w:tc>
          <w:tcPr>
            <w:tcW w:w="0" w:type="auto"/>
            <w:tcBorders>
              <w:top w:val="single" w:sz="4" w:space="0" w:color="92A9A0" w:themeColor="text2"/>
              <w:bottom w:val="single" w:sz="4" w:space="0" w:color="92A9A0" w:themeColor="text2"/>
            </w:tcBorders>
            <w:vAlign w:val="center"/>
          </w:tcPr>
          <w:p w14:paraId="6A6C53DF" w14:textId="77777777" w:rsidR="00227574" w:rsidRPr="00176ABC" w:rsidRDefault="00227574" w:rsidP="007D10F7">
            <w:pPr>
              <w:pStyle w:val="SCTableContent"/>
              <w:spacing w:before="0" w:after="0"/>
              <w:jc w:val="left"/>
            </w:pPr>
            <w:r w:rsidRPr="008350BA">
              <w:t>t CO2e</w:t>
            </w:r>
          </w:p>
        </w:tc>
        <w:tc>
          <w:tcPr>
            <w:tcW w:w="0" w:type="auto"/>
            <w:tcBorders>
              <w:top w:val="single" w:sz="4" w:space="0" w:color="92A9A0" w:themeColor="text2"/>
              <w:bottom w:val="single" w:sz="4" w:space="0" w:color="92A9A0" w:themeColor="text2"/>
            </w:tcBorders>
            <w:vAlign w:val="center"/>
          </w:tcPr>
          <w:p w14:paraId="58DA840D" w14:textId="77777777" w:rsidR="00227574" w:rsidRPr="00176ABC" w:rsidRDefault="00227574" w:rsidP="007D10F7">
            <w:pPr>
              <w:pStyle w:val="SCTableContent"/>
              <w:spacing w:before="0" w:after="0"/>
              <w:jc w:val="left"/>
            </w:pPr>
            <w:r w:rsidRPr="008350BA">
              <w:t>ARATC</w:t>
            </w:r>
          </w:p>
        </w:tc>
        <w:tc>
          <w:tcPr>
            <w:tcW w:w="0" w:type="auto"/>
            <w:tcBorders>
              <w:top w:val="single" w:sz="4" w:space="0" w:color="92A9A0" w:themeColor="text2"/>
              <w:bottom w:val="single" w:sz="4" w:space="0" w:color="92A9A0" w:themeColor="text2"/>
            </w:tcBorders>
            <w:vAlign w:val="center"/>
          </w:tcPr>
          <w:p w14:paraId="5208D218" w14:textId="77777777" w:rsidR="00227574" w:rsidRPr="00176ABC" w:rsidRDefault="00227574" w:rsidP="007D10F7">
            <w:pPr>
              <w:pStyle w:val="SCTableContent"/>
              <w:spacing w:before="0" w:after="0"/>
              <w:jc w:val="left"/>
            </w:pPr>
            <w:r w:rsidRPr="008350BA">
              <w:t>ARATC kaupiami duomenys</w:t>
            </w:r>
          </w:p>
        </w:tc>
        <w:tc>
          <w:tcPr>
            <w:tcW w:w="0" w:type="auto"/>
            <w:tcBorders>
              <w:top w:val="single" w:sz="4" w:space="0" w:color="92A9A0" w:themeColor="text2"/>
              <w:bottom w:val="single" w:sz="4" w:space="0" w:color="92A9A0" w:themeColor="text2"/>
            </w:tcBorders>
            <w:shd w:val="clear" w:color="auto" w:fill="auto"/>
            <w:vAlign w:val="center"/>
          </w:tcPr>
          <w:p w14:paraId="3770C7B9" w14:textId="77777777" w:rsidR="00227574" w:rsidRPr="00176ABC" w:rsidRDefault="00227574" w:rsidP="007D10F7">
            <w:pPr>
              <w:pStyle w:val="SCTableContent"/>
              <w:spacing w:before="0" w:after="0"/>
              <w:jc w:val="left"/>
            </w:pPr>
            <w:r w:rsidRPr="008350BA">
              <w:t>2028 m.</w:t>
            </w:r>
          </w:p>
        </w:tc>
      </w:tr>
    </w:tbl>
    <w:p w14:paraId="627EDB98" w14:textId="1B6D7478" w:rsidR="00680EB4" w:rsidRDefault="00227574" w:rsidP="00B814E6">
      <w:pPr>
        <w:spacing w:before="0"/>
        <w:rPr>
          <w:rStyle w:val="SubtleEmphasis"/>
        </w:rPr>
      </w:pPr>
      <w:r w:rsidRPr="00166B29">
        <w:rPr>
          <w:rStyle w:val="SubtleEmphasis"/>
        </w:rPr>
        <w:t xml:space="preserve">Šaltinis: </w:t>
      </w:r>
      <w:r>
        <w:rPr>
          <w:rStyle w:val="SubtleEmphasis"/>
        </w:rPr>
        <w:t>p</w:t>
      </w:r>
      <w:r w:rsidRPr="00166B29">
        <w:rPr>
          <w:rStyle w:val="SubtleEmphasis"/>
        </w:rPr>
        <w:t>arengta Konsultanto</w:t>
      </w:r>
      <w:r>
        <w:rPr>
          <w:rStyle w:val="SubtleEmphasis"/>
        </w:rPr>
        <w:t xml:space="preserve">, </w:t>
      </w:r>
      <w:r w:rsidRPr="0015691E">
        <w:rPr>
          <w:rStyle w:val="SubtleEmphasis"/>
        </w:rPr>
        <w:t xml:space="preserve">remiantis </w:t>
      </w:r>
      <w:r>
        <w:rPr>
          <w:rStyle w:val="SubtleEmphasis"/>
        </w:rPr>
        <w:t>Varėnos</w:t>
      </w:r>
      <w:r w:rsidRPr="008350BA">
        <w:rPr>
          <w:rStyle w:val="SubtleEmphasis"/>
        </w:rPr>
        <w:t xml:space="preserve"> r.</w:t>
      </w:r>
      <w:r w:rsidRPr="0015691E">
        <w:rPr>
          <w:rStyle w:val="SubtleEmphasis"/>
        </w:rPr>
        <w:t xml:space="preserve"> savivaldybės atliekų</w:t>
      </w:r>
      <w:r w:rsidRPr="00954235">
        <w:rPr>
          <w:rStyle w:val="SubtleEmphasis"/>
        </w:rPr>
        <w:t xml:space="preserve"> prevencijos ir tvarkymo 2021</w:t>
      </w:r>
      <w:r>
        <w:rPr>
          <w:rStyle w:val="SubtleEmphasis"/>
        </w:rPr>
        <w:t>–</w:t>
      </w:r>
      <w:r w:rsidRPr="00954235">
        <w:rPr>
          <w:rStyle w:val="SubtleEmphasis"/>
        </w:rPr>
        <w:t xml:space="preserve">2027 m. </w:t>
      </w:r>
      <w:r>
        <w:rPr>
          <w:rStyle w:val="SubtleEmphasis"/>
        </w:rPr>
        <w:t>p</w:t>
      </w:r>
      <w:r w:rsidRPr="00954235">
        <w:rPr>
          <w:rStyle w:val="SubtleEmphasis"/>
        </w:rPr>
        <w:t>lan</w:t>
      </w:r>
      <w:r>
        <w:rPr>
          <w:rStyle w:val="SubtleEmphasis"/>
        </w:rPr>
        <w:t>u</w:t>
      </w:r>
    </w:p>
    <w:p w14:paraId="502E47CF" w14:textId="77777777" w:rsidR="00442F61" w:rsidRDefault="00680EB4" w:rsidP="00442F61">
      <w:pPr>
        <w:pStyle w:val="Heading2"/>
      </w:pPr>
      <w:r>
        <w:rPr>
          <w:rStyle w:val="SubtleEmphasis"/>
        </w:rPr>
        <w:br w:type="page"/>
      </w:r>
      <w:bookmarkStart w:id="11" w:name="_Toc160108252"/>
      <w:r w:rsidR="00442F61">
        <w:lastRenderedPageBreak/>
        <w:t>Varėnos</w:t>
      </w:r>
      <w:r w:rsidR="00442F61" w:rsidRPr="00AB110E">
        <w:t xml:space="preserve"> rajono savivaldybės atliekų prevencijos ir tvarkymo plano priemonės</w:t>
      </w:r>
      <w:bookmarkEnd w:id="11"/>
    </w:p>
    <w:p w14:paraId="1A85AD1D" w14:textId="22705DF6" w:rsidR="00442F61" w:rsidRDefault="00442F61" w:rsidP="00442F61">
      <w:pPr>
        <w:pStyle w:val="Bullet"/>
        <w:numPr>
          <w:ilvl w:val="0"/>
          <w:numId w:val="0"/>
        </w:numPr>
        <w:spacing w:before="120" w:after="120"/>
        <w:rPr>
          <w:shd w:val="clear" w:color="auto" w:fill="F3FBC1"/>
        </w:rPr>
      </w:pPr>
      <w:r w:rsidRPr="00D544DD">
        <w:t xml:space="preserve">Didžioji dalis lentelėje identifikuotų priemonių – vadinamos „minkštosios“ priemonės, susijusios su edukacija, švietimu, organizacinėmis priemonėmis, įranga, nedidelės apimties atnaujinimo darbais. </w:t>
      </w:r>
      <w:r>
        <w:t>T</w:t>
      </w:r>
      <w:r w:rsidRPr="00D544DD">
        <w:t>ikslams pasiekti numatytos infrastruktūros plėtros ar atnaujinimo priemonės</w:t>
      </w:r>
      <w:r w:rsidR="00762F96">
        <w:t xml:space="preserve"> </w:t>
      </w:r>
      <w:r w:rsidRPr="00D544DD">
        <w:t xml:space="preserve">pažymėtos </w:t>
      </w:r>
      <w:r w:rsidRPr="00762F96">
        <w:rPr>
          <w:shd w:val="clear" w:color="auto" w:fill="FFFFCC"/>
        </w:rPr>
        <w:t>geltona spalva.</w:t>
      </w:r>
    </w:p>
    <w:p w14:paraId="154EEE01" w14:textId="727ED51E" w:rsidR="00442F61" w:rsidRPr="004C6062" w:rsidRDefault="00442F61" w:rsidP="00442F61">
      <w:pPr>
        <w:pStyle w:val="SCFigTitle"/>
      </w:pPr>
      <w:r w:rsidRPr="00D544DD">
        <w:fldChar w:fldCharType="begin"/>
      </w:r>
      <w:r w:rsidRPr="00D544DD">
        <w:instrText>SEQ lentelė \* ARABIC</w:instrText>
      </w:r>
      <w:r w:rsidRPr="00D544DD">
        <w:fldChar w:fldCharType="separate"/>
      </w:r>
      <w:bookmarkStart w:id="12" w:name="_Toc158268516"/>
      <w:r w:rsidR="00762F96">
        <w:rPr>
          <w:noProof/>
        </w:rPr>
        <w:t>2</w:t>
      </w:r>
      <w:r w:rsidRPr="00D544DD">
        <w:fldChar w:fldCharType="end"/>
      </w:r>
      <w:r w:rsidRPr="00D544DD">
        <w:t xml:space="preserve"> lentelė.  </w:t>
      </w:r>
      <w:r>
        <w:t>P</w:t>
      </w:r>
      <w:r w:rsidRPr="00D544DD">
        <w:t>lano įgyvendinimo 2021</w:t>
      </w:r>
      <w:r>
        <w:t>–</w:t>
      </w:r>
      <w:r w:rsidRPr="00D544DD">
        <w:t>2027 m. priemonės</w:t>
      </w:r>
      <w:bookmarkEnd w:id="12"/>
    </w:p>
    <w:tbl>
      <w:tblPr>
        <w:tblW w:w="5001" w:type="pct"/>
        <w:tblBorders>
          <w:top w:val="single" w:sz="4" w:space="0" w:color="808080" w:themeColor="background1" w:themeShade="80"/>
          <w:bottom w:val="single" w:sz="4" w:space="0" w:color="1F7B61" w:themeColor="accent1"/>
          <w:insideH w:val="single" w:sz="4" w:space="0" w:color="1F7B61" w:themeColor="accent1"/>
          <w:insideV w:val="single" w:sz="12" w:space="0" w:color="FFFFFF" w:themeColor="background1"/>
        </w:tblBorders>
        <w:tblLook w:val="04A0" w:firstRow="1" w:lastRow="0" w:firstColumn="1" w:lastColumn="0" w:noHBand="0" w:noVBand="1"/>
      </w:tblPr>
      <w:tblGrid>
        <w:gridCol w:w="701"/>
        <w:gridCol w:w="5032"/>
        <w:gridCol w:w="1913"/>
        <w:gridCol w:w="1286"/>
      </w:tblGrid>
      <w:tr w:rsidR="00442F61" w:rsidRPr="00AB1BC5" w14:paraId="628D898E" w14:textId="77777777" w:rsidTr="00967558">
        <w:trPr>
          <w:trHeight w:val="172"/>
          <w:tblHeader/>
        </w:trPr>
        <w:tc>
          <w:tcPr>
            <w:tcW w:w="392" w:type="pct"/>
            <w:tcBorders>
              <w:bottom w:val="single" w:sz="4" w:space="0" w:color="92A9A0" w:themeColor="text2"/>
            </w:tcBorders>
            <w:shd w:val="clear" w:color="auto" w:fill="1F7B61" w:themeFill="accent1"/>
          </w:tcPr>
          <w:p w14:paraId="100D663F" w14:textId="77777777" w:rsidR="00442F61" w:rsidRPr="00431B6C" w:rsidRDefault="00442F61" w:rsidP="00967558">
            <w:pPr>
              <w:pStyle w:val="SCTableHeaderrow"/>
              <w:rPr>
                <w:rFonts w:cs="Calibri Light"/>
                <w:color w:val="E1E1D5" w:themeColor="background2"/>
                <w:szCs w:val="18"/>
              </w:rPr>
            </w:pPr>
            <w:r w:rsidRPr="00431B6C">
              <w:rPr>
                <w:rFonts w:cs="Calibri Light"/>
                <w:color w:val="E1E1D5" w:themeColor="background2"/>
                <w:szCs w:val="18"/>
              </w:rPr>
              <w:t>Eil. Nr.</w:t>
            </w:r>
          </w:p>
        </w:tc>
        <w:tc>
          <w:tcPr>
            <w:tcW w:w="2817" w:type="pct"/>
            <w:tcBorders>
              <w:bottom w:val="single" w:sz="4" w:space="0" w:color="92A9A0" w:themeColor="text2"/>
            </w:tcBorders>
            <w:shd w:val="clear" w:color="auto" w:fill="1F7B61" w:themeFill="accent1"/>
          </w:tcPr>
          <w:p w14:paraId="6D18361B" w14:textId="77777777" w:rsidR="00442F61" w:rsidRPr="00431B6C" w:rsidRDefault="00442F61" w:rsidP="00967558">
            <w:pPr>
              <w:pStyle w:val="SCTableHeaderrow"/>
              <w:rPr>
                <w:rFonts w:cs="Calibri Light"/>
                <w:color w:val="E1E1D5" w:themeColor="background2"/>
                <w:szCs w:val="18"/>
              </w:rPr>
            </w:pPr>
            <w:r w:rsidRPr="00431B6C">
              <w:rPr>
                <w:rFonts w:cs="Calibri Light"/>
                <w:color w:val="E1E1D5" w:themeColor="background2"/>
                <w:szCs w:val="18"/>
              </w:rPr>
              <w:t>Priemonė</w:t>
            </w:r>
          </w:p>
        </w:tc>
        <w:tc>
          <w:tcPr>
            <w:tcW w:w="1071" w:type="pct"/>
            <w:tcBorders>
              <w:bottom w:val="single" w:sz="4" w:space="0" w:color="92A9A0" w:themeColor="text2"/>
            </w:tcBorders>
            <w:shd w:val="clear" w:color="auto" w:fill="1F7B61" w:themeFill="accent1"/>
          </w:tcPr>
          <w:p w14:paraId="54E0A4FD" w14:textId="77777777" w:rsidR="00442F61" w:rsidRPr="00431B6C" w:rsidRDefault="00442F61" w:rsidP="00967558">
            <w:pPr>
              <w:pStyle w:val="SCTableHeaderrow"/>
              <w:rPr>
                <w:rFonts w:cs="Calibri Light"/>
                <w:color w:val="E1E1D5" w:themeColor="background2"/>
                <w:szCs w:val="18"/>
              </w:rPr>
            </w:pPr>
            <w:r w:rsidRPr="00431B6C">
              <w:rPr>
                <w:rFonts w:cs="Calibri Light"/>
                <w:color w:val="E1E1D5" w:themeColor="background2"/>
                <w:szCs w:val="18"/>
              </w:rPr>
              <w:t>Atsakingi įgyvendintojai</w:t>
            </w:r>
          </w:p>
        </w:tc>
        <w:tc>
          <w:tcPr>
            <w:tcW w:w="720" w:type="pct"/>
            <w:tcBorders>
              <w:bottom w:val="single" w:sz="4" w:space="0" w:color="92A9A0" w:themeColor="text2"/>
            </w:tcBorders>
            <w:shd w:val="clear" w:color="auto" w:fill="1F7B61" w:themeFill="accent1"/>
          </w:tcPr>
          <w:p w14:paraId="49266F6D" w14:textId="77777777" w:rsidR="00442F61" w:rsidRPr="00431B6C" w:rsidRDefault="00442F61" w:rsidP="00967558">
            <w:pPr>
              <w:pStyle w:val="SCTableHeaderrow"/>
              <w:rPr>
                <w:rFonts w:cs="Calibri Light"/>
                <w:color w:val="E1E1D5" w:themeColor="background2"/>
                <w:szCs w:val="18"/>
              </w:rPr>
            </w:pPr>
            <w:r w:rsidRPr="00431B6C">
              <w:rPr>
                <w:rFonts w:cs="Calibri Light"/>
                <w:color w:val="E1E1D5" w:themeColor="background2"/>
                <w:szCs w:val="18"/>
              </w:rPr>
              <w:t>Įgyvendinimo terminas</w:t>
            </w:r>
          </w:p>
        </w:tc>
      </w:tr>
      <w:tr w:rsidR="00442F61" w:rsidRPr="00AB1BC5" w14:paraId="1DEDF26D" w14:textId="77777777" w:rsidTr="00967558">
        <w:trPr>
          <w:trHeight w:val="292"/>
        </w:trPr>
        <w:tc>
          <w:tcPr>
            <w:tcW w:w="5000" w:type="pct"/>
            <w:gridSpan w:val="4"/>
            <w:tcBorders>
              <w:top w:val="single" w:sz="4" w:space="0" w:color="92A9A0" w:themeColor="text2"/>
              <w:bottom w:val="single" w:sz="4" w:space="0" w:color="92A9A0" w:themeColor="text2"/>
            </w:tcBorders>
            <w:shd w:val="clear" w:color="auto" w:fill="E1E1D5" w:themeFill="background2"/>
            <w:vAlign w:val="center"/>
          </w:tcPr>
          <w:p w14:paraId="6AE2E812" w14:textId="77777777" w:rsidR="00442F61" w:rsidRPr="00431B6C" w:rsidRDefault="00442F61" w:rsidP="00967558">
            <w:pPr>
              <w:pStyle w:val="SCTableHeaderrow"/>
              <w:rPr>
                <w:rFonts w:cs="Calibri Light"/>
                <w:b w:val="0"/>
                <w:bCs w:val="0"/>
                <w:color w:val="auto"/>
                <w:szCs w:val="18"/>
              </w:rPr>
            </w:pPr>
            <w:r w:rsidRPr="00431B6C">
              <w:rPr>
                <w:rFonts w:cs="Calibri Light"/>
                <w:b w:val="0"/>
                <w:bCs w:val="0"/>
                <w:color w:val="auto"/>
                <w:szCs w:val="18"/>
              </w:rPr>
              <w:t>1 tikslas. Skatinti tvarią komunalinių atliekų susidarymo prevencija</w:t>
            </w:r>
          </w:p>
        </w:tc>
      </w:tr>
      <w:tr w:rsidR="00442F61" w:rsidRPr="00AB1BC5" w14:paraId="0106C832" w14:textId="77777777" w:rsidTr="00967558">
        <w:trPr>
          <w:trHeight w:val="292"/>
        </w:trPr>
        <w:tc>
          <w:tcPr>
            <w:tcW w:w="5000" w:type="pct"/>
            <w:gridSpan w:val="4"/>
            <w:tcBorders>
              <w:top w:val="single" w:sz="4" w:space="0" w:color="92A9A0" w:themeColor="text2"/>
              <w:bottom w:val="single" w:sz="4" w:space="0" w:color="92A9A0" w:themeColor="text2"/>
            </w:tcBorders>
            <w:shd w:val="clear" w:color="auto" w:fill="E1E1D5" w:themeFill="background2"/>
            <w:vAlign w:val="center"/>
          </w:tcPr>
          <w:p w14:paraId="4C7A0B0D" w14:textId="77777777" w:rsidR="00442F61" w:rsidRPr="00431B6C" w:rsidRDefault="00442F61" w:rsidP="00967558">
            <w:pPr>
              <w:pStyle w:val="SCTableHeaderrow"/>
              <w:jc w:val="left"/>
              <w:rPr>
                <w:rFonts w:cs="Calibri Light"/>
                <w:b w:val="0"/>
                <w:bCs w:val="0"/>
                <w:color w:val="auto"/>
                <w:szCs w:val="18"/>
              </w:rPr>
            </w:pPr>
            <w:r w:rsidRPr="00431B6C">
              <w:rPr>
                <w:rFonts w:cs="Calibri Light"/>
                <w:b w:val="0"/>
                <w:bCs w:val="0"/>
                <w:color w:val="auto"/>
                <w:szCs w:val="18"/>
              </w:rPr>
              <w:t>1.1 uždavinys. Iki 2027 m. sumažinti maisto-virtuvės atliekų susidarymą</w:t>
            </w:r>
          </w:p>
        </w:tc>
      </w:tr>
      <w:tr w:rsidR="00442F61" w:rsidRPr="00AB1BC5" w14:paraId="5668F98F" w14:textId="77777777" w:rsidTr="00967558">
        <w:trPr>
          <w:trHeight w:val="173"/>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C3ACACD" w14:textId="77777777" w:rsidR="00442F61" w:rsidRPr="00431B6C" w:rsidRDefault="00442F61" w:rsidP="00967558">
            <w:pPr>
              <w:pStyle w:val="SCTableContent"/>
              <w:jc w:val="left"/>
              <w:rPr>
                <w:rFonts w:cs="Calibri Light"/>
                <w:szCs w:val="18"/>
              </w:rPr>
            </w:pPr>
            <w:r w:rsidRPr="00431B6C">
              <w:rPr>
                <w:rFonts w:cs="Calibri Light"/>
                <w:szCs w:val="18"/>
              </w:rPr>
              <w:t>1.1.1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768313DB" w14:textId="77777777" w:rsidR="00442F61" w:rsidRPr="00431B6C" w:rsidRDefault="00442F61" w:rsidP="00967558">
            <w:pPr>
              <w:pStyle w:val="SCTableContent"/>
              <w:rPr>
                <w:rFonts w:cs="Calibri Light"/>
                <w:szCs w:val="18"/>
              </w:rPr>
            </w:pPr>
            <w:r w:rsidRPr="00431B6C">
              <w:rPr>
                <w:rFonts w:cs="Calibri Light"/>
                <w:szCs w:val="18"/>
              </w:rPr>
              <w:t>Tarptautinės informavimo apie maisto švaistymą dienos proga (rugsėjo 29 d.) rengti informacines kompanijas apie maisto–virtuvės atliekų prevenciją, atsakingą apsipirkimą, laikymą, rūšiavimą ir pan.</w:t>
            </w:r>
          </w:p>
        </w:tc>
        <w:tc>
          <w:tcPr>
            <w:tcW w:w="1071" w:type="pct"/>
            <w:tcBorders>
              <w:top w:val="single" w:sz="4" w:space="0" w:color="92A9A0" w:themeColor="text2"/>
              <w:bottom w:val="single" w:sz="4" w:space="0" w:color="92A9A0" w:themeColor="text2"/>
            </w:tcBorders>
            <w:shd w:val="clear" w:color="auto" w:fill="auto"/>
          </w:tcPr>
          <w:p w14:paraId="1D9DA7D4" w14:textId="77777777" w:rsidR="00442F61" w:rsidRPr="00431B6C" w:rsidRDefault="00442F61" w:rsidP="00967558">
            <w:pPr>
              <w:pStyle w:val="SCTableContent"/>
              <w:jc w:val="left"/>
              <w:rPr>
                <w:rFonts w:cs="Calibri Light"/>
                <w:szCs w:val="18"/>
              </w:rPr>
            </w:pPr>
            <w:r w:rsidRPr="00431B6C">
              <w:rPr>
                <w:rFonts w:cs="Calibri Light"/>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443C3FD0" w14:textId="77777777" w:rsidR="00442F61" w:rsidRPr="00431B6C" w:rsidRDefault="00442F61" w:rsidP="00967558">
            <w:pPr>
              <w:pStyle w:val="SCTableContent"/>
              <w:jc w:val="left"/>
              <w:rPr>
                <w:rFonts w:cs="Calibri Light"/>
                <w:szCs w:val="18"/>
              </w:rPr>
            </w:pPr>
            <w:r w:rsidRPr="00431B6C">
              <w:rPr>
                <w:rFonts w:cs="Calibri Light"/>
                <w:szCs w:val="18"/>
              </w:rPr>
              <w:t>2024</w:t>
            </w:r>
            <w:r>
              <w:rPr>
                <w:rFonts w:cs="Calibri Light"/>
                <w:szCs w:val="18"/>
              </w:rPr>
              <w:t>–</w:t>
            </w:r>
            <w:r w:rsidRPr="00431B6C">
              <w:rPr>
                <w:rFonts w:cs="Calibri Light"/>
                <w:szCs w:val="18"/>
              </w:rPr>
              <w:t>2027 m.</w:t>
            </w:r>
          </w:p>
        </w:tc>
      </w:tr>
      <w:tr w:rsidR="00442F61" w:rsidRPr="00AB1BC5" w14:paraId="47A299EF" w14:textId="77777777" w:rsidTr="00967558">
        <w:trPr>
          <w:trHeight w:val="137"/>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43ACB7A" w14:textId="77777777" w:rsidR="00442F61" w:rsidRPr="00431B6C" w:rsidRDefault="00442F61" w:rsidP="00967558">
            <w:pPr>
              <w:pStyle w:val="SCTableContent"/>
              <w:jc w:val="left"/>
              <w:rPr>
                <w:rFonts w:cs="Calibri Light"/>
                <w:szCs w:val="18"/>
              </w:rPr>
            </w:pPr>
            <w:r w:rsidRPr="00431B6C">
              <w:rPr>
                <w:rFonts w:cs="Calibri Light"/>
                <w:szCs w:val="18"/>
              </w:rPr>
              <w:t>1.1.2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E9CC9B5" w14:textId="77777777" w:rsidR="00442F61" w:rsidRPr="00431B6C" w:rsidRDefault="00442F61" w:rsidP="00967558">
            <w:pPr>
              <w:pStyle w:val="SCTableContent"/>
              <w:rPr>
                <w:rFonts w:cs="Calibri Light"/>
                <w:szCs w:val="18"/>
              </w:rPr>
            </w:pPr>
            <w:r w:rsidRPr="00431B6C">
              <w:rPr>
                <w:rFonts w:cs="Calibri Light"/>
                <w:szCs w:val="18"/>
              </w:rPr>
              <w:t>Rengti sveikos mitybos, maisto tvarumo, maisto švaistymo prevencijos edukacijas švietimo ir kitose įstaigose bei ekskursijas mokiniams pas vietinius maisto gamintojus ir augintojus</w:t>
            </w:r>
          </w:p>
        </w:tc>
        <w:tc>
          <w:tcPr>
            <w:tcW w:w="1071" w:type="pct"/>
            <w:tcBorders>
              <w:top w:val="single" w:sz="4" w:space="0" w:color="92A9A0" w:themeColor="text2"/>
              <w:bottom w:val="single" w:sz="4" w:space="0" w:color="92A9A0" w:themeColor="text2"/>
            </w:tcBorders>
            <w:shd w:val="clear" w:color="auto" w:fill="auto"/>
          </w:tcPr>
          <w:p w14:paraId="4FF2FC0B" w14:textId="77777777" w:rsidR="00442F61" w:rsidRPr="00431B6C" w:rsidRDefault="00442F61" w:rsidP="00967558">
            <w:pPr>
              <w:pStyle w:val="SCTableContent"/>
              <w:jc w:val="left"/>
              <w:rPr>
                <w:rFonts w:cs="Calibri Light"/>
                <w:szCs w:val="18"/>
              </w:rPr>
            </w:pPr>
            <w:r w:rsidRPr="00431B6C">
              <w:rPr>
                <w:rFonts w:cs="Calibri Light"/>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37BC234A" w14:textId="77777777" w:rsidR="00442F61" w:rsidRPr="00431B6C" w:rsidRDefault="00442F61" w:rsidP="00967558">
            <w:pPr>
              <w:pStyle w:val="SCTableContent"/>
              <w:jc w:val="left"/>
              <w:rPr>
                <w:rFonts w:cs="Calibri Light"/>
                <w:szCs w:val="18"/>
              </w:rPr>
            </w:pPr>
            <w:r w:rsidRPr="00431B6C">
              <w:rPr>
                <w:rFonts w:cs="Calibri Light"/>
                <w:szCs w:val="18"/>
              </w:rPr>
              <w:t>2024–2027 m.</w:t>
            </w:r>
          </w:p>
        </w:tc>
      </w:tr>
      <w:tr w:rsidR="00442F61" w:rsidRPr="00AB1BC5" w14:paraId="115B007E" w14:textId="77777777" w:rsidTr="00967558">
        <w:trPr>
          <w:trHeight w:val="315"/>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3F84DAD" w14:textId="77777777" w:rsidR="00442F61" w:rsidRPr="00431B6C" w:rsidRDefault="00442F61" w:rsidP="00967558">
            <w:pPr>
              <w:pStyle w:val="SCTableContent"/>
              <w:jc w:val="left"/>
              <w:rPr>
                <w:rFonts w:cs="Calibri Light"/>
                <w:szCs w:val="18"/>
              </w:rPr>
            </w:pPr>
            <w:r w:rsidRPr="00431B6C">
              <w:rPr>
                <w:rFonts w:cs="Calibri Light"/>
                <w:szCs w:val="18"/>
              </w:rPr>
              <w:t>1.1.3</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7C8B63F" w14:textId="77777777" w:rsidR="00442F61" w:rsidRPr="00431B6C" w:rsidRDefault="00442F61" w:rsidP="00967558">
            <w:pPr>
              <w:pStyle w:val="SCTableContent"/>
              <w:rPr>
                <w:rFonts w:cs="Calibri Light"/>
                <w:szCs w:val="18"/>
              </w:rPr>
            </w:pPr>
            <w:r w:rsidRPr="00431B6C">
              <w:rPr>
                <w:rFonts w:cs="Calibri Light"/>
                <w:szCs w:val="18"/>
              </w:rPr>
              <w:t>Parengti ir platinti rekomendacijas, praktinius patarimus kaip sumažinti maisto-virtuvės atliekų kiekį namuose, maitinimo įstaigose, renginiuose (maisto planavimas, apgalvotas apsipirkimas namams ir išsinešimui, porcijų nustatymas, protingas laikymas, užšaldymas, likučių panaudojimas, pasidalijimas maisto pertekliumi, produktų ženklinimo „Tinka vartoti iki“ ir „Geriausias iki ...“ skirtumai ir kt.).</w:t>
            </w:r>
          </w:p>
        </w:tc>
        <w:tc>
          <w:tcPr>
            <w:tcW w:w="1071" w:type="pct"/>
            <w:tcBorders>
              <w:top w:val="single" w:sz="4" w:space="0" w:color="92A9A0" w:themeColor="text2"/>
              <w:bottom w:val="single" w:sz="4" w:space="0" w:color="92A9A0" w:themeColor="text2"/>
            </w:tcBorders>
            <w:shd w:val="clear" w:color="auto" w:fill="auto"/>
          </w:tcPr>
          <w:p w14:paraId="5A0464E7" w14:textId="77777777" w:rsidR="00442F61" w:rsidRPr="00431B6C" w:rsidRDefault="00442F61" w:rsidP="00967558">
            <w:pPr>
              <w:pStyle w:val="SCTableContent"/>
              <w:jc w:val="left"/>
              <w:rPr>
                <w:rFonts w:cs="Calibri Light"/>
                <w:szCs w:val="18"/>
              </w:rPr>
            </w:pPr>
            <w:r w:rsidRPr="00431B6C">
              <w:rPr>
                <w:rFonts w:cs="Calibri Light"/>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759FDFD6" w14:textId="77777777" w:rsidR="00442F61" w:rsidRPr="00431B6C" w:rsidRDefault="00442F61" w:rsidP="00967558">
            <w:pPr>
              <w:pStyle w:val="SCTableContent"/>
              <w:jc w:val="left"/>
              <w:rPr>
                <w:rFonts w:cs="Calibri Light"/>
                <w:szCs w:val="18"/>
              </w:rPr>
            </w:pPr>
            <w:r w:rsidRPr="00431B6C">
              <w:rPr>
                <w:rFonts w:cs="Calibri Light"/>
                <w:szCs w:val="18"/>
              </w:rPr>
              <w:t>2025 m.</w:t>
            </w:r>
          </w:p>
        </w:tc>
      </w:tr>
      <w:tr w:rsidR="00442F61" w:rsidRPr="00AB1BC5" w14:paraId="7645BCBA" w14:textId="77777777" w:rsidTr="00967558">
        <w:trPr>
          <w:trHeight w:val="158"/>
        </w:trPr>
        <w:tc>
          <w:tcPr>
            <w:tcW w:w="5000" w:type="pct"/>
            <w:gridSpan w:val="4"/>
            <w:tcBorders>
              <w:top w:val="single" w:sz="4" w:space="0" w:color="92A9A0" w:themeColor="text2"/>
              <w:bottom w:val="single" w:sz="4" w:space="0" w:color="92A9A0" w:themeColor="text2"/>
            </w:tcBorders>
            <w:shd w:val="clear" w:color="auto" w:fill="E1E1D5" w:themeFill="background2"/>
            <w:vAlign w:val="center"/>
          </w:tcPr>
          <w:p w14:paraId="6B2E9CE4" w14:textId="77777777" w:rsidR="00442F61" w:rsidRPr="00431B6C" w:rsidRDefault="00442F61" w:rsidP="00967558">
            <w:pPr>
              <w:pStyle w:val="SCTableContent"/>
              <w:jc w:val="left"/>
              <w:rPr>
                <w:rFonts w:cs="Calibri Light"/>
                <w:szCs w:val="18"/>
              </w:rPr>
            </w:pPr>
            <w:r w:rsidRPr="00431B6C">
              <w:rPr>
                <w:rFonts w:cs="Calibri Light"/>
                <w:szCs w:val="18"/>
              </w:rPr>
              <w:t>1.2 uždavinys. Iki 2027 m. sumažinti žaliųjų atliekų susidarymą</w:t>
            </w:r>
          </w:p>
        </w:tc>
      </w:tr>
      <w:tr w:rsidR="00442F61" w:rsidRPr="00AB1BC5" w14:paraId="02BAE559" w14:textId="77777777" w:rsidTr="00967558">
        <w:trPr>
          <w:trHeight w:val="158"/>
        </w:trPr>
        <w:tc>
          <w:tcPr>
            <w:tcW w:w="392" w:type="pct"/>
            <w:tcBorders>
              <w:top w:val="single" w:sz="4" w:space="0" w:color="92A9A0" w:themeColor="text2"/>
              <w:bottom w:val="single" w:sz="4" w:space="0" w:color="92A9A0" w:themeColor="text2"/>
            </w:tcBorders>
            <w:shd w:val="clear" w:color="auto" w:fill="auto"/>
            <w:vAlign w:val="center"/>
          </w:tcPr>
          <w:p w14:paraId="6C662CF8" w14:textId="77777777" w:rsidR="00442F61" w:rsidRPr="00431B6C" w:rsidRDefault="00442F61" w:rsidP="00967558">
            <w:pPr>
              <w:pStyle w:val="SCTableContent"/>
              <w:rPr>
                <w:rFonts w:cs="Calibri Light"/>
                <w:szCs w:val="18"/>
              </w:rPr>
            </w:pPr>
            <w:r w:rsidRPr="00431B6C">
              <w:rPr>
                <w:rFonts w:cs="Calibri Light"/>
                <w:szCs w:val="18"/>
              </w:rPr>
              <w:t>1.2.1</w:t>
            </w:r>
          </w:p>
        </w:tc>
        <w:tc>
          <w:tcPr>
            <w:tcW w:w="2817" w:type="pct"/>
            <w:tcBorders>
              <w:top w:val="single" w:sz="4" w:space="0" w:color="92A9A0" w:themeColor="text2"/>
              <w:bottom w:val="single" w:sz="4" w:space="0" w:color="92A9A0" w:themeColor="text2"/>
            </w:tcBorders>
            <w:shd w:val="clear" w:color="auto" w:fill="auto"/>
          </w:tcPr>
          <w:p w14:paraId="26D81A9C" w14:textId="77777777" w:rsidR="00442F61" w:rsidRPr="00431B6C" w:rsidRDefault="00442F61" w:rsidP="00967558">
            <w:pPr>
              <w:pStyle w:val="SCTableContent"/>
              <w:rPr>
                <w:rFonts w:cs="Calibri Light"/>
                <w:szCs w:val="18"/>
              </w:rPr>
            </w:pPr>
            <w:r w:rsidRPr="00431B6C">
              <w:rPr>
                <w:rFonts w:cs="Calibri Light"/>
                <w:szCs w:val="18"/>
              </w:rPr>
              <w:t xml:space="preserve">Įgyvendinti vejų pjovimo </w:t>
            </w:r>
            <w:proofErr w:type="spellStart"/>
            <w:r w:rsidRPr="00431B6C">
              <w:rPr>
                <w:rFonts w:cs="Calibri Light"/>
                <w:szCs w:val="18"/>
              </w:rPr>
              <w:t>robotizacijos</w:t>
            </w:r>
            <w:proofErr w:type="spellEnd"/>
            <w:r w:rsidRPr="00431B6C">
              <w:rPr>
                <w:rFonts w:cs="Calibri Light"/>
                <w:szCs w:val="18"/>
              </w:rPr>
              <w:t xml:space="preserve"> projektus – savivaldybėse viešųjų erdvių, parkų vejas pjauti naudojantis vejų pjovimo robotais.</w:t>
            </w:r>
          </w:p>
        </w:tc>
        <w:tc>
          <w:tcPr>
            <w:tcW w:w="1071" w:type="pct"/>
            <w:tcBorders>
              <w:top w:val="single" w:sz="4" w:space="0" w:color="92A9A0" w:themeColor="text2"/>
              <w:bottom w:val="single" w:sz="4" w:space="0" w:color="92A9A0" w:themeColor="text2"/>
            </w:tcBorders>
            <w:shd w:val="clear" w:color="auto" w:fill="auto"/>
          </w:tcPr>
          <w:p w14:paraId="4B819788" w14:textId="77777777" w:rsidR="00442F61" w:rsidRPr="00431B6C" w:rsidRDefault="00442F61" w:rsidP="00967558">
            <w:pPr>
              <w:pStyle w:val="SCTableContent"/>
              <w:jc w:val="left"/>
              <w:rPr>
                <w:rFonts w:cs="Calibri Light"/>
                <w:szCs w:val="18"/>
              </w:rPr>
            </w:pPr>
            <w:r w:rsidRPr="00431B6C">
              <w:rPr>
                <w:rFonts w:cs="Calibri Light"/>
                <w:szCs w:val="18"/>
              </w:rPr>
              <w:t>Savivaldybė</w:t>
            </w:r>
          </w:p>
        </w:tc>
        <w:tc>
          <w:tcPr>
            <w:tcW w:w="720" w:type="pct"/>
            <w:tcBorders>
              <w:top w:val="single" w:sz="4" w:space="0" w:color="92A9A0" w:themeColor="text2"/>
              <w:bottom w:val="single" w:sz="4" w:space="0" w:color="92A9A0" w:themeColor="text2"/>
            </w:tcBorders>
            <w:shd w:val="clear" w:color="auto" w:fill="auto"/>
          </w:tcPr>
          <w:p w14:paraId="459F1379" w14:textId="77777777" w:rsidR="00442F61" w:rsidRPr="00431B6C" w:rsidRDefault="00442F61" w:rsidP="00967558">
            <w:pPr>
              <w:pStyle w:val="SCTableContent"/>
              <w:jc w:val="left"/>
              <w:rPr>
                <w:rFonts w:cs="Calibri Light"/>
                <w:szCs w:val="18"/>
              </w:rPr>
            </w:pPr>
            <w:r w:rsidRPr="00431B6C">
              <w:rPr>
                <w:rFonts w:cs="Calibri Light"/>
                <w:szCs w:val="18"/>
              </w:rPr>
              <w:t>2025 m.</w:t>
            </w:r>
          </w:p>
        </w:tc>
      </w:tr>
      <w:tr w:rsidR="00442F61" w:rsidRPr="00AB1BC5" w14:paraId="719B9B1D" w14:textId="77777777" w:rsidTr="00967558">
        <w:trPr>
          <w:trHeight w:val="78"/>
        </w:trPr>
        <w:tc>
          <w:tcPr>
            <w:tcW w:w="392" w:type="pct"/>
            <w:tcBorders>
              <w:top w:val="single" w:sz="4" w:space="0" w:color="92A9A0" w:themeColor="text2"/>
            </w:tcBorders>
            <w:shd w:val="clear" w:color="auto" w:fill="auto"/>
            <w:vAlign w:val="center"/>
          </w:tcPr>
          <w:p w14:paraId="56FD3962" w14:textId="77777777" w:rsidR="00442F61" w:rsidRPr="00431B6C" w:rsidRDefault="00442F61" w:rsidP="00967558">
            <w:pPr>
              <w:pStyle w:val="SCTableContent"/>
              <w:rPr>
                <w:rFonts w:cs="Calibri Light"/>
                <w:szCs w:val="18"/>
              </w:rPr>
            </w:pPr>
            <w:r w:rsidRPr="00431B6C">
              <w:rPr>
                <w:rFonts w:cs="Calibri Light"/>
                <w:szCs w:val="18"/>
              </w:rPr>
              <w:t>1.2.2</w:t>
            </w:r>
          </w:p>
        </w:tc>
        <w:tc>
          <w:tcPr>
            <w:tcW w:w="2817" w:type="pct"/>
            <w:tcBorders>
              <w:top w:val="single" w:sz="4" w:space="0" w:color="92A9A0" w:themeColor="text2"/>
            </w:tcBorders>
            <w:shd w:val="clear" w:color="auto" w:fill="auto"/>
          </w:tcPr>
          <w:p w14:paraId="4B8F4B55" w14:textId="77777777" w:rsidR="00442F61" w:rsidRPr="00431B6C" w:rsidRDefault="00442F61" w:rsidP="00967558">
            <w:pPr>
              <w:pStyle w:val="SCTableContent"/>
              <w:rPr>
                <w:rFonts w:cs="Calibri Light"/>
                <w:szCs w:val="18"/>
              </w:rPr>
            </w:pPr>
            <w:r w:rsidRPr="00431B6C">
              <w:rPr>
                <w:rFonts w:cs="Calibri Light"/>
                <w:szCs w:val="18"/>
              </w:rPr>
              <w:t>Viešosiose teritorijose siekti taikyti nupjautos žolės ir šakų mulčiavimo praktiką (pvz., ją paskleisti ar naudoti mulčiavimui aplink krūmus ar medžius).</w:t>
            </w:r>
          </w:p>
        </w:tc>
        <w:tc>
          <w:tcPr>
            <w:tcW w:w="1071" w:type="pct"/>
            <w:tcBorders>
              <w:top w:val="single" w:sz="4" w:space="0" w:color="92A9A0" w:themeColor="text2"/>
            </w:tcBorders>
            <w:shd w:val="clear" w:color="auto" w:fill="auto"/>
          </w:tcPr>
          <w:p w14:paraId="5349C77B"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Savivaldybė</w:t>
            </w:r>
          </w:p>
        </w:tc>
        <w:tc>
          <w:tcPr>
            <w:tcW w:w="720" w:type="pct"/>
            <w:tcBorders>
              <w:top w:val="single" w:sz="4" w:space="0" w:color="92A9A0" w:themeColor="text2"/>
            </w:tcBorders>
            <w:shd w:val="clear" w:color="auto" w:fill="auto"/>
          </w:tcPr>
          <w:p w14:paraId="50769E16" w14:textId="77777777" w:rsidR="00442F61" w:rsidRPr="00431B6C" w:rsidRDefault="00442F61" w:rsidP="00967558">
            <w:pPr>
              <w:pStyle w:val="SCTableContent"/>
              <w:jc w:val="left"/>
              <w:rPr>
                <w:rFonts w:cs="Calibri Light"/>
                <w:szCs w:val="18"/>
              </w:rPr>
            </w:pPr>
            <w:r w:rsidRPr="00431B6C">
              <w:rPr>
                <w:rFonts w:cs="Calibri Light"/>
                <w:szCs w:val="18"/>
              </w:rPr>
              <w:t>2025 m.</w:t>
            </w:r>
          </w:p>
        </w:tc>
      </w:tr>
      <w:tr w:rsidR="00442F61" w:rsidRPr="00AB1BC5" w14:paraId="04969001" w14:textId="77777777" w:rsidTr="00967558">
        <w:trPr>
          <w:trHeight w:val="158"/>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799AA1AA" w14:textId="77777777" w:rsidR="00442F61" w:rsidRPr="00431B6C" w:rsidRDefault="00442F61" w:rsidP="00967558">
            <w:pPr>
              <w:pStyle w:val="SCTableContent"/>
              <w:rPr>
                <w:rFonts w:cs="Calibri Light"/>
                <w:szCs w:val="18"/>
              </w:rPr>
            </w:pPr>
            <w:r w:rsidRPr="00431B6C">
              <w:rPr>
                <w:rFonts w:cs="Calibri Light"/>
                <w:szCs w:val="18"/>
              </w:rPr>
              <w:t>1.2.3</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C38F9CF" w14:textId="77777777" w:rsidR="00442F61" w:rsidRPr="00431B6C" w:rsidRDefault="00442F61" w:rsidP="00967558">
            <w:pPr>
              <w:pStyle w:val="SCTableContent"/>
              <w:rPr>
                <w:rFonts w:cs="Calibri Light"/>
                <w:szCs w:val="18"/>
              </w:rPr>
            </w:pPr>
            <w:r w:rsidRPr="00431B6C">
              <w:rPr>
                <w:rFonts w:cs="Calibri Light"/>
                <w:szCs w:val="18"/>
              </w:rPr>
              <w:t>Sėjant vejas viešose teritorijoje siekti naudoti žemaūgių žolių sėklas, imituojančias natūralius žolynus taip sumažinant pjaunamų vejų plotus ar vejų pjovimo dažnumą.</w:t>
            </w:r>
          </w:p>
        </w:tc>
        <w:tc>
          <w:tcPr>
            <w:tcW w:w="1071" w:type="pct"/>
            <w:tcBorders>
              <w:top w:val="single" w:sz="4" w:space="0" w:color="92A9A0" w:themeColor="text2"/>
              <w:bottom w:val="single" w:sz="4" w:space="0" w:color="92A9A0" w:themeColor="text2"/>
            </w:tcBorders>
            <w:shd w:val="clear" w:color="auto" w:fill="auto"/>
          </w:tcPr>
          <w:p w14:paraId="70D44832"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Savivaldybė</w:t>
            </w:r>
          </w:p>
        </w:tc>
        <w:tc>
          <w:tcPr>
            <w:tcW w:w="720" w:type="pct"/>
            <w:tcBorders>
              <w:top w:val="single" w:sz="4" w:space="0" w:color="92A9A0" w:themeColor="text2"/>
              <w:bottom w:val="single" w:sz="4" w:space="0" w:color="92A9A0" w:themeColor="text2"/>
            </w:tcBorders>
            <w:shd w:val="clear" w:color="auto" w:fill="auto"/>
          </w:tcPr>
          <w:p w14:paraId="1AE2A9BE" w14:textId="77777777" w:rsidR="00442F61" w:rsidRPr="00431B6C" w:rsidRDefault="00442F61" w:rsidP="00967558">
            <w:pPr>
              <w:pStyle w:val="SCTableContent"/>
              <w:jc w:val="left"/>
              <w:rPr>
                <w:rFonts w:cs="Calibri Light"/>
                <w:szCs w:val="18"/>
              </w:rPr>
            </w:pPr>
            <w:r w:rsidRPr="00431B6C">
              <w:rPr>
                <w:rFonts w:cs="Calibri Light"/>
                <w:szCs w:val="18"/>
              </w:rPr>
              <w:t>2024 m.</w:t>
            </w:r>
          </w:p>
        </w:tc>
      </w:tr>
      <w:tr w:rsidR="00442F61" w:rsidRPr="00AB1BC5" w14:paraId="0A780490" w14:textId="77777777" w:rsidTr="00967558">
        <w:trPr>
          <w:trHeight w:val="158"/>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1F1F2FC3" w14:textId="77777777" w:rsidR="00442F61" w:rsidRPr="00431B6C" w:rsidRDefault="00442F61" w:rsidP="00967558">
            <w:pPr>
              <w:pStyle w:val="SCTableContent"/>
              <w:jc w:val="left"/>
              <w:rPr>
                <w:rFonts w:cs="Calibri Light"/>
                <w:szCs w:val="18"/>
              </w:rPr>
            </w:pPr>
            <w:r w:rsidRPr="00431B6C">
              <w:rPr>
                <w:rFonts w:cs="Calibri Light"/>
                <w:szCs w:val="18"/>
              </w:rPr>
              <w:t>1.3 uždavinys. Užtikrinti, kad Varėnos r. sav. vienam gyventojui susidarančių PA ir AŽ kiekis augtų lėčiau nei vidutiniškai Lietuvoje.</w:t>
            </w:r>
          </w:p>
        </w:tc>
      </w:tr>
      <w:tr w:rsidR="00442F61" w:rsidRPr="00AB1BC5" w14:paraId="13F71A86" w14:textId="77777777" w:rsidTr="00967558">
        <w:trPr>
          <w:trHeight w:val="429"/>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3953CF0C" w14:textId="77777777" w:rsidR="00442F61" w:rsidRPr="00431B6C" w:rsidRDefault="00442F61" w:rsidP="00967558">
            <w:pPr>
              <w:pStyle w:val="SCTableContent"/>
              <w:jc w:val="left"/>
              <w:rPr>
                <w:rFonts w:cs="Calibri Light"/>
                <w:szCs w:val="18"/>
              </w:rPr>
            </w:pPr>
            <w:r w:rsidRPr="00431B6C">
              <w:rPr>
                <w:rFonts w:cs="Calibri Light"/>
                <w:szCs w:val="18"/>
              </w:rPr>
              <w:t>1.3.1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F3AC4D1" w14:textId="77777777" w:rsidR="00442F61" w:rsidRPr="00431B6C" w:rsidRDefault="00442F61" w:rsidP="00967558">
            <w:pPr>
              <w:spacing w:before="0" w:after="0"/>
              <w:rPr>
                <w:rFonts w:cs="Calibri Light"/>
                <w:sz w:val="18"/>
                <w:szCs w:val="18"/>
              </w:rPr>
            </w:pPr>
            <w:r w:rsidRPr="00431B6C">
              <w:rPr>
                <w:rFonts w:cs="Calibri Light"/>
                <w:sz w:val="18"/>
                <w:szCs w:val="18"/>
              </w:rPr>
              <w:t>Savivaldybės traukos centruose, parkuose ir kt. įrengti viešąsias geriamojo vandens stoteles siekiant išvengti plastiko pakuočių atliekų.</w:t>
            </w:r>
          </w:p>
        </w:tc>
        <w:tc>
          <w:tcPr>
            <w:tcW w:w="1071" w:type="pct"/>
            <w:tcBorders>
              <w:top w:val="single" w:sz="4" w:space="0" w:color="92A9A0" w:themeColor="text2"/>
              <w:bottom w:val="single" w:sz="4" w:space="0" w:color="92A9A0" w:themeColor="text2"/>
            </w:tcBorders>
            <w:shd w:val="clear" w:color="auto" w:fill="auto"/>
          </w:tcPr>
          <w:p w14:paraId="6C9D6E60" w14:textId="77777777" w:rsidR="00442F61" w:rsidRPr="00431B6C" w:rsidRDefault="00442F61" w:rsidP="00967558">
            <w:pPr>
              <w:spacing w:before="0" w:after="0"/>
              <w:jc w:val="left"/>
              <w:rPr>
                <w:rFonts w:cs="Calibri Light"/>
                <w:sz w:val="18"/>
                <w:szCs w:val="18"/>
              </w:rPr>
            </w:pPr>
            <w:r w:rsidRPr="00431B6C">
              <w:rPr>
                <w:rFonts w:cs="Calibri Light"/>
                <w:sz w:val="18"/>
                <w:szCs w:val="18"/>
              </w:rPr>
              <w:t>Savivaldybė</w:t>
            </w:r>
          </w:p>
        </w:tc>
        <w:tc>
          <w:tcPr>
            <w:tcW w:w="720" w:type="pct"/>
            <w:tcBorders>
              <w:top w:val="single" w:sz="4" w:space="0" w:color="92A9A0" w:themeColor="text2"/>
              <w:bottom w:val="single" w:sz="4" w:space="0" w:color="92A9A0" w:themeColor="text2"/>
            </w:tcBorders>
            <w:shd w:val="clear" w:color="auto" w:fill="auto"/>
          </w:tcPr>
          <w:p w14:paraId="6EA03AA7" w14:textId="77777777" w:rsidR="00442F61" w:rsidRPr="00431B6C" w:rsidRDefault="00442F61" w:rsidP="00967558">
            <w:pPr>
              <w:spacing w:before="0" w:after="0"/>
              <w:jc w:val="left"/>
              <w:rPr>
                <w:rFonts w:cs="Calibri Light"/>
                <w:sz w:val="18"/>
                <w:szCs w:val="18"/>
              </w:rPr>
            </w:pPr>
            <w:r w:rsidRPr="00431B6C">
              <w:rPr>
                <w:rFonts w:cs="Calibri Light"/>
                <w:sz w:val="18"/>
                <w:szCs w:val="18"/>
              </w:rPr>
              <w:t>2027 m.</w:t>
            </w:r>
          </w:p>
        </w:tc>
      </w:tr>
      <w:tr w:rsidR="00442F61" w:rsidRPr="00AB1BC5" w14:paraId="155E56C4" w14:textId="77777777" w:rsidTr="00967558">
        <w:trPr>
          <w:trHeight w:val="429"/>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09C131EB" w14:textId="77777777" w:rsidR="00442F61" w:rsidRPr="00431B6C" w:rsidRDefault="00442F61" w:rsidP="00967558">
            <w:pPr>
              <w:pStyle w:val="SCTableContent"/>
              <w:jc w:val="left"/>
              <w:rPr>
                <w:rFonts w:cs="Calibri Light"/>
                <w:szCs w:val="18"/>
              </w:rPr>
            </w:pPr>
            <w:r w:rsidRPr="00431B6C">
              <w:rPr>
                <w:rFonts w:cs="Calibri Light"/>
                <w:szCs w:val="18"/>
              </w:rPr>
              <w:t>1.3.2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3A4B06E" w14:textId="77777777" w:rsidR="00442F61" w:rsidRPr="00431B6C" w:rsidRDefault="00442F61" w:rsidP="00967558">
            <w:pPr>
              <w:spacing w:before="0" w:after="0"/>
              <w:rPr>
                <w:rFonts w:cs="Calibri Light"/>
                <w:sz w:val="18"/>
                <w:szCs w:val="18"/>
              </w:rPr>
            </w:pPr>
            <w:r w:rsidRPr="00431B6C">
              <w:rPr>
                <w:rFonts w:cs="Calibri Light"/>
                <w:sz w:val="18"/>
                <w:szCs w:val="18"/>
              </w:rPr>
              <w:t>Specialių akcijų metu gyventojams dalinti daugkartinio naudojimo maisto bei daržovių ir vaisių pirkinių krepšelius bei kitas daugkartines talpas, galinčias pakeisti vienkartinio naudojimo plastiko gaminius.</w:t>
            </w:r>
          </w:p>
        </w:tc>
        <w:tc>
          <w:tcPr>
            <w:tcW w:w="1071" w:type="pct"/>
            <w:tcBorders>
              <w:top w:val="single" w:sz="4" w:space="0" w:color="92A9A0" w:themeColor="text2"/>
              <w:bottom w:val="single" w:sz="4" w:space="0" w:color="92A9A0" w:themeColor="text2"/>
            </w:tcBorders>
          </w:tcPr>
          <w:p w14:paraId="70113E4E" w14:textId="77777777" w:rsidR="00442F61" w:rsidRPr="00431B6C" w:rsidRDefault="00442F61" w:rsidP="00967558">
            <w:pPr>
              <w:spacing w:before="0" w:after="0"/>
              <w:jc w:val="left"/>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tcPr>
          <w:p w14:paraId="60902813" w14:textId="77777777" w:rsidR="00442F61" w:rsidRPr="00431B6C" w:rsidRDefault="00442F61" w:rsidP="00967558">
            <w:pPr>
              <w:spacing w:before="0" w:after="0"/>
              <w:jc w:val="left"/>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49459DEA" w14:textId="77777777" w:rsidTr="00967558">
        <w:trPr>
          <w:trHeight w:val="429"/>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5F336C53" w14:textId="77777777" w:rsidR="00442F61" w:rsidRPr="00431B6C" w:rsidRDefault="00442F61" w:rsidP="00967558">
            <w:pPr>
              <w:pStyle w:val="SCTableContent"/>
              <w:jc w:val="left"/>
              <w:rPr>
                <w:rFonts w:cs="Calibri Light"/>
                <w:szCs w:val="18"/>
                <w:lang w:val="en-GB"/>
              </w:rPr>
            </w:pPr>
            <w:r w:rsidRPr="00431B6C">
              <w:rPr>
                <w:rFonts w:cs="Calibri Light"/>
                <w:szCs w:val="18"/>
              </w:rPr>
              <w:t>1.3.</w:t>
            </w:r>
            <w:r w:rsidRPr="00431B6C">
              <w:rPr>
                <w:rFonts w:cs="Calibri Light"/>
                <w:szCs w:val="18"/>
                <w:lang w:val="en-GB"/>
              </w:rPr>
              <w:t>3</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2CFA529" w14:textId="77777777" w:rsidR="00442F61" w:rsidRPr="00431B6C" w:rsidRDefault="00442F61" w:rsidP="00967558">
            <w:pPr>
              <w:spacing w:before="0" w:after="0"/>
              <w:rPr>
                <w:rFonts w:cs="Calibri Light"/>
                <w:sz w:val="18"/>
                <w:szCs w:val="18"/>
              </w:rPr>
            </w:pPr>
            <w:r w:rsidRPr="00431B6C">
              <w:rPr>
                <w:rFonts w:cs="Calibri Light"/>
                <w:sz w:val="18"/>
                <w:szCs w:val="18"/>
              </w:rPr>
              <w:t>Rengti pakuočių prevencijos, pakuočių ženklinimo, atsakingo apsipirkimo, aplinkai draugiškų pakuočių pasirinkimo, atsakingo dovanų ir siuntinių pakavimo edukacijas švietimo ir kitose įstaigose, ekskursijas mokiniams į pakuočių gamybos, perdirbimo įmones.</w:t>
            </w:r>
          </w:p>
        </w:tc>
        <w:tc>
          <w:tcPr>
            <w:tcW w:w="1071" w:type="pct"/>
            <w:tcBorders>
              <w:top w:val="single" w:sz="4" w:space="0" w:color="92A9A0" w:themeColor="text2"/>
              <w:bottom w:val="single" w:sz="4" w:space="0" w:color="92A9A0" w:themeColor="text2"/>
            </w:tcBorders>
          </w:tcPr>
          <w:p w14:paraId="02FFFD26" w14:textId="77777777" w:rsidR="00442F61" w:rsidRPr="00431B6C" w:rsidRDefault="00442F61" w:rsidP="00967558">
            <w:pPr>
              <w:spacing w:before="0" w:after="0"/>
              <w:jc w:val="left"/>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tcPr>
          <w:p w14:paraId="319F59D2" w14:textId="77777777" w:rsidR="00442F61" w:rsidRPr="00431B6C" w:rsidRDefault="00442F61" w:rsidP="00967558">
            <w:pPr>
              <w:spacing w:before="0" w:after="0"/>
              <w:jc w:val="left"/>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7CC20B57" w14:textId="77777777" w:rsidTr="00967558">
        <w:trPr>
          <w:trHeight w:val="429"/>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0EC7F593" w14:textId="77777777" w:rsidR="00442F61" w:rsidRPr="00431B6C" w:rsidRDefault="00442F61" w:rsidP="00967558">
            <w:pPr>
              <w:pStyle w:val="SCTableContent"/>
              <w:jc w:val="left"/>
              <w:rPr>
                <w:rFonts w:cs="Calibri Light"/>
                <w:szCs w:val="18"/>
              </w:rPr>
            </w:pPr>
            <w:r w:rsidRPr="00431B6C">
              <w:rPr>
                <w:rFonts w:cs="Calibri Light"/>
                <w:szCs w:val="18"/>
              </w:rPr>
              <w:t>1.3.4</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824BA88" w14:textId="77777777" w:rsidR="00442F61" w:rsidRPr="00431B6C" w:rsidRDefault="00442F61" w:rsidP="00967558">
            <w:pPr>
              <w:spacing w:before="0" w:after="0"/>
              <w:rPr>
                <w:rFonts w:cs="Calibri Light"/>
                <w:sz w:val="18"/>
                <w:szCs w:val="18"/>
              </w:rPr>
            </w:pPr>
            <w:r w:rsidRPr="00431B6C">
              <w:rPr>
                <w:rFonts w:cs="Calibri Light"/>
                <w:sz w:val="18"/>
                <w:szCs w:val="18"/>
              </w:rPr>
              <w:t>Pasitelkiant informacinių technologinių sprendimus, atsisakyti popierinių sąskaitų už Varėnos r. sav. teikiamas komunalines paslaugas jas pakeičiant elektroninėmis.</w:t>
            </w:r>
          </w:p>
        </w:tc>
        <w:tc>
          <w:tcPr>
            <w:tcW w:w="1071" w:type="pct"/>
            <w:tcBorders>
              <w:top w:val="single" w:sz="4" w:space="0" w:color="92A9A0" w:themeColor="text2"/>
              <w:bottom w:val="single" w:sz="4" w:space="0" w:color="92A9A0" w:themeColor="text2"/>
            </w:tcBorders>
          </w:tcPr>
          <w:p w14:paraId="2414BABD" w14:textId="77777777" w:rsidR="00442F61" w:rsidRPr="00431B6C" w:rsidRDefault="00442F61" w:rsidP="00967558">
            <w:pPr>
              <w:spacing w:before="0" w:after="0"/>
              <w:jc w:val="left"/>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tcPr>
          <w:p w14:paraId="4A4CBB80" w14:textId="77777777" w:rsidR="00442F61" w:rsidRPr="00431B6C" w:rsidRDefault="00442F61" w:rsidP="00967558">
            <w:pPr>
              <w:spacing w:before="0" w:after="0"/>
              <w:jc w:val="left"/>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08A7ECC6" w14:textId="77777777" w:rsidTr="00967558">
        <w:trPr>
          <w:trHeight w:val="127"/>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3B3A13BF" w14:textId="77777777" w:rsidR="00442F61" w:rsidRPr="00431B6C" w:rsidRDefault="00442F61" w:rsidP="00967558">
            <w:pPr>
              <w:pStyle w:val="SCTableContent"/>
              <w:jc w:val="left"/>
              <w:rPr>
                <w:rFonts w:cs="Calibri Light"/>
                <w:szCs w:val="18"/>
              </w:rPr>
            </w:pPr>
            <w:r w:rsidRPr="00431B6C">
              <w:rPr>
                <w:rFonts w:cs="Calibri Light"/>
                <w:szCs w:val="18"/>
              </w:rPr>
              <w:lastRenderedPageBreak/>
              <w:t>1.3.5</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E146C11" w14:textId="77777777" w:rsidR="00442F61" w:rsidRPr="00431B6C" w:rsidRDefault="00442F61" w:rsidP="00967558">
            <w:pPr>
              <w:spacing w:before="0" w:after="0"/>
              <w:rPr>
                <w:rFonts w:cs="Calibri Light"/>
                <w:sz w:val="18"/>
                <w:szCs w:val="18"/>
              </w:rPr>
            </w:pPr>
            <w:r w:rsidRPr="00431B6C">
              <w:rPr>
                <w:rFonts w:cs="Calibri Light"/>
                <w:sz w:val="18"/>
                <w:szCs w:val="18"/>
              </w:rPr>
              <w:t>Sukurti informacinę kampaniją, raginančią gyventojus, maisto ir kitų atliekų rūšiavimui, namuose naudoti turimus plastikinius, popierinius maišelius, o ne pirkti naujus.</w:t>
            </w:r>
          </w:p>
        </w:tc>
        <w:tc>
          <w:tcPr>
            <w:tcW w:w="1071" w:type="pct"/>
            <w:tcBorders>
              <w:top w:val="single" w:sz="4" w:space="0" w:color="92A9A0" w:themeColor="text2"/>
              <w:bottom w:val="single" w:sz="4" w:space="0" w:color="92A9A0" w:themeColor="text2"/>
            </w:tcBorders>
          </w:tcPr>
          <w:p w14:paraId="30828E4F" w14:textId="77777777" w:rsidR="00442F61" w:rsidRPr="00431B6C" w:rsidRDefault="00442F61" w:rsidP="00967558">
            <w:pPr>
              <w:spacing w:before="0" w:after="0"/>
              <w:jc w:val="left"/>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tcPr>
          <w:p w14:paraId="1B9A4724" w14:textId="77777777" w:rsidR="00442F61" w:rsidRPr="00431B6C" w:rsidRDefault="00442F61" w:rsidP="00967558">
            <w:pPr>
              <w:spacing w:before="0" w:after="0"/>
              <w:jc w:val="left"/>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1D6CEDEC" w14:textId="77777777" w:rsidTr="00967558">
        <w:trPr>
          <w:trHeight w:val="127"/>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2D33205A" w14:textId="77777777" w:rsidR="00442F61" w:rsidRPr="00431B6C" w:rsidRDefault="00442F61" w:rsidP="00967558">
            <w:pPr>
              <w:pStyle w:val="SCTableContent"/>
              <w:jc w:val="left"/>
              <w:rPr>
                <w:rFonts w:cs="Calibri Light"/>
                <w:szCs w:val="18"/>
              </w:rPr>
            </w:pPr>
            <w:r w:rsidRPr="00431B6C">
              <w:rPr>
                <w:rFonts w:cs="Calibri Light"/>
                <w:szCs w:val="18"/>
              </w:rPr>
              <w:t>1.4 uždavinys. Užtikrinti, kad Varėnos r. sav. vienam gyventojui susidarančių tekstilės atliekų kiekis neviršytų 2021 m. ES vidurkio</w:t>
            </w:r>
          </w:p>
        </w:tc>
      </w:tr>
      <w:tr w:rsidR="00442F61" w:rsidRPr="00AB1BC5" w14:paraId="74799F77" w14:textId="77777777" w:rsidTr="00967558">
        <w:trPr>
          <w:trHeight w:val="127"/>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6F02650"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1.4.1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75FAB203" w14:textId="77777777" w:rsidR="00442F61" w:rsidRPr="00431B6C" w:rsidRDefault="00442F61" w:rsidP="00967558">
            <w:pPr>
              <w:spacing w:before="0" w:after="0"/>
              <w:rPr>
                <w:rFonts w:cs="Calibri Light"/>
                <w:sz w:val="18"/>
                <w:szCs w:val="18"/>
              </w:rPr>
            </w:pPr>
            <w:r w:rsidRPr="00431B6C">
              <w:rPr>
                <w:rFonts w:cs="Calibri Light"/>
                <w:sz w:val="18"/>
                <w:szCs w:val="18"/>
              </w:rPr>
              <w:t>Rengti tekstilės gaminių ženklinimo, atsakingo apsipirkimo, atnaujinimo ir priežiūros, pakartotinio naudojimo (dėvėtų rūbų parduotuvės, mainai, nuoma, taisymo), rūšiavimo edukacijas švietimo ir kitose įstaigose, ekskursijas mokiniams į tekstilės gamybos, dėvėtų drabužių tvarkymo įmones.</w:t>
            </w:r>
          </w:p>
        </w:tc>
        <w:tc>
          <w:tcPr>
            <w:tcW w:w="1071" w:type="pct"/>
            <w:tcBorders>
              <w:top w:val="single" w:sz="4" w:space="0" w:color="92A9A0" w:themeColor="text2"/>
              <w:bottom w:val="single" w:sz="4" w:space="0" w:color="92A9A0" w:themeColor="text2"/>
            </w:tcBorders>
          </w:tcPr>
          <w:p w14:paraId="2D8C0CF6" w14:textId="77777777" w:rsidR="00442F61" w:rsidRPr="00431B6C" w:rsidRDefault="00442F61" w:rsidP="00967558">
            <w:pPr>
              <w:spacing w:before="0" w:after="0"/>
              <w:jc w:val="left"/>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tcPr>
          <w:p w14:paraId="70D9F42F" w14:textId="77777777" w:rsidR="00442F61" w:rsidRPr="00431B6C" w:rsidRDefault="00442F61" w:rsidP="00967558">
            <w:pPr>
              <w:spacing w:before="0" w:after="0"/>
              <w:jc w:val="left"/>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64B64FC3" w14:textId="77777777" w:rsidTr="00967558">
        <w:trPr>
          <w:trHeight w:val="127"/>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78E783C0" w14:textId="77777777" w:rsidR="00442F61" w:rsidRPr="00431B6C" w:rsidRDefault="00442F61" w:rsidP="00967558">
            <w:pPr>
              <w:pStyle w:val="SCTableContent"/>
              <w:jc w:val="left"/>
              <w:rPr>
                <w:rFonts w:cs="Calibri Light"/>
                <w:szCs w:val="18"/>
              </w:rPr>
            </w:pPr>
            <w:r w:rsidRPr="00431B6C">
              <w:rPr>
                <w:rFonts w:cs="Calibri Light"/>
                <w:szCs w:val="18"/>
              </w:rPr>
              <w:t>1.5 uždavinys. Užtikrinti, kad Varėnos r. sav. vienam gyventojui susidarančių higienos priemonių atliekų (pvz. sauskelnių) kiekis būtų mažesnis nei 2021 m.</w:t>
            </w:r>
          </w:p>
        </w:tc>
      </w:tr>
      <w:tr w:rsidR="00442F61" w:rsidRPr="00AB1BC5" w14:paraId="689E0ABB" w14:textId="77777777" w:rsidTr="00967558">
        <w:trPr>
          <w:trHeight w:val="127"/>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411EE526"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1.5.1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949BF91" w14:textId="77777777" w:rsidR="00442F61" w:rsidRPr="00431B6C" w:rsidRDefault="00442F61" w:rsidP="00967558">
            <w:pPr>
              <w:spacing w:before="0" w:after="0"/>
              <w:rPr>
                <w:rFonts w:cs="Calibri Light"/>
                <w:sz w:val="18"/>
                <w:szCs w:val="18"/>
              </w:rPr>
            </w:pPr>
            <w:r w:rsidRPr="00431B6C">
              <w:rPr>
                <w:rFonts w:cs="Calibri Light"/>
                <w:sz w:val="18"/>
                <w:szCs w:val="18"/>
              </w:rPr>
              <w:t>Rengti aplinkai draugiškų vaikų priežiūros, slaugos ir asmeninės higienos priemonių ženklinimo, įsigijimo, naudojimo ir rūšiavimo edukacijas.</w:t>
            </w:r>
          </w:p>
        </w:tc>
        <w:tc>
          <w:tcPr>
            <w:tcW w:w="1071" w:type="pct"/>
            <w:tcBorders>
              <w:top w:val="single" w:sz="4" w:space="0" w:color="92A9A0" w:themeColor="text2"/>
              <w:bottom w:val="single" w:sz="4" w:space="0" w:color="92A9A0" w:themeColor="text2"/>
            </w:tcBorders>
          </w:tcPr>
          <w:p w14:paraId="7D46F291" w14:textId="77777777" w:rsidR="00442F61" w:rsidRPr="00431B6C" w:rsidRDefault="00442F61" w:rsidP="00967558">
            <w:pPr>
              <w:spacing w:before="0" w:after="0"/>
              <w:jc w:val="left"/>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tcPr>
          <w:p w14:paraId="25D49D2A" w14:textId="77777777" w:rsidR="00442F61" w:rsidRPr="00431B6C" w:rsidRDefault="00442F61" w:rsidP="00967558">
            <w:pPr>
              <w:spacing w:before="0" w:after="0"/>
              <w:jc w:val="left"/>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51E2F71C" w14:textId="77777777" w:rsidTr="00967558">
        <w:trPr>
          <w:trHeight w:val="127"/>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120E83CC" w14:textId="77777777" w:rsidR="00442F61" w:rsidRPr="00431B6C" w:rsidRDefault="00442F61" w:rsidP="00967558">
            <w:pPr>
              <w:pStyle w:val="SCTableContent"/>
              <w:jc w:val="left"/>
              <w:rPr>
                <w:rFonts w:cs="Calibri Light"/>
                <w:szCs w:val="18"/>
              </w:rPr>
            </w:pPr>
            <w:r w:rsidRPr="00431B6C">
              <w:rPr>
                <w:rFonts w:cs="Calibri Light"/>
                <w:szCs w:val="18"/>
              </w:rPr>
              <w:t>1.6 uždavinys. Užtikrinti, kad komunalinių atliekų susidarymas 2023-2027 m. laikotarpiu augtų lėčiau nei 2014</w:t>
            </w:r>
            <w:r>
              <w:rPr>
                <w:rFonts w:cs="Calibri Light"/>
                <w:szCs w:val="18"/>
              </w:rPr>
              <w:t>–</w:t>
            </w:r>
            <w:r w:rsidRPr="00431B6C">
              <w:rPr>
                <w:rFonts w:cs="Calibri Light"/>
                <w:szCs w:val="18"/>
              </w:rPr>
              <w:t>2021 m.</w:t>
            </w:r>
          </w:p>
        </w:tc>
      </w:tr>
      <w:tr w:rsidR="00442F61" w:rsidRPr="00AB1BC5" w14:paraId="67BCD8C0" w14:textId="77777777" w:rsidTr="00967558">
        <w:trPr>
          <w:trHeight w:val="127"/>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B2ECA63" w14:textId="77777777" w:rsidR="00442F61" w:rsidRPr="00431B6C" w:rsidRDefault="00442F61" w:rsidP="00967558">
            <w:pPr>
              <w:spacing w:before="0" w:after="0"/>
              <w:rPr>
                <w:rFonts w:cs="Calibri Light"/>
                <w:sz w:val="18"/>
                <w:szCs w:val="18"/>
              </w:rPr>
            </w:pPr>
            <w:r w:rsidRPr="00431B6C">
              <w:rPr>
                <w:rFonts w:cs="Calibri Light"/>
                <w:sz w:val="18"/>
                <w:szCs w:val="18"/>
              </w:rPr>
              <w:t>1.6.1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1D16E9F2" w14:textId="77777777" w:rsidR="00442F61" w:rsidRPr="00431B6C" w:rsidRDefault="00442F61" w:rsidP="00967558">
            <w:pPr>
              <w:spacing w:before="0" w:after="0"/>
              <w:rPr>
                <w:rFonts w:cs="Calibri Light"/>
                <w:sz w:val="18"/>
                <w:szCs w:val="18"/>
              </w:rPr>
            </w:pPr>
            <w:r w:rsidRPr="00431B6C">
              <w:rPr>
                <w:rFonts w:cs="Calibri Light"/>
                <w:sz w:val="18"/>
                <w:szCs w:val="18"/>
              </w:rPr>
              <w:t>Rengti elektros ir elektroninės įrangos, baterijų, buityje susidarančių pavojingų atliekų, baldų ir kitų gaminių ženklinimo, atsakingo apsipirkimo, atnaujinimo ir priežiūros, rūšiavimo edukacijas švietimo ir kitose įstaigose.</w:t>
            </w:r>
          </w:p>
        </w:tc>
        <w:tc>
          <w:tcPr>
            <w:tcW w:w="1071" w:type="pct"/>
            <w:tcBorders>
              <w:top w:val="single" w:sz="4" w:space="0" w:color="92A9A0" w:themeColor="text2"/>
              <w:bottom w:val="single" w:sz="4" w:space="0" w:color="92A9A0" w:themeColor="text2"/>
            </w:tcBorders>
          </w:tcPr>
          <w:p w14:paraId="1319A250"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tcPr>
          <w:p w14:paraId="59748FC8" w14:textId="77777777" w:rsidR="00442F61" w:rsidRPr="00431B6C" w:rsidRDefault="00442F61" w:rsidP="00967558">
            <w:pPr>
              <w:spacing w:before="0" w:after="0"/>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32233A89" w14:textId="77777777" w:rsidTr="00967558">
        <w:trPr>
          <w:trHeight w:val="127"/>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2D42992" w14:textId="77777777" w:rsidR="00442F61" w:rsidRPr="00431B6C" w:rsidRDefault="00442F61" w:rsidP="00967558">
            <w:pPr>
              <w:spacing w:before="0" w:after="0"/>
              <w:rPr>
                <w:rFonts w:cs="Calibri Light"/>
                <w:sz w:val="18"/>
                <w:szCs w:val="18"/>
              </w:rPr>
            </w:pPr>
            <w:r w:rsidRPr="00431B6C">
              <w:rPr>
                <w:rFonts w:cs="Calibri Light"/>
                <w:sz w:val="18"/>
                <w:szCs w:val="18"/>
              </w:rPr>
              <w:t>1.6.2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04BAE7E" w14:textId="77777777" w:rsidR="00442F61" w:rsidRPr="00431B6C" w:rsidRDefault="00442F61" w:rsidP="00967558">
            <w:pPr>
              <w:spacing w:before="0" w:after="0"/>
              <w:rPr>
                <w:rFonts w:cs="Calibri Light"/>
                <w:sz w:val="18"/>
                <w:szCs w:val="18"/>
              </w:rPr>
            </w:pPr>
            <w:r w:rsidRPr="00431B6C">
              <w:rPr>
                <w:rFonts w:cs="Calibri Light"/>
                <w:sz w:val="18"/>
                <w:szCs w:val="18"/>
              </w:rPr>
              <w:t xml:space="preserve">Organizuoti aplinkosauginius konkursus (pvz., dalintis savo gerąja praktika, kaip išvengti atliekų susidarymo ir už tai steigti prizus) tarp regiono ugdymo įstaigų, verslo centrų ar bendruomenių, kviesti dalyvauti ekskursijose </w:t>
            </w:r>
            <w:proofErr w:type="spellStart"/>
            <w:r w:rsidRPr="00431B6C">
              <w:rPr>
                <w:rFonts w:cs="Calibri Light"/>
                <w:sz w:val="18"/>
                <w:szCs w:val="18"/>
              </w:rPr>
              <w:t>Takniškių</w:t>
            </w:r>
            <w:proofErr w:type="spellEnd"/>
            <w:r w:rsidRPr="00431B6C">
              <w:rPr>
                <w:rFonts w:cs="Calibri Light"/>
                <w:sz w:val="18"/>
                <w:szCs w:val="18"/>
              </w:rPr>
              <w:t xml:space="preserve"> atliekų tvarkymo technologijų parke.</w:t>
            </w:r>
          </w:p>
        </w:tc>
        <w:tc>
          <w:tcPr>
            <w:tcW w:w="1071" w:type="pct"/>
            <w:tcBorders>
              <w:top w:val="single" w:sz="4" w:space="0" w:color="92A9A0" w:themeColor="text2"/>
              <w:bottom w:val="single" w:sz="4" w:space="0" w:color="92A9A0" w:themeColor="text2"/>
            </w:tcBorders>
          </w:tcPr>
          <w:p w14:paraId="6271D331"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tcPr>
          <w:p w14:paraId="43BFDA37" w14:textId="77777777" w:rsidR="00442F61" w:rsidRPr="00431B6C" w:rsidRDefault="00442F61" w:rsidP="00967558">
            <w:pPr>
              <w:spacing w:before="0" w:after="0"/>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7F7C3393" w14:textId="77777777" w:rsidTr="00967558">
        <w:trPr>
          <w:trHeight w:val="79"/>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C896959" w14:textId="77777777" w:rsidR="00442F61" w:rsidRPr="00431B6C" w:rsidRDefault="00442F61" w:rsidP="00967558">
            <w:pPr>
              <w:spacing w:before="0" w:after="0"/>
              <w:rPr>
                <w:rFonts w:cs="Calibri Light"/>
                <w:sz w:val="18"/>
                <w:szCs w:val="18"/>
              </w:rPr>
            </w:pPr>
            <w:r w:rsidRPr="00431B6C">
              <w:rPr>
                <w:rFonts w:cs="Calibri Light"/>
                <w:sz w:val="18"/>
                <w:szCs w:val="18"/>
              </w:rPr>
              <w:t>1.6.3</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0E9B2B11" w14:textId="77777777" w:rsidR="00442F61" w:rsidRPr="00431B6C" w:rsidRDefault="00442F61" w:rsidP="00967558">
            <w:pPr>
              <w:spacing w:before="0" w:after="0"/>
              <w:rPr>
                <w:rFonts w:cs="Calibri Light"/>
                <w:sz w:val="18"/>
                <w:szCs w:val="18"/>
              </w:rPr>
            </w:pPr>
            <w:r w:rsidRPr="00431B6C">
              <w:rPr>
                <w:rFonts w:cs="Calibri Light"/>
                <w:sz w:val="18"/>
                <w:szCs w:val="18"/>
              </w:rPr>
              <w:t>Viešinti kuriamas antrinio daiktų, medžiagų panaudojimo, perdarymo ir perdirbimo platformas, tinklus, bendruomenes, ženklinimo sistemas.</w:t>
            </w:r>
          </w:p>
        </w:tc>
        <w:tc>
          <w:tcPr>
            <w:tcW w:w="1071" w:type="pct"/>
            <w:tcBorders>
              <w:top w:val="single" w:sz="4" w:space="0" w:color="92A9A0" w:themeColor="text2"/>
              <w:bottom w:val="single" w:sz="4" w:space="0" w:color="92A9A0" w:themeColor="text2"/>
            </w:tcBorders>
          </w:tcPr>
          <w:p w14:paraId="71CFD356"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tcPr>
          <w:p w14:paraId="4CEB71DE" w14:textId="77777777" w:rsidR="00442F61" w:rsidRPr="00431B6C" w:rsidRDefault="00442F61" w:rsidP="00967558">
            <w:pPr>
              <w:spacing w:before="0" w:after="0"/>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6A5A3DB2" w14:textId="77777777" w:rsidTr="00967558">
        <w:trPr>
          <w:trHeight w:val="127"/>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AD39E1D" w14:textId="77777777" w:rsidR="00442F61" w:rsidRPr="00431B6C" w:rsidRDefault="00442F61" w:rsidP="00967558">
            <w:pPr>
              <w:spacing w:before="0" w:after="0"/>
              <w:rPr>
                <w:rFonts w:cs="Calibri Light"/>
                <w:sz w:val="18"/>
                <w:szCs w:val="18"/>
                <w:lang w:val="en-GB"/>
              </w:rPr>
            </w:pPr>
            <w:r w:rsidRPr="00431B6C">
              <w:rPr>
                <w:rFonts w:cs="Calibri Light"/>
                <w:sz w:val="18"/>
                <w:szCs w:val="18"/>
              </w:rPr>
              <w:t>1.6.</w:t>
            </w:r>
            <w:r w:rsidRPr="00431B6C">
              <w:rPr>
                <w:rFonts w:cs="Calibri Light"/>
                <w:sz w:val="18"/>
                <w:szCs w:val="18"/>
                <w:lang w:val="en-GB"/>
              </w:rPr>
              <w:t>4</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0365A737" w14:textId="77777777" w:rsidR="00442F61" w:rsidRPr="00431B6C" w:rsidRDefault="00442F61" w:rsidP="00967558">
            <w:pPr>
              <w:spacing w:before="0" w:after="0"/>
              <w:rPr>
                <w:rFonts w:cs="Calibri Light"/>
                <w:sz w:val="18"/>
                <w:szCs w:val="18"/>
              </w:rPr>
            </w:pPr>
            <w:r w:rsidRPr="00431B6C">
              <w:rPr>
                <w:rFonts w:cs="Calibri Light"/>
                <w:sz w:val="18"/>
                <w:szCs w:val="18"/>
              </w:rPr>
              <w:t xml:space="preserve">Dalyvauti, siūlyti temas susijusias su atliekų prevencija ir tvarkymu regioninėms ir nacionalinėms internetinėms </w:t>
            </w:r>
            <w:proofErr w:type="spellStart"/>
            <w:r w:rsidRPr="00431B6C">
              <w:rPr>
                <w:rFonts w:cs="Calibri Light"/>
                <w:sz w:val="18"/>
                <w:szCs w:val="18"/>
              </w:rPr>
              <w:t>tinklalaidėms</w:t>
            </w:r>
            <w:proofErr w:type="spellEnd"/>
            <w:r w:rsidRPr="00431B6C">
              <w:rPr>
                <w:rFonts w:cs="Calibri Light"/>
                <w:sz w:val="18"/>
                <w:szCs w:val="18"/>
              </w:rPr>
              <w:t>, televizijos ir radijo laidoms ir pan.</w:t>
            </w:r>
          </w:p>
        </w:tc>
        <w:tc>
          <w:tcPr>
            <w:tcW w:w="1071" w:type="pct"/>
            <w:tcBorders>
              <w:top w:val="single" w:sz="4" w:space="0" w:color="92A9A0" w:themeColor="text2"/>
              <w:bottom w:val="single" w:sz="4" w:space="0" w:color="92A9A0" w:themeColor="text2"/>
            </w:tcBorders>
          </w:tcPr>
          <w:p w14:paraId="6DCC92F0"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tcPr>
          <w:p w14:paraId="5C2DF699" w14:textId="77777777" w:rsidR="00442F61" w:rsidRPr="00431B6C" w:rsidRDefault="00442F61" w:rsidP="00967558">
            <w:pPr>
              <w:spacing w:before="0" w:after="0"/>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7CEEAF3E" w14:textId="77777777" w:rsidTr="00967558">
        <w:trPr>
          <w:trHeight w:val="292"/>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22FDC802" w14:textId="77777777" w:rsidR="00442F61" w:rsidRPr="00431B6C" w:rsidRDefault="00442F61" w:rsidP="00967558">
            <w:pPr>
              <w:pStyle w:val="SCTableContent"/>
              <w:jc w:val="left"/>
              <w:rPr>
                <w:rFonts w:cs="Calibri Light"/>
                <w:szCs w:val="18"/>
              </w:rPr>
            </w:pPr>
            <w:r w:rsidRPr="00431B6C">
              <w:rPr>
                <w:rFonts w:cs="Calibri Light"/>
                <w:szCs w:val="18"/>
              </w:rPr>
              <w:t>1.7 uždavinys. Užtikrinti, kad Varėnos r. sav. iki 2027 m. bešeimininkių atliekų kiekis ir šiukšlinimo atvejų skaičius būtų mažesnis nei vidutiniškai 2020</w:t>
            </w:r>
            <w:r>
              <w:rPr>
                <w:rFonts w:cs="Calibri Light"/>
                <w:szCs w:val="18"/>
              </w:rPr>
              <w:t>–</w:t>
            </w:r>
            <w:r w:rsidRPr="00431B6C">
              <w:rPr>
                <w:rFonts w:cs="Calibri Light"/>
                <w:szCs w:val="18"/>
              </w:rPr>
              <w:t>2022 m.</w:t>
            </w:r>
          </w:p>
        </w:tc>
      </w:tr>
      <w:tr w:rsidR="00442F61" w:rsidRPr="00AB1BC5" w14:paraId="54FED83E" w14:textId="77777777" w:rsidTr="00967558">
        <w:trPr>
          <w:trHeight w:val="39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6BC5D867" w14:textId="77777777" w:rsidR="00442F61" w:rsidRPr="00431B6C" w:rsidRDefault="00442F61" w:rsidP="00967558">
            <w:pPr>
              <w:spacing w:before="0" w:after="0"/>
              <w:rPr>
                <w:rFonts w:cs="Calibri Light"/>
                <w:sz w:val="18"/>
                <w:szCs w:val="18"/>
              </w:rPr>
            </w:pPr>
            <w:r w:rsidRPr="00431B6C">
              <w:rPr>
                <w:rFonts w:cs="Calibri Light"/>
                <w:sz w:val="18"/>
                <w:szCs w:val="18"/>
              </w:rPr>
              <w:t>1.7.1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00BE36D" w14:textId="77777777" w:rsidR="00442F61" w:rsidRPr="00431B6C" w:rsidDel="00655D4F" w:rsidRDefault="00442F61" w:rsidP="00967558">
            <w:pPr>
              <w:spacing w:before="0" w:after="0"/>
              <w:rPr>
                <w:rFonts w:cs="Calibri Light"/>
                <w:sz w:val="18"/>
                <w:szCs w:val="18"/>
              </w:rPr>
            </w:pPr>
            <w:r w:rsidRPr="00431B6C">
              <w:rPr>
                <w:rFonts w:cs="Calibri Light"/>
                <w:sz w:val="18"/>
                <w:szCs w:val="18"/>
              </w:rPr>
              <w:t>Identifikuoti labiausiai šiomis atliekomis teršiamas vietas ir jas nuolatos tikrinti, pastatyti reikiamus ženklus ar kitas priemones.</w:t>
            </w:r>
          </w:p>
        </w:tc>
        <w:tc>
          <w:tcPr>
            <w:tcW w:w="1071" w:type="pct"/>
            <w:tcBorders>
              <w:top w:val="single" w:sz="4" w:space="0" w:color="92A9A0" w:themeColor="text2"/>
              <w:bottom w:val="single" w:sz="4" w:space="0" w:color="92A9A0" w:themeColor="text2"/>
            </w:tcBorders>
          </w:tcPr>
          <w:p w14:paraId="032097C1" w14:textId="77777777" w:rsidR="00442F61" w:rsidRPr="00431B6C" w:rsidRDefault="00442F61" w:rsidP="00967558">
            <w:pPr>
              <w:spacing w:before="0" w:after="0"/>
              <w:rPr>
                <w:rFonts w:cs="Calibri Light"/>
                <w:sz w:val="18"/>
                <w:szCs w:val="18"/>
              </w:rPr>
            </w:pPr>
            <w:r w:rsidRPr="00431B6C">
              <w:rPr>
                <w:rFonts w:cs="Calibri Light"/>
                <w:sz w:val="18"/>
                <w:szCs w:val="18"/>
              </w:rPr>
              <w:t>Savivaldybė</w:t>
            </w:r>
          </w:p>
        </w:tc>
        <w:tc>
          <w:tcPr>
            <w:tcW w:w="720" w:type="pct"/>
            <w:tcBorders>
              <w:top w:val="single" w:sz="4" w:space="0" w:color="92A9A0" w:themeColor="text2"/>
              <w:bottom w:val="single" w:sz="4" w:space="0" w:color="92A9A0" w:themeColor="text2"/>
            </w:tcBorders>
          </w:tcPr>
          <w:p w14:paraId="146A81B6" w14:textId="77777777" w:rsidR="00442F61" w:rsidRPr="00431B6C" w:rsidRDefault="00442F61" w:rsidP="00967558">
            <w:pPr>
              <w:spacing w:before="0" w:after="0"/>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51DC45F2" w14:textId="77777777" w:rsidTr="00967558">
        <w:trPr>
          <w:trHeight w:val="142"/>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4FBAAB0C" w14:textId="77777777" w:rsidR="00442F61" w:rsidRPr="00431B6C" w:rsidRDefault="00442F61" w:rsidP="00967558">
            <w:pPr>
              <w:spacing w:before="0" w:after="0"/>
              <w:rPr>
                <w:rFonts w:cs="Calibri Light"/>
                <w:sz w:val="18"/>
                <w:szCs w:val="18"/>
              </w:rPr>
            </w:pPr>
            <w:r w:rsidRPr="00431B6C">
              <w:rPr>
                <w:rFonts w:cs="Calibri Light"/>
                <w:sz w:val="18"/>
                <w:szCs w:val="18"/>
              </w:rPr>
              <w:t>1.7.2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4740D41C" w14:textId="77777777" w:rsidR="00442F61" w:rsidRPr="00431B6C" w:rsidRDefault="00442F61" w:rsidP="00967558">
            <w:pPr>
              <w:spacing w:before="0" w:after="0"/>
              <w:rPr>
                <w:rFonts w:cs="Calibri Light"/>
                <w:sz w:val="18"/>
                <w:szCs w:val="18"/>
              </w:rPr>
            </w:pPr>
            <w:r w:rsidRPr="00431B6C">
              <w:rPr>
                <w:rFonts w:cs="Calibri Light"/>
                <w:sz w:val="18"/>
                <w:szCs w:val="18"/>
              </w:rPr>
              <w:t xml:space="preserve">Bendradarbiaujant su aktyvaus laisvalaikio gamtoje organizacijomis (dviratininkai, žygeiviai, gamtininkai ir t.t.), organizuoti bešeimininkių atliekų rinkimo akcijas. </w:t>
            </w:r>
          </w:p>
        </w:tc>
        <w:tc>
          <w:tcPr>
            <w:tcW w:w="1071" w:type="pct"/>
            <w:tcBorders>
              <w:top w:val="single" w:sz="4" w:space="0" w:color="92A9A0" w:themeColor="text2"/>
              <w:bottom w:val="single" w:sz="4" w:space="0" w:color="92A9A0" w:themeColor="text2"/>
            </w:tcBorders>
          </w:tcPr>
          <w:p w14:paraId="1D160D77"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tcPr>
          <w:p w14:paraId="720F5928" w14:textId="77777777" w:rsidR="00442F61" w:rsidRPr="00431B6C" w:rsidRDefault="00442F61" w:rsidP="00967558">
            <w:pPr>
              <w:spacing w:before="0" w:after="0"/>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16BC4AA3" w14:textId="77777777" w:rsidTr="00967558">
        <w:trPr>
          <w:trHeight w:val="78"/>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0A743CD8" w14:textId="77777777" w:rsidR="00442F61" w:rsidRPr="00431B6C" w:rsidRDefault="00442F61" w:rsidP="00967558">
            <w:pPr>
              <w:spacing w:before="0" w:after="0"/>
              <w:rPr>
                <w:rFonts w:cs="Calibri Light"/>
                <w:sz w:val="18"/>
                <w:szCs w:val="18"/>
              </w:rPr>
            </w:pPr>
            <w:r w:rsidRPr="00431B6C">
              <w:rPr>
                <w:rFonts w:cs="Calibri Light"/>
                <w:sz w:val="18"/>
                <w:szCs w:val="18"/>
              </w:rPr>
              <w:t>1.7.3</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84EDB79" w14:textId="77777777" w:rsidR="00442F61" w:rsidRPr="00431B6C" w:rsidRDefault="00442F61" w:rsidP="00967558">
            <w:pPr>
              <w:spacing w:before="0" w:after="0"/>
              <w:rPr>
                <w:rFonts w:cs="Calibri Light"/>
                <w:sz w:val="18"/>
                <w:szCs w:val="18"/>
              </w:rPr>
            </w:pPr>
            <w:r w:rsidRPr="00431B6C">
              <w:rPr>
                <w:rFonts w:cs="Calibri Light"/>
                <w:sz w:val="18"/>
                <w:szCs w:val="18"/>
              </w:rPr>
              <w:t>Įrengti vaizdo stebėjimo kameras, kurių pagalba būtų pastebimi neteisėti atliekų tvarkymo ir šiukšlinimo atvejai bei skiriamos administracinės nuobaudos.</w:t>
            </w:r>
          </w:p>
        </w:tc>
        <w:tc>
          <w:tcPr>
            <w:tcW w:w="1071" w:type="pct"/>
            <w:tcBorders>
              <w:top w:val="single" w:sz="4" w:space="0" w:color="92A9A0" w:themeColor="text2"/>
              <w:bottom w:val="single" w:sz="4" w:space="0" w:color="92A9A0" w:themeColor="text2"/>
            </w:tcBorders>
          </w:tcPr>
          <w:p w14:paraId="744682DA" w14:textId="77777777" w:rsidR="00442F61" w:rsidRPr="00431B6C" w:rsidRDefault="00442F61" w:rsidP="00967558">
            <w:pPr>
              <w:spacing w:before="0" w:after="0"/>
              <w:rPr>
                <w:rFonts w:cs="Calibri Light"/>
                <w:sz w:val="18"/>
                <w:szCs w:val="18"/>
              </w:rPr>
            </w:pPr>
            <w:r w:rsidRPr="00431B6C">
              <w:rPr>
                <w:rFonts w:cs="Calibri Light"/>
                <w:sz w:val="18"/>
                <w:szCs w:val="18"/>
              </w:rPr>
              <w:t>Savivaldybė</w:t>
            </w:r>
          </w:p>
        </w:tc>
        <w:tc>
          <w:tcPr>
            <w:tcW w:w="720" w:type="pct"/>
            <w:tcBorders>
              <w:top w:val="single" w:sz="4" w:space="0" w:color="92A9A0" w:themeColor="text2"/>
              <w:bottom w:val="single" w:sz="4" w:space="0" w:color="92A9A0" w:themeColor="text2"/>
            </w:tcBorders>
          </w:tcPr>
          <w:p w14:paraId="5016D37D" w14:textId="77777777" w:rsidR="00442F61" w:rsidRPr="00431B6C" w:rsidRDefault="00442F61" w:rsidP="00967558">
            <w:pPr>
              <w:spacing w:before="0" w:after="0"/>
              <w:rPr>
                <w:rFonts w:cs="Calibri Light"/>
                <w:sz w:val="18"/>
                <w:szCs w:val="18"/>
              </w:rPr>
            </w:pPr>
            <w:r w:rsidRPr="00431B6C">
              <w:rPr>
                <w:rFonts w:cs="Calibri Light"/>
                <w:sz w:val="18"/>
                <w:szCs w:val="18"/>
              </w:rPr>
              <w:t>2025 m.</w:t>
            </w:r>
          </w:p>
        </w:tc>
      </w:tr>
      <w:tr w:rsidR="00442F61" w:rsidRPr="00AB1BC5" w14:paraId="2610EA5E" w14:textId="77777777" w:rsidTr="00967558">
        <w:trPr>
          <w:trHeight w:val="78"/>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50881C17" w14:textId="77777777" w:rsidR="00442F61" w:rsidRPr="00431B6C" w:rsidRDefault="00442F61" w:rsidP="00967558">
            <w:pPr>
              <w:spacing w:before="0" w:after="0"/>
              <w:rPr>
                <w:rFonts w:cs="Calibri Light"/>
                <w:sz w:val="18"/>
                <w:szCs w:val="18"/>
              </w:rPr>
            </w:pPr>
            <w:r w:rsidRPr="00431B6C">
              <w:rPr>
                <w:rFonts w:cs="Calibri Light"/>
                <w:sz w:val="18"/>
                <w:szCs w:val="18"/>
              </w:rPr>
              <w:t>1.7.4</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10AA8622" w14:textId="77777777" w:rsidR="00442F61" w:rsidRPr="00431B6C" w:rsidRDefault="00442F61" w:rsidP="00967558">
            <w:pPr>
              <w:spacing w:before="0" w:after="0"/>
              <w:rPr>
                <w:rFonts w:cs="Calibri Light"/>
                <w:sz w:val="18"/>
                <w:szCs w:val="18"/>
              </w:rPr>
            </w:pPr>
            <w:r w:rsidRPr="00431B6C">
              <w:rPr>
                <w:rFonts w:cs="Calibri Light"/>
                <w:sz w:val="18"/>
                <w:szCs w:val="18"/>
              </w:rPr>
              <w:t>Skatinti savanoriškas „gamtos patrulių“ platformas, akcijas, iniciatyvas, viešinti jų veiklą, konsultuoti atliekų tvarkymo klausimais.</w:t>
            </w:r>
          </w:p>
        </w:tc>
        <w:tc>
          <w:tcPr>
            <w:tcW w:w="1071" w:type="pct"/>
            <w:tcBorders>
              <w:top w:val="single" w:sz="4" w:space="0" w:color="92A9A0" w:themeColor="text2"/>
              <w:bottom w:val="single" w:sz="4" w:space="0" w:color="92A9A0" w:themeColor="text2"/>
            </w:tcBorders>
          </w:tcPr>
          <w:p w14:paraId="78E88FC7"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tcPr>
          <w:p w14:paraId="0CE0C5CC" w14:textId="77777777" w:rsidR="00442F61" w:rsidRPr="00431B6C" w:rsidRDefault="00442F61" w:rsidP="00967558">
            <w:pPr>
              <w:spacing w:before="0" w:after="0"/>
              <w:rPr>
                <w:rFonts w:cs="Calibri Light"/>
                <w:sz w:val="18"/>
                <w:szCs w:val="18"/>
              </w:rPr>
            </w:pPr>
            <w:r w:rsidRPr="00431B6C">
              <w:rPr>
                <w:rFonts w:cs="Calibri Light"/>
                <w:sz w:val="18"/>
                <w:szCs w:val="18"/>
              </w:rPr>
              <w:t>2024</w:t>
            </w:r>
            <w:r>
              <w:rPr>
                <w:rFonts w:cs="Calibri Light"/>
                <w:szCs w:val="18"/>
              </w:rPr>
              <w:t>–</w:t>
            </w:r>
            <w:r w:rsidRPr="00431B6C">
              <w:rPr>
                <w:rFonts w:cs="Calibri Light"/>
                <w:sz w:val="18"/>
                <w:szCs w:val="18"/>
              </w:rPr>
              <w:t>2027 m.</w:t>
            </w:r>
          </w:p>
        </w:tc>
      </w:tr>
      <w:tr w:rsidR="00442F61" w:rsidRPr="00AB1BC5" w14:paraId="00382F11" w14:textId="77777777" w:rsidTr="00967558">
        <w:trPr>
          <w:trHeight w:val="626"/>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vAlign w:val="center"/>
          </w:tcPr>
          <w:p w14:paraId="71FBE805" w14:textId="77777777" w:rsidR="00442F61" w:rsidRPr="00431B6C" w:rsidRDefault="00442F61" w:rsidP="00967558">
            <w:pPr>
              <w:spacing w:before="0" w:after="0"/>
              <w:rPr>
                <w:rFonts w:cs="Calibri Light"/>
                <w:sz w:val="18"/>
                <w:szCs w:val="18"/>
              </w:rPr>
            </w:pPr>
            <w:r w:rsidRPr="00431B6C">
              <w:rPr>
                <w:rFonts w:cs="Calibri Light"/>
                <w:sz w:val="18"/>
                <w:szCs w:val="18"/>
              </w:rPr>
              <w:t>1.7.5</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6800F9C8" w14:textId="77777777" w:rsidR="00442F61" w:rsidRPr="00431B6C" w:rsidRDefault="00442F61" w:rsidP="00967558">
            <w:pPr>
              <w:spacing w:before="0" w:after="0"/>
              <w:rPr>
                <w:rFonts w:cs="Calibri Light"/>
                <w:sz w:val="18"/>
                <w:szCs w:val="18"/>
              </w:rPr>
            </w:pPr>
            <w:r w:rsidRPr="00431B6C">
              <w:rPr>
                <w:rFonts w:cs="Calibri Light"/>
                <w:sz w:val="18"/>
                <w:szCs w:val="18"/>
              </w:rPr>
              <w:t>Atnaujinant ar įrengiant naujas šiukšliadėžės viešose vietose, jos turi būti su skyriumi nuorūkomis ir apsauga nuo paukščių.</w:t>
            </w:r>
          </w:p>
        </w:tc>
        <w:tc>
          <w:tcPr>
            <w:tcW w:w="1071" w:type="pct"/>
            <w:tcBorders>
              <w:top w:val="single" w:sz="4" w:space="0" w:color="92A9A0" w:themeColor="text2"/>
              <w:bottom w:val="single" w:sz="4" w:space="0" w:color="92A9A0" w:themeColor="text2"/>
            </w:tcBorders>
          </w:tcPr>
          <w:p w14:paraId="087B5224" w14:textId="77777777" w:rsidR="00442F61" w:rsidRPr="00431B6C" w:rsidRDefault="00442F61" w:rsidP="00967558">
            <w:pPr>
              <w:spacing w:before="0" w:after="0"/>
              <w:rPr>
                <w:rFonts w:cs="Calibri Light"/>
                <w:sz w:val="18"/>
                <w:szCs w:val="18"/>
              </w:rPr>
            </w:pPr>
            <w:r w:rsidRPr="00431B6C">
              <w:rPr>
                <w:rFonts w:cs="Calibri Light"/>
                <w:sz w:val="18"/>
                <w:szCs w:val="18"/>
              </w:rPr>
              <w:t>Savivaldybė</w:t>
            </w:r>
          </w:p>
        </w:tc>
        <w:tc>
          <w:tcPr>
            <w:tcW w:w="720" w:type="pct"/>
            <w:tcBorders>
              <w:top w:val="single" w:sz="4" w:space="0" w:color="92A9A0" w:themeColor="text2"/>
              <w:bottom w:val="single" w:sz="4" w:space="0" w:color="92A9A0" w:themeColor="text2"/>
            </w:tcBorders>
          </w:tcPr>
          <w:p w14:paraId="7E0AD271" w14:textId="77777777" w:rsidR="00442F61" w:rsidRPr="00431B6C" w:rsidRDefault="00442F61" w:rsidP="00967558">
            <w:pPr>
              <w:spacing w:before="0" w:after="0"/>
              <w:rPr>
                <w:rFonts w:cs="Calibri Light"/>
                <w:sz w:val="18"/>
                <w:szCs w:val="18"/>
              </w:rPr>
            </w:pPr>
            <w:r w:rsidRPr="00431B6C">
              <w:rPr>
                <w:rFonts w:cs="Calibri Light"/>
                <w:sz w:val="18"/>
                <w:szCs w:val="18"/>
              </w:rPr>
              <w:t>2025 m.</w:t>
            </w:r>
          </w:p>
        </w:tc>
      </w:tr>
      <w:tr w:rsidR="00442F61" w:rsidRPr="00AB1BC5" w14:paraId="6B581CA6" w14:textId="77777777" w:rsidTr="00967558">
        <w:trPr>
          <w:trHeight w:val="292"/>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067255F4" w14:textId="77777777" w:rsidR="00442F61" w:rsidRPr="00431B6C" w:rsidRDefault="00442F61" w:rsidP="00967558">
            <w:pPr>
              <w:pStyle w:val="SCTableContent"/>
              <w:jc w:val="center"/>
              <w:rPr>
                <w:rFonts w:cs="Calibri Light"/>
                <w:szCs w:val="18"/>
              </w:rPr>
            </w:pPr>
            <w:r w:rsidRPr="00431B6C">
              <w:rPr>
                <w:rFonts w:cs="Calibri Light"/>
                <w:szCs w:val="18"/>
              </w:rPr>
              <w:t>2 tikslas. Plėsti komunalinių atliekų tvarkymą susidarymo vietoje bei rūšiuojamąjį surinkimą</w:t>
            </w:r>
          </w:p>
        </w:tc>
      </w:tr>
      <w:tr w:rsidR="00442F61" w:rsidRPr="00AB1BC5" w14:paraId="4DE57702" w14:textId="77777777" w:rsidTr="00967558">
        <w:trPr>
          <w:trHeight w:val="292"/>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vAlign w:val="center"/>
          </w:tcPr>
          <w:p w14:paraId="2E4FFE8F" w14:textId="77777777" w:rsidR="00442F61" w:rsidRPr="00431B6C" w:rsidRDefault="00442F61" w:rsidP="00967558">
            <w:pPr>
              <w:pStyle w:val="SCTableContent"/>
              <w:jc w:val="left"/>
              <w:rPr>
                <w:rFonts w:cs="Calibri Light"/>
                <w:szCs w:val="18"/>
              </w:rPr>
            </w:pPr>
            <w:r w:rsidRPr="00431B6C">
              <w:rPr>
                <w:rFonts w:cs="Calibri Light"/>
                <w:szCs w:val="18"/>
              </w:rPr>
              <w:t>2.1 uždavinys. Iki 2027 m. padidinti namų ūkiuose sukompostuotų bei rūšiuojamuoju būdu surinktų maisto-virtuvės, žaliųjų atliekų dalį lyginant su susidarymu.</w:t>
            </w:r>
          </w:p>
        </w:tc>
      </w:tr>
      <w:tr w:rsidR="00442F61" w:rsidRPr="00AB1BC5" w14:paraId="2D238759"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713775E" w14:textId="77777777" w:rsidR="00442F61" w:rsidRPr="00431B6C" w:rsidRDefault="00442F61" w:rsidP="00967558">
            <w:pPr>
              <w:spacing w:before="0" w:after="0"/>
              <w:jc w:val="left"/>
              <w:rPr>
                <w:rFonts w:cs="Calibri Light"/>
                <w:sz w:val="18"/>
                <w:szCs w:val="18"/>
              </w:rPr>
            </w:pPr>
            <w:r w:rsidRPr="00431B6C">
              <w:rPr>
                <w:rFonts w:cs="Calibri Light"/>
                <w:sz w:val="18"/>
                <w:szCs w:val="18"/>
                <w:lang w:val="en-GB"/>
              </w:rPr>
              <w:t>2</w:t>
            </w:r>
            <w:r w:rsidRPr="00431B6C">
              <w:rPr>
                <w:rFonts w:cs="Calibri Light"/>
                <w:sz w:val="18"/>
                <w:szCs w:val="18"/>
              </w:rPr>
              <w:t>.1.1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40D743B7" w14:textId="77777777" w:rsidR="00442F61" w:rsidRPr="00431B6C" w:rsidRDefault="00442F61" w:rsidP="00967558">
            <w:pPr>
              <w:spacing w:before="0" w:after="0"/>
              <w:rPr>
                <w:rFonts w:cs="Calibri Light"/>
                <w:sz w:val="18"/>
                <w:szCs w:val="18"/>
              </w:rPr>
            </w:pPr>
            <w:r w:rsidRPr="00431B6C">
              <w:rPr>
                <w:rFonts w:cs="Calibri Light"/>
                <w:sz w:val="18"/>
                <w:szCs w:val="18"/>
              </w:rPr>
              <w:t>Plėsti maisto-virtuvės atliekų surinkimo apimtis, gyvenvietėse, kuriose yra mažiau nei 2.000 gyventojų, atsižvelgiant į ekonominį efektyvumą.</w:t>
            </w:r>
          </w:p>
        </w:tc>
        <w:tc>
          <w:tcPr>
            <w:tcW w:w="1071" w:type="pct"/>
            <w:tcBorders>
              <w:top w:val="single" w:sz="4" w:space="0" w:color="92A9A0" w:themeColor="text2"/>
              <w:bottom w:val="single" w:sz="4" w:space="0" w:color="92A9A0" w:themeColor="text2"/>
            </w:tcBorders>
            <w:shd w:val="clear" w:color="auto" w:fill="auto"/>
          </w:tcPr>
          <w:p w14:paraId="1D4D92FB"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440C764F" w14:textId="77777777" w:rsidR="00442F61" w:rsidRPr="00431B6C" w:rsidRDefault="00442F61" w:rsidP="00967558">
            <w:pPr>
              <w:spacing w:before="0" w:after="0"/>
              <w:rPr>
                <w:rFonts w:cs="Calibri Light"/>
                <w:sz w:val="18"/>
                <w:szCs w:val="18"/>
              </w:rPr>
            </w:pPr>
            <w:r w:rsidRPr="00431B6C">
              <w:rPr>
                <w:rFonts w:cs="Calibri Light"/>
                <w:sz w:val="18"/>
                <w:szCs w:val="18"/>
              </w:rPr>
              <w:t>2025 m.</w:t>
            </w:r>
          </w:p>
        </w:tc>
      </w:tr>
      <w:tr w:rsidR="00442F61" w:rsidRPr="00AB1BC5" w14:paraId="09672BBF"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70C2238" w14:textId="77777777" w:rsidR="00442F61" w:rsidRPr="00431B6C" w:rsidRDefault="00442F61" w:rsidP="00967558">
            <w:pPr>
              <w:spacing w:before="0" w:after="0"/>
              <w:jc w:val="left"/>
              <w:rPr>
                <w:rFonts w:cs="Calibri Light"/>
                <w:sz w:val="18"/>
                <w:szCs w:val="18"/>
              </w:rPr>
            </w:pPr>
            <w:r w:rsidRPr="00431B6C">
              <w:rPr>
                <w:rFonts w:cs="Calibri Light"/>
                <w:sz w:val="18"/>
                <w:szCs w:val="18"/>
              </w:rPr>
              <w:lastRenderedPageBreak/>
              <w:t>2.1.2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789A3B9" w14:textId="77777777" w:rsidR="00442F61" w:rsidRPr="00431B6C" w:rsidRDefault="00442F61" w:rsidP="00967558">
            <w:pPr>
              <w:spacing w:before="0" w:after="0"/>
              <w:rPr>
                <w:rFonts w:cs="Calibri Light"/>
                <w:sz w:val="18"/>
                <w:szCs w:val="18"/>
              </w:rPr>
            </w:pPr>
            <w:r w:rsidRPr="00431B6C">
              <w:rPr>
                <w:rFonts w:cs="Calibri Light"/>
                <w:sz w:val="18"/>
                <w:szCs w:val="18"/>
              </w:rPr>
              <w:t>Plėsti maisto–virtuvės atliekų surinkimo apimtis, aprūpinant maisto-virtuvės atliekų konteineriais ir kibirėliais visus juridinius asmenis teritorijose, kur vykdomas maisto-virtuvės atliekų surinkimas.</w:t>
            </w:r>
          </w:p>
        </w:tc>
        <w:tc>
          <w:tcPr>
            <w:tcW w:w="1071" w:type="pct"/>
            <w:tcBorders>
              <w:top w:val="single" w:sz="4" w:space="0" w:color="92A9A0" w:themeColor="text2"/>
              <w:bottom w:val="single" w:sz="4" w:space="0" w:color="92A9A0" w:themeColor="text2"/>
            </w:tcBorders>
            <w:shd w:val="clear" w:color="auto" w:fill="auto"/>
          </w:tcPr>
          <w:p w14:paraId="365AC0D5"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52A46FF0" w14:textId="77777777" w:rsidR="00442F61" w:rsidRPr="00431B6C" w:rsidRDefault="00442F61" w:rsidP="00967558">
            <w:pPr>
              <w:spacing w:before="0" w:after="0"/>
              <w:rPr>
                <w:rFonts w:cs="Calibri Light"/>
                <w:sz w:val="18"/>
                <w:szCs w:val="18"/>
              </w:rPr>
            </w:pPr>
            <w:r w:rsidRPr="00431B6C">
              <w:rPr>
                <w:rFonts w:cs="Calibri Light"/>
                <w:sz w:val="18"/>
                <w:szCs w:val="18"/>
              </w:rPr>
              <w:t>2024 m.</w:t>
            </w:r>
          </w:p>
        </w:tc>
      </w:tr>
      <w:tr w:rsidR="00442F61" w:rsidRPr="00AB1BC5" w14:paraId="35345ED9"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60604E5" w14:textId="77777777" w:rsidR="00442F61" w:rsidRPr="00431B6C" w:rsidRDefault="00442F61" w:rsidP="00967558">
            <w:pPr>
              <w:spacing w:before="0" w:after="0"/>
              <w:rPr>
                <w:rFonts w:cs="Calibri Light"/>
                <w:sz w:val="18"/>
                <w:szCs w:val="18"/>
              </w:rPr>
            </w:pPr>
            <w:r w:rsidRPr="00431B6C">
              <w:rPr>
                <w:rFonts w:cs="Calibri Light"/>
                <w:sz w:val="18"/>
                <w:szCs w:val="18"/>
              </w:rPr>
              <w:t>2.1.3</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FF69C1C" w14:textId="77777777" w:rsidR="00442F61" w:rsidRPr="00431B6C" w:rsidRDefault="00442F61" w:rsidP="00967558">
            <w:pPr>
              <w:spacing w:before="0" w:after="0"/>
              <w:rPr>
                <w:rFonts w:cs="Calibri Light"/>
                <w:sz w:val="18"/>
                <w:szCs w:val="18"/>
              </w:rPr>
            </w:pPr>
            <w:r w:rsidRPr="00431B6C">
              <w:rPr>
                <w:rFonts w:cs="Calibri Light"/>
                <w:sz w:val="18"/>
                <w:szCs w:val="18"/>
              </w:rPr>
              <w:t>Vykdyti nuolatinę maisto–virtuvės atliekų rūšiavimo stebėseną ir kontrolę.</w:t>
            </w:r>
          </w:p>
        </w:tc>
        <w:tc>
          <w:tcPr>
            <w:tcW w:w="1071" w:type="pct"/>
            <w:tcBorders>
              <w:top w:val="single" w:sz="4" w:space="0" w:color="92A9A0" w:themeColor="text2"/>
              <w:bottom w:val="single" w:sz="4" w:space="0" w:color="92A9A0" w:themeColor="text2"/>
            </w:tcBorders>
            <w:shd w:val="clear" w:color="auto" w:fill="auto"/>
          </w:tcPr>
          <w:p w14:paraId="72CFAC9E"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241E306C" w14:textId="77777777" w:rsidR="00442F61" w:rsidRPr="00431B6C" w:rsidRDefault="00442F61" w:rsidP="00967558">
            <w:pPr>
              <w:pStyle w:val="SCTableContent"/>
              <w:rPr>
                <w:rFonts w:cs="Calibri Light"/>
                <w:szCs w:val="18"/>
                <w:lang w:eastAsia="en-US"/>
              </w:rPr>
            </w:pPr>
            <w:r w:rsidRPr="00431B6C">
              <w:rPr>
                <w:rFonts w:cs="Calibri Light"/>
                <w:szCs w:val="18"/>
                <w:lang w:eastAsia="en-US"/>
              </w:rPr>
              <w:t>2024 m.</w:t>
            </w:r>
          </w:p>
        </w:tc>
      </w:tr>
      <w:tr w:rsidR="00442F61" w:rsidRPr="00AB1BC5" w14:paraId="49F48657" w14:textId="77777777" w:rsidTr="00967558">
        <w:trPr>
          <w:trHeight w:val="209"/>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5278CD7" w14:textId="77777777" w:rsidR="00442F61" w:rsidRPr="00431B6C" w:rsidRDefault="00442F61" w:rsidP="00967558">
            <w:pPr>
              <w:spacing w:before="0" w:after="0"/>
              <w:rPr>
                <w:rFonts w:cs="Calibri Light"/>
                <w:sz w:val="18"/>
                <w:szCs w:val="18"/>
              </w:rPr>
            </w:pPr>
            <w:r w:rsidRPr="00431B6C">
              <w:rPr>
                <w:rFonts w:cs="Calibri Light"/>
                <w:sz w:val="18"/>
                <w:szCs w:val="18"/>
              </w:rPr>
              <w:t>2.1.4</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4952DE0F" w14:textId="77777777" w:rsidR="00442F61" w:rsidRPr="00431B6C" w:rsidRDefault="00442F61" w:rsidP="00967558">
            <w:pPr>
              <w:spacing w:before="0" w:after="0"/>
              <w:rPr>
                <w:rFonts w:cs="Calibri Light"/>
                <w:sz w:val="18"/>
                <w:szCs w:val="18"/>
              </w:rPr>
            </w:pPr>
            <w:r w:rsidRPr="00431B6C">
              <w:rPr>
                <w:rFonts w:cs="Calibri Light"/>
                <w:sz w:val="18"/>
                <w:szCs w:val="18"/>
              </w:rPr>
              <w:t>Skatinti žaliųjų ir maisto-virtuvės atliekų namudinį kompostavimą, kompostuojantiems atliekų turėtojams taikant mažesnę įmoką ar vietinę rinkliavą.</w:t>
            </w:r>
          </w:p>
        </w:tc>
        <w:tc>
          <w:tcPr>
            <w:tcW w:w="1071" w:type="pct"/>
            <w:tcBorders>
              <w:top w:val="single" w:sz="4" w:space="0" w:color="92A9A0" w:themeColor="text2"/>
              <w:bottom w:val="single" w:sz="4" w:space="0" w:color="92A9A0" w:themeColor="text2"/>
            </w:tcBorders>
            <w:shd w:val="clear" w:color="auto" w:fill="auto"/>
          </w:tcPr>
          <w:p w14:paraId="0B1DCA02"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10DB5910"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2027 m.</w:t>
            </w:r>
          </w:p>
        </w:tc>
      </w:tr>
      <w:tr w:rsidR="00442F61" w:rsidRPr="00AB1BC5" w14:paraId="5E2A4C7A" w14:textId="77777777" w:rsidTr="00967558">
        <w:trPr>
          <w:trHeight w:val="78"/>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4D2950B" w14:textId="77777777" w:rsidR="00442F61" w:rsidRPr="00431B6C" w:rsidRDefault="00442F61" w:rsidP="00967558">
            <w:pPr>
              <w:spacing w:before="0" w:after="0"/>
              <w:rPr>
                <w:rFonts w:cs="Calibri Light"/>
                <w:sz w:val="18"/>
                <w:szCs w:val="18"/>
              </w:rPr>
            </w:pPr>
            <w:r w:rsidRPr="00431B6C">
              <w:rPr>
                <w:rFonts w:cs="Calibri Light"/>
                <w:sz w:val="18"/>
                <w:szCs w:val="18"/>
              </w:rPr>
              <w:t>2.1.5</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DAC8DE0" w14:textId="77777777" w:rsidR="00442F61" w:rsidRPr="00431B6C" w:rsidRDefault="00442F61" w:rsidP="00967558">
            <w:pPr>
              <w:spacing w:before="0" w:after="0"/>
              <w:rPr>
                <w:rFonts w:cs="Calibri Light"/>
                <w:sz w:val="18"/>
                <w:szCs w:val="18"/>
              </w:rPr>
            </w:pPr>
            <w:r w:rsidRPr="00431B6C">
              <w:rPr>
                <w:rFonts w:cs="Calibri Light"/>
                <w:sz w:val="18"/>
                <w:szCs w:val="18"/>
              </w:rPr>
              <w:t>Atnaujinti bei papildyti rinkliavos mokėtojų registrus informacija apie kompostuojančius namuose namų ūkius, jiems suteiktas priemones.</w:t>
            </w:r>
          </w:p>
        </w:tc>
        <w:tc>
          <w:tcPr>
            <w:tcW w:w="1071" w:type="pct"/>
            <w:tcBorders>
              <w:top w:val="single" w:sz="4" w:space="0" w:color="92A9A0" w:themeColor="text2"/>
              <w:bottom w:val="single" w:sz="4" w:space="0" w:color="92A9A0" w:themeColor="text2"/>
            </w:tcBorders>
            <w:shd w:val="clear" w:color="auto" w:fill="auto"/>
          </w:tcPr>
          <w:p w14:paraId="3FCBC422"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07302C90"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2026 m.</w:t>
            </w:r>
          </w:p>
        </w:tc>
      </w:tr>
      <w:tr w:rsidR="00442F61" w:rsidRPr="00AB1BC5" w14:paraId="3FE76029"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7C4DF0E" w14:textId="77777777" w:rsidR="00442F61" w:rsidRPr="00431B6C" w:rsidRDefault="00442F61" w:rsidP="00967558">
            <w:pPr>
              <w:spacing w:before="0" w:after="0"/>
              <w:rPr>
                <w:rFonts w:cs="Calibri Light"/>
                <w:sz w:val="18"/>
                <w:szCs w:val="18"/>
              </w:rPr>
            </w:pPr>
            <w:r w:rsidRPr="00431B6C">
              <w:rPr>
                <w:rFonts w:cs="Calibri Light"/>
                <w:sz w:val="18"/>
                <w:szCs w:val="18"/>
              </w:rPr>
              <w:t>2.1.6</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76ADE3CA" w14:textId="77777777" w:rsidR="00442F61" w:rsidRPr="00431B6C" w:rsidRDefault="00442F61" w:rsidP="00967558">
            <w:pPr>
              <w:spacing w:before="0" w:after="0"/>
              <w:rPr>
                <w:rFonts w:cs="Calibri Light"/>
                <w:sz w:val="18"/>
                <w:szCs w:val="18"/>
              </w:rPr>
            </w:pPr>
            <w:r w:rsidRPr="00431B6C">
              <w:rPr>
                <w:rFonts w:cs="Calibri Light"/>
                <w:sz w:val="18"/>
                <w:szCs w:val="18"/>
              </w:rPr>
              <w:t>Aprūpinti namudinio kompostavimo dėžėmis/konteineriais, atliekų turėtojus, kuriems neteikiama atskira maisto-virtuvės atliekų surinkimo paslauga</w:t>
            </w:r>
          </w:p>
        </w:tc>
        <w:tc>
          <w:tcPr>
            <w:tcW w:w="1071" w:type="pct"/>
            <w:tcBorders>
              <w:top w:val="single" w:sz="4" w:space="0" w:color="92A9A0" w:themeColor="text2"/>
              <w:bottom w:val="single" w:sz="4" w:space="0" w:color="92A9A0" w:themeColor="text2"/>
            </w:tcBorders>
            <w:shd w:val="clear" w:color="auto" w:fill="auto"/>
          </w:tcPr>
          <w:p w14:paraId="0808B612"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513D836A"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2027 m.</w:t>
            </w:r>
          </w:p>
        </w:tc>
      </w:tr>
      <w:tr w:rsidR="00442F61" w:rsidRPr="00AB1BC5" w14:paraId="03862B68"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A60D8E4" w14:textId="77777777" w:rsidR="00442F61" w:rsidRPr="00431B6C" w:rsidRDefault="00442F61" w:rsidP="00967558">
            <w:pPr>
              <w:spacing w:before="0" w:after="0"/>
              <w:rPr>
                <w:rFonts w:cs="Calibri Light"/>
                <w:sz w:val="18"/>
                <w:szCs w:val="18"/>
              </w:rPr>
            </w:pPr>
            <w:r w:rsidRPr="00431B6C">
              <w:rPr>
                <w:rFonts w:cs="Calibri Light"/>
                <w:sz w:val="18"/>
                <w:szCs w:val="18"/>
              </w:rPr>
              <w:t>2.1.7</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606D6E0E" w14:textId="77777777" w:rsidR="00442F61" w:rsidRPr="00431B6C" w:rsidRDefault="00442F61" w:rsidP="00967558">
            <w:pPr>
              <w:spacing w:before="0" w:after="0"/>
              <w:rPr>
                <w:rFonts w:cs="Calibri Light"/>
                <w:sz w:val="18"/>
                <w:szCs w:val="18"/>
              </w:rPr>
            </w:pPr>
            <w:r w:rsidRPr="00431B6C">
              <w:rPr>
                <w:rFonts w:cs="Calibri Light"/>
                <w:sz w:val="18"/>
                <w:szCs w:val="18"/>
              </w:rPr>
              <w:t>Parengti tinkamų kompostuoti maisto–virtuvės ir žaliųjų atliekų kompostavimo namų ūkio sąlygomis rekomendacijas ir išplatinti atliekų turėtojams.</w:t>
            </w:r>
          </w:p>
        </w:tc>
        <w:tc>
          <w:tcPr>
            <w:tcW w:w="1071" w:type="pct"/>
            <w:tcBorders>
              <w:top w:val="single" w:sz="4" w:space="0" w:color="92A9A0" w:themeColor="text2"/>
              <w:bottom w:val="single" w:sz="4" w:space="0" w:color="92A9A0" w:themeColor="text2"/>
            </w:tcBorders>
            <w:shd w:val="clear" w:color="auto" w:fill="auto"/>
          </w:tcPr>
          <w:p w14:paraId="6123F703"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3BC80575"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2025 m.</w:t>
            </w:r>
          </w:p>
        </w:tc>
      </w:tr>
      <w:tr w:rsidR="00442F61" w:rsidRPr="00AB1BC5" w14:paraId="71C66963"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D3BD659" w14:textId="77777777" w:rsidR="00442F61" w:rsidRPr="00431B6C" w:rsidRDefault="00442F61" w:rsidP="00967558">
            <w:pPr>
              <w:spacing w:before="0" w:after="0"/>
              <w:rPr>
                <w:rFonts w:cs="Calibri Light"/>
                <w:sz w:val="18"/>
                <w:szCs w:val="18"/>
              </w:rPr>
            </w:pPr>
            <w:r w:rsidRPr="00431B6C">
              <w:rPr>
                <w:rFonts w:cs="Calibri Light"/>
                <w:sz w:val="18"/>
                <w:szCs w:val="18"/>
              </w:rPr>
              <w:t>2.1.8</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0B9AFC90" w14:textId="77777777" w:rsidR="00442F61" w:rsidRPr="00431B6C" w:rsidRDefault="00442F61" w:rsidP="00967558">
            <w:pPr>
              <w:spacing w:before="0" w:after="0"/>
              <w:rPr>
                <w:rFonts w:cs="Calibri Light"/>
                <w:sz w:val="18"/>
                <w:szCs w:val="18"/>
              </w:rPr>
            </w:pPr>
            <w:r w:rsidRPr="00431B6C">
              <w:rPr>
                <w:rFonts w:cs="Calibri Light"/>
                <w:sz w:val="18"/>
                <w:szCs w:val="18"/>
              </w:rPr>
              <w:t>Teikti rekomendacijas dėl namudinio kompostavimo gerinimo priemonių naudojimo.</w:t>
            </w:r>
          </w:p>
        </w:tc>
        <w:tc>
          <w:tcPr>
            <w:tcW w:w="1071" w:type="pct"/>
            <w:tcBorders>
              <w:top w:val="single" w:sz="4" w:space="0" w:color="92A9A0" w:themeColor="text2"/>
              <w:bottom w:val="single" w:sz="4" w:space="0" w:color="92A9A0" w:themeColor="text2"/>
            </w:tcBorders>
            <w:shd w:val="clear" w:color="auto" w:fill="auto"/>
          </w:tcPr>
          <w:p w14:paraId="53D7C6D3"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17F3746E"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2026 m.</w:t>
            </w:r>
          </w:p>
        </w:tc>
      </w:tr>
      <w:tr w:rsidR="00442F61" w:rsidRPr="00AB1BC5" w14:paraId="5DB4577B"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3C5FB77" w14:textId="77777777" w:rsidR="00442F61" w:rsidRPr="00431B6C" w:rsidRDefault="00442F61" w:rsidP="00967558">
            <w:pPr>
              <w:spacing w:before="0" w:after="0"/>
              <w:rPr>
                <w:rFonts w:cs="Calibri Light"/>
                <w:sz w:val="18"/>
                <w:szCs w:val="18"/>
              </w:rPr>
            </w:pPr>
            <w:r w:rsidRPr="00431B6C">
              <w:rPr>
                <w:rFonts w:cs="Calibri Light"/>
                <w:sz w:val="18"/>
                <w:szCs w:val="18"/>
              </w:rPr>
              <w:t>2.1.9</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D4CF1DA" w14:textId="77777777" w:rsidR="00442F61" w:rsidRPr="00431B6C" w:rsidRDefault="00442F61" w:rsidP="00967558">
            <w:pPr>
              <w:spacing w:before="0" w:after="0"/>
              <w:rPr>
                <w:rFonts w:cs="Calibri Light"/>
                <w:sz w:val="18"/>
                <w:szCs w:val="18"/>
              </w:rPr>
            </w:pPr>
            <w:r w:rsidRPr="00431B6C">
              <w:rPr>
                <w:rFonts w:cs="Calibri Light"/>
                <w:sz w:val="18"/>
                <w:szCs w:val="18"/>
              </w:rPr>
              <w:t>Vykdyti nuolatinę namudinio kompostavimo monitoringą ir kontrolę.</w:t>
            </w:r>
          </w:p>
        </w:tc>
        <w:tc>
          <w:tcPr>
            <w:tcW w:w="1071" w:type="pct"/>
            <w:tcBorders>
              <w:top w:val="single" w:sz="4" w:space="0" w:color="92A9A0" w:themeColor="text2"/>
              <w:bottom w:val="single" w:sz="4" w:space="0" w:color="92A9A0" w:themeColor="text2"/>
            </w:tcBorders>
            <w:shd w:val="clear" w:color="auto" w:fill="auto"/>
          </w:tcPr>
          <w:p w14:paraId="4BE70812"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792D6623"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2026 m.</w:t>
            </w:r>
          </w:p>
        </w:tc>
      </w:tr>
      <w:tr w:rsidR="00442F61" w:rsidRPr="00AB1BC5" w14:paraId="3C4BC2F8" w14:textId="77777777" w:rsidTr="00967558">
        <w:trPr>
          <w:trHeight w:val="340"/>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6A8CF2CE" w14:textId="77777777" w:rsidR="00442F61" w:rsidRPr="00431B6C" w:rsidRDefault="00442F61" w:rsidP="00967558">
            <w:pPr>
              <w:pStyle w:val="SCTableContent"/>
              <w:jc w:val="left"/>
              <w:rPr>
                <w:rFonts w:cs="Calibri Light"/>
                <w:szCs w:val="18"/>
              </w:rPr>
            </w:pPr>
            <w:r w:rsidRPr="00431B6C">
              <w:rPr>
                <w:rFonts w:cs="Calibri Light"/>
                <w:szCs w:val="18"/>
              </w:rPr>
              <w:t>2.2 uždavinys. Iki 2027 m. padidinti rūšiuojamuoju būdu surinktų PA ir AŽ dalį lyginant su susidarymu.</w:t>
            </w:r>
          </w:p>
        </w:tc>
      </w:tr>
      <w:tr w:rsidR="00442F61" w:rsidRPr="00AB1BC5" w14:paraId="1D9C1FB7"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18380C8" w14:textId="77777777" w:rsidR="00442F61" w:rsidRPr="00431B6C" w:rsidRDefault="00442F61" w:rsidP="00967558">
            <w:pPr>
              <w:spacing w:before="0" w:after="0"/>
              <w:rPr>
                <w:rFonts w:cs="Calibri Light"/>
                <w:sz w:val="18"/>
                <w:szCs w:val="18"/>
              </w:rPr>
            </w:pPr>
            <w:r w:rsidRPr="00431B6C">
              <w:rPr>
                <w:rFonts w:cs="Calibri Light"/>
                <w:sz w:val="18"/>
                <w:szCs w:val="18"/>
              </w:rPr>
              <w:t>2.2.1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6CF04694" w14:textId="77777777" w:rsidR="00442F61" w:rsidRPr="00431B6C" w:rsidRDefault="00442F61" w:rsidP="00967558">
            <w:pPr>
              <w:spacing w:before="0" w:after="0"/>
              <w:rPr>
                <w:rFonts w:cs="Calibri Light"/>
                <w:sz w:val="18"/>
                <w:szCs w:val="18"/>
              </w:rPr>
            </w:pPr>
            <w:r w:rsidRPr="00431B6C">
              <w:rPr>
                <w:rFonts w:cs="Calibri Light"/>
                <w:sz w:val="18"/>
                <w:szCs w:val="18"/>
              </w:rPr>
              <w:t>PA ir AŽ konteineriais ir kitomis priemonėmis aprūpinti visus atliekų surinkimo paslaugą gaunančius atliekų turėtojus, įskaitant juridinius asmenis.</w:t>
            </w:r>
          </w:p>
        </w:tc>
        <w:tc>
          <w:tcPr>
            <w:tcW w:w="1071" w:type="pct"/>
            <w:tcBorders>
              <w:top w:val="single" w:sz="4" w:space="0" w:color="92A9A0" w:themeColor="text2"/>
              <w:bottom w:val="single" w:sz="4" w:space="0" w:color="92A9A0" w:themeColor="text2"/>
            </w:tcBorders>
            <w:shd w:val="clear" w:color="auto" w:fill="auto"/>
          </w:tcPr>
          <w:p w14:paraId="58D0985F"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shd w:val="clear" w:color="auto" w:fill="auto"/>
          </w:tcPr>
          <w:p w14:paraId="5572510C"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2024 m.</w:t>
            </w:r>
          </w:p>
        </w:tc>
      </w:tr>
      <w:tr w:rsidR="00442F61" w:rsidRPr="00AB1BC5" w14:paraId="1F52D499"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979679B" w14:textId="77777777" w:rsidR="00442F61" w:rsidRPr="00431B6C" w:rsidRDefault="00442F61" w:rsidP="00967558">
            <w:pPr>
              <w:spacing w:before="0" w:after="0"/>
              <w:rPr>
                <w:rFonts w:cs="Calibri Light"/>
                <w:sz w:val="18"/>
                <w:szCs w:val="18"/>
              </w:rPr>
            </w:pPr>
            <w:r w:rsidRPr="00431B6C">
              <w:rPr>
                <w:rFonts w:cs="Calibri Light"/>
                <w:sz w:val="18"/>
                <w:szCs w:val="18"/>
              </w:rPr>
              <w:t>2.2.2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11885AA9" w14:textId="77777777" w:rsidR="00442F61" w:rsidRPr="00431B6C" w:rsidRDefault="00442F61" w:rsidP="00967558">
            <w:pPr>
              <w:spacing w:before="0" w:after="0"/>
              <w:rPr>
                <w:rFonts w:cs="Calibri Light"/>
                <w:sz w:val="18"/>
                <w:szCs w:val="18"/>
              </w:rPr>
            </w:pPr>
            <w:r w:rsidRPr="00431B6C">
              <w:rPr>
                <w:rFonts w:cs="Calibri Light"/>
                <w:sz w:val="18"/>
                <w:szCs w:val="18"/>
              </w:rPr>
              <w:t>Vykdyti nuolatinį PA ir AŽ konteinerių rūšiavimo monitoringą ir kontrolę.</w:t>
            </w:r>
          </w:p>
        </w:tc>
        <w:tc>
          <w:tcPr>
            <w:tcW w:w="1071" w:type="pct"/>
            <w:tcBorders>
              <w:top w:val="single" w:sz="4" w:space="0" w:color="92A9A0" w:themeColor="text2"/>
              <w:bottom w:val="single" w:sz="4" w:space="0" w:color="92A9A0" w:themeColor="text2"/>
            </w:tcBorders>
            <w:shd w:val="clear" w:color="auto" w:fill="auto"/>
          </w:tcPr>
          <w:p w14:paraId="370AC576"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shd w:val="clear" w:color="auto" w:fill="auto"/>
          </w:tcPr>
          <w:p w14:paraId="3345FEF5"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2024 m.</w:t>
            </w:r>
          </w:p>
        </w:tc>
      </w:tr>
      <w:tr w:rsidR="00442F61" w:rsidRPr="00AB1BC5" w14:paraId="15A7A3DC"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7B2B205" w14:textId="77777777" w:rsidR="00442F61" w:rsidRPr="00431B6C" w:rsidRDefault="00442F61" w:rsidP="00967558">
            <w:pPr>
              <w:spacing w:before="0" w:after="0"/>
              <w:rPr>
                <w:rFonts w:cs="Calibri Light"/>
                <w:sz w:val="18"/>
                <w:szCs w:val="18"/>
              </w:rPr>
            </w:pPr>
            <w:r w:rsidRPr="00431B6C">
              <w:rPr>
                <w:rFonts w:cs="Calibri Light"/>
                <w:sz w:val="18"/>
                <w:szCs w:val="18"/>
              </w:rPr>
              <w:t>2.2.3</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D644BC0" w14:textId="77777777" w:rsidR="00442F61" w:rsidRPr="00431B6C" w:rsidRDefault="00442F61" w:rsidP="00967558">
            <w:pPr>
              <w:spacing w:before="0" w:after="0"/>
              <w:rPr>
                <w:rFonts w:cs="Calibri Light"/>
                <w:sz w:val="18"/>
                <w:szCs w:val="18"/>
              </w:rPr>
            </w:pPr>
            <w:r w:rsidRPr="00431B6C">
              <w:rPr>
                <w:rFonts w:cs="Calibri Light"/>
                <w:sz w:val="18"/>
                <w:szCs w:val="18"/>
              </w:rPr>
              <w:t>Vadovaujantis patvirtintais aplinkos ministro reikalavimais, įvertinus esamą konteinerių aikštelių tinklą, naujų aikštelių poreikį ir parengti naujas (interaktyvias) jų išdėstymo schemas.</w:t>
            </w:r>
          </w:p>
        </w:tc>
        <w:tc>
          <w:tcPr>
            <w:tcW w:w="1071" w:type="pct"/>
            <w:tcBorders>
              <w:top w:val="single" w:sz="4" w:space="0" w:color="92A9A0" w:themeColor="text2"/>
              <w:bottom w:val="single" w:sz="4" w:space="0" w:color="92A9A0" w:themeColor="text2"/>
            </w:tcBorders>
            <w:shd w:val="clear" w:color="auto" w:fill="auto"/>
          </w:tcPr>
          <w:p w14:paraId="7BBAC7BC"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shd w:val="clear" w:color="auto" w:fill="auto"/>
          </w:tcPr>
          <w:p w14:paraId="478D5FF9"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2024 m.</w:t>
            </w:r>
          </w:p>
        </w:tc>
      </w:tr>
      <w:tr w:rsidR="00442F61" w:rsidRPr="00AB1BC5" w14:paraId="002E4628"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B45DE93" w14:textId="77777777" w:rsidR="00442F61" w:rsidRPr="00431B6C" w:rsidRDefault="00442F61" w:rsidP="00967558">
            <w:pPr>
              <w:spacing w:before="0" w:after="0"/>
              <w:rPr>
                <w:rFonts w:cs="Calibri Light"/>
                <w:sz w:val="18"/>
                <w:szCs w:val="18"/>
              </w:rPr>
            </w:pPr>
            <w:r w:rsidRPr="00431B6C">
              <w:rPr>
                <w:rFonts w:cs="Calibri Light"/>
                <w:sz w:val="18"/>
                <w:szCs w:val="18"/>
              </w:rPr>
              <w:t>2.2.4</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2789B53" w14:textId="77777777" w:rsidR="00442F61" w:rsidRPr="00431B6C" w:rsidRDefault="00442F61" w:rsidP="00967558">
            <w:pPr>
              <w:spacing w:before="0" w:after="0"/>
              <w:rPr>
                <w:rFonts w:cs="Calibri Light"/>
                <w:sz w:val="18"/>
                <w:szCs w:val="18"/>
              </w:rPr>
            </w:pPr>
            <w:r w:rsidRPr="00431B6C">
              <w:rPr>
                <w:rFonts w:cs="Calibri Light"/>
                <w:sz w:val="18"/>
                <w:szCs w:val="18"/>
              </w:rPr>
              <w:t>Juridiniams asmenims, ypač apgyvendinimo, turizmo paslaugų teikėjams, organizuoti mokymus, dalinimąsi gerąja patirtimi kaip tvarkyti veiklos metu susidarančias atliekas nuo jų susidarymo iki atidavimo tvarkytojui.</w:t>
            </w:r>
          </w:p>
        </w:tc>
        <w:tc>
          <w:tcPr>
            <w:tcW w:w="1071" w:type="pct"/>
            <w:tcBorders>
              <w:top w:val="single" w:sz="4" w:space="0" w:color="92A9A0" w:themeColor="text2"/>
              <w:bottom w:val="single" w:sz="4" w:space="0" w:color="92A9A0" w:themeColor="text2"/>
            </w:tcBorders>
            <w:shd w:val="clear" w:color="auto" w:fill="auto"/>
          </w:tcPr>
          <w:p w14:paraId="07EB848A"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shd w:val="clear" w:color="auto" w:fill="auto"/>
          </w:tcPr>
          <w:p w14:paraId="71485D40"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2025 m.</w:t>
            </w:r>
          </w:p>
        </w:tc>
      </w:tr>
      <w:tr w:rsidR="00442F61" w:rsidRPr="00AB1BC5" w14:paraId="7CC83E0D" w14:textId="77777777" w:rsidTr="00967558">
        <w:trPr>
          <w:trHeight w:val="53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A462136" w14:textId="77777777" w:rsidR="00442F61" w:rsidRPr="00431B6C" w:rsidRDefault="00442F61" w:rsidP="00967558">
            <w:pPr>
              <w:spacing w:before="0" w:after="0"/>
              <w:rPr>
                <w:rFonts w:cs="Calibri Light"/>
                <w:sz w:val="18"/>
                <w:szCs w:val="18"/>
              </w:rPr>
            </w:pPr>
            <w:r w:rsidRPr="00431B6C">
              <w:rPr>
                <w:rFonts w:cs="Calibri Light"/>
                <w:sz w:val="18"/>
                <w:szCs w:val="18"/>
              </w:rPr>
              <w:t>2.2.5</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F74BC55" w14:textId="77777777" w:rsidR="00442F61" w:rsidRPr="00431B6C" w:rsidRDefault="00442F61" w:rsidP="00967558">
            <w:pPr>
              <w:spacing w:before="0" w:after="0"/>
              <w:rPr>
                <w:rFonts w:cs="Calibri Light"/>
                <w:sz w:val="18"/>
                <w:szCs w:val="18"/>
              </w:rPr>
            </w:pPr>
            <w:r w:rsidRPr="00431B6C">
              <w:rPr>
                <w:rFonts w:cs="Calibri Light"/>
                <w:sz w:val="18"/>
                <w:szCs w:val="18"/>
              </w:rPr>
              <w:t>Parengti reikalavimus viešų renginių organizatoriams kaip organizuoti atliekų, ypač pakuočių, tvarkymą viešų renginių metu (galima/negalima maisto, gėrimų tara, atliekų rūšiavimo surinkimo priemonės ir pan.).</w:t>
            </w:r>
          </w:p>
        </w:tc>
        <w:tc>
          <w:tcPr>
            <w:tcW w:w="1071" w:type="pct"/>
            <w:tcBorders>
              <w:top w:val="single" w:sz="4" w:space="0" w:color="92A9A0" w:themeColor="text2"/>
              <w:bottom w:val="single" w:sz="4" w:space="0" w:color="92A9A0" w:themeColor="text2"/>
            </w:tcBorders>
            <w:shd w:val="clear" w:color="auto" w:fill="auto"/>
          </w:tcPr>
          <w:p w14:paraId="7C69D511"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shd w:val="clear" w:color="auto" w:fill="auto"/>
          </w:tcPr>
          <w:p w14:paraId="031FFA0C"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2025 m.</w:t>
            </w:r>
          </w:p>
        </w:tc>
      </w:tr>
      <w:tr w:rsidR="00442F61" w:rsidRPr="00AB1BC5" w14:paraId="3C1FBEDE"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901728F" w14:textId="77777777" w:rsidR="00442F61" w:rsidRPr="00431B6C" w:rsidRDefault="00442F61" w:rsidP="00967558">
            <w:pPr>
              <w:spacing w:before="0" w:after="0"/>
              <w:rPr>
                <w:rFonts w:cs="Calibri Light"/>
                <w:sz w:val="18"/>
                <w:szCs w:val="18"/>
              </w:rPr>
            </w:pPr>
            <w:r w:rsidRPr="00431B6C">
              <w:rPr>
                <w:rFonts w:cs="Calibri Light"/>
                <w:sz w:val="18"/>
                <w:szCs w:val="18"/>
              </w:rPr>
              <w:t>2.2.6</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794AFB1" w14:textId="77777777" w:rsidR="00442F61" w:rsidRPr="00431B6C" w:rsidRDefault="00442F61" w:rsidP="00C2422C">
            <w:pPr>
              <w:spacing w:before="0"/>
              <w:rPr>
                <w:rFonts w:cs="Calibri Light"/>
                <w:sz w:val="18"/>
                <w:szCs w:val="18"/>
              </w:rPr>
            </w:pPr>
            <w:r w:rsidRPr="00431B6C">
              <w:rPr>
                <w:rFonts w:cs="Calibri Light"/>
                <w:sz w:val="18"/>
                <w:szCs w:val="18"/>
              </w:rPr>
              <w:t>Tobulinti bendradarbiavimo modelius su GIO organizuojant PA tvarkymo sistemą Varėnos r. sav. (pvz. atsakomybės, atskaitomybė, vystymo kryptys ir pan.).</w:t>
            </w:r>
          </w:p>
        </w:tc>
        <w:tc>
          <w:tcPr>
            <w:tcW w:w="1071" w:type="pct"/>
            <w:tcBorders>
              <w:top w:val="single" w:sz="4" w:space="0" w:color="92A9A0" w:themeColor="text2"/>
              <w:bottom w:val="single" w:sz="4" w:space="0" w:color="92A9A0" w:themeColor="text2"/>
            </w:tcBorders>
            <w:shd w:val="clear" w:color="auto" w:fill="auto"/>
          </w:tcPr>
          <w:p w14:paraId="5E24E7AD"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shd w:val="clear" w:color="auto" w:fill="auto"/>
          </w:tcPr>
          <w:p w14:paraId="48D8B189"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2024 m.</w:t>
            </w:r>
          </w:p>
        </w:tc>
      </w:tr>
      <w:tr w:rsidR="00442F61" w:rsidRPr="00AB1BC5" w14:paraId="3AB193A2" w14:textId="77777777" w:rsidTr="00967558">
        <w:trPr>
          <w:trHeight w:val="340"/>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28EA2C48" w14:textId="77777777" w:rsidR="00442F61" w:rsidRPr="00431B6C" w:rsidRDefault="00442F61" w:rsidP="00967558">
            <w:pPr>
              <w:pStyle w:val="SCTableContent"/>
              <w:jc w:val="left"/>
              <w:rPr>
                <w:rFonts w:cs="Calibri Light"/>
                <w:szCs w:val="18"/>
              </w:rPr>
            </w:pPr>
            <w:r w:rsidRPr="00431B6C">
              <w:rPr>
                <w:rFonts w:cs="Calibri Light"/>
                <w:szCs w:val="18"/>
              </w:rPr>
              <w:t>2.3 uždavinys. Padidinti rūšiuojamuoju būdu surinktų kitų atliekų dalį lyginant su susidarymu.</w:t>
            </w:r>
          </w:p>
        </w:tc>
      </w:tr>
      <w:tr w:rsidR="00442F61" w:rsidRPr="00AB1BC5" w14:paraId="79B53883"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97980A6" w14:textId="77777777" w:rsidR="00442F61" w:rsidRPr="00431B6C" w:rsidRDefault="00442F61" w:rsidP="00967558">
            <w:pPr>
              <w:spacing w:before="0" w:after="0"/>
              <w:rPr>
                <w:rFonts w:cs="Calibri Light"/>
                <w:sz w:val="18"/>
                <w:szCs w:val="18"/>
              </w:rPr>
            </w:pPr>
            <w:r w:rsidRPr="00431B6C">
              <w:rPr>
                <w:rFonts w:cs="Calibri Light"/>
                <w:sz w:val="18"/>
                <w:szCs w:val="18"/>
              </w:rPr>
              <w:t>2.3.1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5492F21" w14:textId="77777777" w:rsidR="00442F61" w:rsidRPr="00431B6C" w:rsidRDefault="00442F61" w:rsidP="00967558">
            <w:pPr>
              <w:spacing w:before="0" w:after="0"/>
              <w:rPr>
                <w:rFonts w:cs="Calibri Light"/>
                <w:sz w:val="18"/>
                <w:szCs w:val="18"/>
              </w:rPr>
            </w:pPr>
            <w:r w:rsidRPr="00431B6C">
              <w:rPr>
                <w:rFonts w:cs="Calibri Light"/>
                <w:sz w:val="18"/>
                <w:szCs w:val="18"/>
              </w:rPr>
              <w:t>Įrengti mobilias, originalaus grafinio dizaino, informacines lentas skirtas informuoti bendro naudojimo konteinerių aikštelėmis besinaudojančius atliekų turėtojus apie tinkamą atliekų tvarkymą, atliekų surinkimo grafikus, rūšiavimo klaidas ir pan.</w:t>
            </w:r>
          </w:p>
        </w:tc>
        <w:tc>
          <w:tcPr>
            <w:tcW w:w="1071" w:type="pct"/>
            <w:tcBorders>
              <w:top w:val="single" w:sz="4" w:space="0" w:color="92A9A0" w:themeColor="text2"/>
              <w:bottom w:val="single" w:sz="4" w:space="0" w:color="92A9A0" w:themeColor="text2"/>
            </w:tcBorders>
            <w:shd w:val="clear" w:color="auto" w:fill="auto"/>
          </w:tcPr>
          <w:p w14:paraId="73A1E21F"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246CB700"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2024 m.</w:t>
            </w:r>
          </w:p>
        </w:tc>
      </w:tr>
      <w:tr w:rsidR="00442F61" w:rsidRPr="00AB1BC5" w14:paraId="0EAC996B"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845FEAA" w14:textId="77777777" w:rsidR="00442F61" w:rsidRPr="00431B6C" w:rsidRDefault="00442F61" w:rsidP="00967558">
            <w:pPr>
              <w:spacing w:before="0" w:after="0"/>
              <w:rPr>
                <w:rFonts w:cs="Calibri Light"/>
                <w:sz w:val="18"/>
                <w:szCs w:val="18"/>
              </w:rPr>
            </w:pPr>
            <w:r w:rsidRPr="00431B6C">
              <w:rPr>
                <w:rFonts w:cs="Calibri Light"/>
                <w:sz w:val="18"/>
                <w:szCs w:val="18"/>
              </w:rPr>
              <w:t>2.3.2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70478A02" w14:textId="77777777" w:rsidR="00442F61" w:rsidRPr="00431B6C" w:rsidRDefault="00442F61" w:rsidP="00967558">
            <w:pPr>
              <w:spacing w:before="0" w:after="0"/>
              <w:rPr>
                <w:rFonts w:cs="Calibri Light"/>
                <w:sz w:val="18"/>
                <w:szCs w:val="18"/>
              </w:rPr>
            </w:pPr>
            <w:r w:rsidRPr="00431B6C">
              <w:rPr>
                <w:rFonts w:cs="Calibri Light"/>
                <w:sz w:val="18"/>
                <w:szCs w:val="18"/>
              </w:rPr>
              <w:t>Naujai gyvenamąją vietą Varėnos r. sav. deklaruojantiems asmenims, pateikti savivaldybės atliekų tvarkymo atmintinę ir suteikti galimybę susitikti su konteinerinių aikštelių priežiūros specialistais.</w:t>
            </w:r>
          </w:p>
        </w:tc>
        <w:tc>
          <w:tcPr>
            <w:tcW w:w="1071" w:type="pct"/>
            <w:tcBorders>
              <w:top w:val="single" w:sz="4" w:space="0" w:color="92A9A0" w:themeColor="text2"/>
              <w:bottom w:val="single" w:sz="4" w:space="0" w:color="92A9A0" w:themeColor="text2"/>
            </w:tcBorders>
            <w:shd w:val="clear" w:color="auto" w:fill="auto"/>
          </w:tcPr>
          <w:p w14:paraId="03866F28"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576311BE"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2025 m.</w:t>
            </w:r>
          </w:p>
        </w:tc>
      </w:tr>
      <w:tr w:rsidR="00442F61" w:rsidRPr="00AB1BC5" w14:paraId="1661BFB4"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E8646DC" w14:textId="77777777" w:rsidR="00442F61" w:rsidRPr="00431B6C" w:rsidRDefault="00442F61" w:rsidP="00967558">
            <w:pPr>
              <w:spacing w:before="0" w:after="0"/>
              <w:rPr>
                <w:rFonts w:cs="Calibri Light"/>
                <w:sz w:val="18"/>
                <w:szCs w:val="18"/>
              </w:rPr>
            </w:pPr>
            <w:r w:rsidRPr="00431B6C">
              <w:rPr>
                <w:rFonts w:cs="Calibri Light"/>
                <w:sz w:val="18"/>
                <w:szCs w:val="18"/>
              </w:rPr>
              <w:t>2.3.3</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059271C" w14:textId="77777777" w:rsidR="00442F61" w:rsidRPr="00431B6C" w:rsidRDefault="00442F61" w:rsidP="00967558">
            <w:pPr>
              <w:spacing w:before="0" w:after="0"/>
              <w:rPr>
                <w:rFonts w:cs="Calibri Light"/>
                <w:sz w:val="18"/>
                <w:szCs w:val="18"/>
              </w:rPr>
            </w:pPr>
            <w:r w:rsidRPr="00431B6C">
              <w:rPr>
                <w:rFonts w:cs="Calibri Light"/>
                <w:sz w:val="18"/>
                <w:szCs w:val="18"/>
              </w:rPr>
              <w:t>Statybos ar remonto darbus atliekantiems asmenims pateikti statybos ir griovimo bei kitų atliekų tvarkymo rekomendacijas ir atmintines.</w:t>
            </w:r>
          </w:p>
        </w:tc>
        <w:tc>
          <w:tcPr>
            <w:tcW w:w="1071" w:type="pct"/>
            <w:tcBorders>
              <w:top w:val="single" w:sz="4" w:space="0" w:color="92A9A0" w:themeColor="text2"/>
              <w:bottom w:val="single" w:sz="4" w:space="0" w:color="92A9A0" w:themeColor="text2"/>
            </w:tcBorders>
            <w:shd w:val="clear" w:color="auto" w:fill="auto"/>
          </w:tcPr>
          <w:p w14:paraId="073E3810"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78F97DF3"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2025 m.</w:t>
            </w:r>
          </w:p>
        </w:tc>
      </w:tr>
      <w:tr w:rsidR="00442F61" w:rsidRPr="00AB1BC5" w14:paraId="4300E9F2"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FFFFCC"/>
          </w:tcPr>
          <w:p w14:paraId="3F040993" w14:textId="77777777" w:rsidR="00442F61" w:rsidRPr="00431B6C" w:rsidRDefault="00442F61" w:rsidP="00967558">
            <w:pPr>
              <w:spacing w:before="0" w:after="0"/>
              <w:rPr>
                <w:rFonts w:cs="Calibri Light"/>
                <w:sz w:val="18"/>
                <w:szCs w:val="18"/>
              </w:rPr>
            </w:pPr>
            <w:r w:rsidRPr="00431B6C">
              <w:rPr>
                <w:rFonts w:cs="Calibri Light"/>
                <w:sz w:val="18"/>
                <w:szCs w:val="18"/>
              </w:rPr>
              <w:lastRenderedPageBreak/>
              <w:t>2.3.4</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FFFFCC"/>
          </w:tcPr>
          <w:p w14:paraId="18F01430" w14:textId="77777777" w:rsidR="00442F61" w:rsidRPr="00431B6C" w:rsidRDefault="00442F61" w:rsidP="00967558">
            <w:pPr>
              <w:spacing w:before="0" w:after="0"/>
              <w:rPr>
                <w:rFonts w:cs="Calibri Light"/>
                <w:sz w:val="18"/>
                <w:szCs w:val="18"/>
              </w:rPr>
            </w:pPr>
            <w:r w:rsidRPr="00431B6C">
              <w:rPr>
                <w:rFonts w:cs="Calibri Light"/>
                <w:sz w:val="18"/>
                <w:szCs w:val="18"/>
              </w:rPr>
              <w:t>Įrengti rūšiavimo centrą Marcinkonyse.</w:t>
            </w:r>
          </w:p>
        </w:tc>
        <w:tc>
          <w:tcPr>
            <w:tcW w:w="1071" w:type="pct"/>
            <w:tcBorders>
              <w:top w:val="single" w:sz="4" w:space="0" w:color="92A9A0" w:themeColor="text2"/>
              <w:bottom w:val="single" w:sz="4" w:space="0" w:color="92A9A0" w:themeColor="text2"/>
            </w:tcBorders>
            <w:shd w:val="clear" w:color="auto" w:fill="FFFFCC"/>
          </w:tcPr>
          <w:p w14:paraId="4D43295D"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FFFFCC"/>
          </w:tcPr>
          <w:p w14:paraId="2496A9E8"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2026 m.</w:t>
            </w:r>
          </w:p>
        </w:tc>
      </w:tr>
      <w:tr w:rsidR="00442F61" w:rsidRPr="00AB1BC5" w14:paraId="1B70CC24"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51BB964" w14:textId="77777777" w:rsidR="00442F61" w:rsidRPr="00431B6C" w:rsidRDefault="00442F61" w:rsidP="00967558">
            <w:pPr>
              <w:spacing w:before="0" w:after="0"/>
              <w:rPr>
                <w:rFonts w:cs="Calibri Light"/>
                <w:sz w:val="18"/>
                <w:szCs w:val="18"/>
              </w:rPr>
            </w:pPr>
            <w:r w:rsidRPr="00431B6C">
              <w:rPr>
                <w:rFonts w:cs="Calibri Light"/>
                <w:sz w:val="18"/>
                <w:szCs w:val="18"/>
              </w:rPr>
              <w:t>2.3.5</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63A3E7F3" w14:textId="77777777" w:rsidR="00442F61" w:rsidRPr="00431B6C" w:rsidRDefault="00442F61" w:rsidP="00967558">
            <w:pPr>
              <w:spacing w:before="0" w:after="0"/>
              <w:rPr>
                <w:rFonts w:cs="Calibri Light"/>
                <w:sz w:val="18"/>
                <w:szCs w:val="18"/>
              </w:rPr>
            </w:pPr>
            <w:r w:rsidRPr="00431B6C">
              <w:rPr>
                <w:rFonts w:cs="Calibri Light"/>
                <w:sz w:val="18"/>
                <w:szCs w:val="18"/>
              </w:rPr>
              <w:t>Įdiegti slaugos ir higienos priemonių (sauskelnių) atskiro surinkimo sistemą.</w:t>
            </w:r>
          </w:p>
        </w:tc>
        <w:tc>
          <w:tcPr>
            <w:tcW w:w="1071" w:type="pct"/>
            <w:tcBorders>
              <w:top w:val="single" w:sz="4" w:space="0" w:color="92A9A0" w:themeColor="text2"/>
              <w:bottom w:val="single" w:sz="4" w:space="0" w:color="92A9A0" w:themeColor="text2"/>
            </w:tcBorders>
            <w:shd w:val="clear" w:color="auto" w:fill="auto"/>
          </w:tcPr>
          <w:p w14:paraId="22063F14"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64AEA806"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2027 m.</w:t>
            </w:r>
          </w:p>
        </w:tc>
      </w:tr>
      <w:tr w:rsidR="00442F61" w:rsidRPr="00AB1BC5" w14:paraId="5E072D7C"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1545260" w14:textId="77777777" w:rsidR="00442F61" w:rsidRPr="00431B6C" w:rsidRDefault="00442F61" w:rsidP="00967558">
            <w:pPr>
              <w:spacing w:before="0" w:after="0"/>
              <w:rPr>
                <w:rFonts w:cs="Calibri Light"/>
                <w:sz w:val="18"/>
                <w:szCs w:val="18"/>
              </w:rPr>
            </w:pPr>
            <w:r w:rsidRPr="00431B6C">
              <w:rPr>
                <w:rFonts w:cs="Calibri Light"/>
                <w:sz w:val="18"/>
                <w:szCs w:val="18"/>
              </w:rPr>
              <w:t>2.3.6</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AE909CA" w14:textId="77777777" w:rsidR="00442F61" w:rsidRPr="00431B6C" w:rsidRDefault="00442F61" w:rsidP="00967558">
            <w:pPr>
              <w:spacing w:before="0" w:after="0"/>
              <w:rPr>
                <w:rFonts w:cs="Calibri Light"/>
                <w:sz w:val="18"/>
                <w:szCs w:val="18"/>
              </w:rPr>
            </w:pPr>
            <w:r w:rsidRPr="00431B6C">
              <w:rPr>
                <w:rFonts w:cs="Calibri Light"/>
                <w:sz w:val="18"/>
                <w:szCs w:val="18"/>
              </w:rPr>
              <w:t>Šildymo sezono metu atskirai iš gyventojų rinkti pelenus.</w:t>
            </w:r>
          </w:p>
        </w:tc>
        <w:tc>
          <w:tcPr>
            <w:tcW w:w="1071" w:type="pct"/>
            <w:tcBorders>
              <w:top w:val="single" w:sz="4" w:space="0" w:color="92A9A0" w:themeColor="text2"/>
              <w:bottom w:val="single" w:sz="4" w:space="0" w:color="92A9A0" w:themeColor="text2"/>
            </w:tcBorders>
            <w:shd w:val="clear" w:color="auto" w:fill="auto"/>
          </w:tcPr>
          <w:p w14:paraId="492946DA"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4F8FE313"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2025 m.</w:t>
            </w:r>
          </w:p>
        </w:tc>
      </w:tr>
      <w:tr w:rsidR="00442F61" w:rsidRPr="00AB1BC5" w14:paraId="6DC23339"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468E93A" w14:textId="77777777" w:rsidR="00442F61" w:rsidRPr="00431B6C" w:rsidRDefault="00442F61" w:rsidP="00967558">
            <w:pPr>
              <w:spacing w:before="0" w:after="0"/>
              <w:rPr>
                <w:rFonts w:cs="Calibri Light"/>
                <w:sz w:val="18"/>
                <w:szCs w:val="18"/>
              </w:rPr>
            </w:pPr>
            <w:r w:rsidRPr="00431B6C">
              <w:rPr>
                <w:rFonts w:cs="Calibri Light"/>
                <w:sz w:val="18"/>
                <w:szCs w:val="18"/>
              </w:rPr>
              <w:t>2.3.7</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7C84796" w14:textId="77777777" w:rsidR="00442F61" w:rsidRPr="00431B6C" w:rsidRDefault="00442F61" w:rsidP="00967558">
            <w:pPr>
              <w:spacing w:before="0" w:after="0"/>
              <w:rPr>
                <w:rFonts w:cs="Calibri Light"/>
                <w:sz w:val="18"/>
                <w:szCs w:val="18"/>
              </w:rPr>
            </w:pPr>
            <w:r w:rsidRPr="00431B6C">
              <w:rPr>
                <w:rFonts w:cs="Calibri Light"/>
                <w:sz w:val="18"/>
                <w:szCs w:val="18"/>
              </w:rPr>
              <w:t>Parengti pelenų naudojimo namų ūkiuose rekomendacijas (pelenų rūšys, kokiam dirvožemiui tinka, kaip tręšti ir pan.) ir tirti jų tinkamumą namų ūkių dirvožemiui.</w:t>
            </w:r>
          </w:p>
        </w:tc>
        <w:tc>
          <w:tcPr>
            <w:tcW w:w="1071" w:type="pct"/>
            <w:tcBorders>
              <w:top w:val="single" w:sz="4" w:space="0" w:color="92A9A0" w:themeColor="text2"/>
              <w:bottom w:val="single" w:sz="4" w:space="0" w:color="92A9A0" w:themeColor="text2"/>
            </w:tcBorders>
            <w:shd w:val="clear" w:color="auto" w:fill="auto"/>
          </w:tcPr>
          <w:p w14:paraId="396F2673" w14:textId="77777777" w:rsidR="00442F61" w:rsidRPr="00431B6C" w:rsidRDefault="00442F61" w:rsidP="00967558">
            <w:pPr>
              <w:spacing w:before="0" w:after="0"/>
              <w:rPr>
                <w:rFonts w:cs="Calibri Light"/>
                <w:sz w:val="18"/>
                <w:szCs w:val="18"/>
              </w:rPr>
            </w:pPr>
            <w:r w:rsidRPr="00431B6C">
              <w:rPr>
                <w:rFonts w:cs="Calibri Light"/>
                <w:sz w:val="18"/>
                <w:szCs w:val="18"/>
              </w:rPr>
              <w:t>ARATC ir (ar) savivaldybė</w:t>
            </w:r>
          </w:p>
        </w:tc>
        <w:tc>
          <w:tcPr>
            <w:tcW w:w="720" w:type="pct"/>
            <w:tcBorders>
              <w:top w:val="single" w:sz="4" w:space="0" w:color="92A9A0" w:themeColor="text2"/>
              <w:bottom w:val="single" w:sz="4" w:space="0" w:color="92A9A0" w:themeColor="text2"/>
            </w:tcBorders>
            <w:shd w:val="clear" w:color="auto" w:fill="auto"/>
          </w:tcPr>
          <w:p w14:paraId="7822E543"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2025 m.</w:t>
            </w:r>
          </w:p>
        </w:tc>
      </w:tr>
      <w:tr w:rsidR="00442F61" w:rsidRPr="00AB1BC5" w14:paraId="00567648"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E340386" w14:textId="77777777" w:rsidR="00442F61" w:rsidRPr="00431B6C" w:rsidRDefault="00442F61" w:rsidP="00967558">
            <w:pPr>
              <w:spacing w:before="0" w:after="0"/>
              <w:rPr>
                <w:rFonts w:cs="Calibri Light"/>
                <w:sz w:val="18"/>
                <w:szCs w:val="18"/>
              </w:rPr>
            </w:pPr>
            <w:r w:rsidRPr="00431B6C">
              <w:rPr>
                <w:rFonts w:cs="Calibri Light"/>
                <w:sz w:val="18"/>
                <w:szCs w:val="18"/>
              </w:rPr>
              <w:t>2.3.8</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C780239" w14:textId="77777777" w:rsidR="00442F61" w:rsidRPr="00431B6C" w:rsidRDefault="00442F61" w:rsidP="00967558">
            <w:pPr>
              <w:spacing w:before="0" w:after="0"/>
              <w:rPr>
                <w:rFonts w:cs="Calibri Light"/>
                <w:sz w:val="18"/>
                <w:szCs w:val="18"/>
              </w:rPr>
            </w:pPr>
            <w:r w:rsidRPr="00431B6C">
              <w:rPr>
                <w:rFonts w:cs="Calibri Light"/>
                <w:sz w:val="18"/>
                <w:szCs w:val="18"/>
              </w:rPr>
              <w:t>Įsigyti spec. transporto priemonę ar antstatą - mobilų konteinerį arba pirkti buityje susidarančių pavojingų atliekų surinkimo paslaugą</w:t>
            </w:r>
          </w:p>
        </w:tc>
        <w:tc>
          <w:tcPr>
            <w:tcW w:w="1071" w:type="pct"/>
            <w:tcBorders>
              <w:top w:val="single" w:sz="4" w:space="0" w:color="92A9A0" w:themeColor="text2"/>
              <w:bottom w:val="single" w:sz="4" w:space="0" w:color="92A9A0" w:themeColor="text2"/>
            </w:tcBorders>
            <w:shd w:val="clear" w:color="auto" w:fill="auto"/>
          </w:tcPr>
          <w:p w14:paraId="62FA16AD"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shd w:val="clear" w:color="auto" w:fill="auto"/>
          </w:tcPr>
          <w:p w14:paraId="2F44E01D"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2026 m.</w:t>
            </w:r>
          </w:p>
        </w:tc>
      </w:tr>
      <w:tr w:rsidR="00442F61" w:rsidRPr="00AB1BC5" w14:paraId="29B1C685"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0044F0C" w14:textId="77777777" w:rsidR="00442F61" w:rsidRPr="00431B6C" w:rsidRDefault="00442F61" w:rsidP="00967558">
            <w:pPr>
              <w:spacing w:before="0" w:after="0"/>
              <w:rPr>
                <w:rFonts w:cs="Calibri Light"/>
                <w:sz w:val="18"/>
                <w:szCs w:val="18"/>
              </w:rPr>
            </w:pPr>
            <w:r w:rsidRPr="00431B6C">
              <w:rPr>
                <w:rFonts w:cs="Calibri Light"/>
                <w:sz w:val="18"/>
                <w:szCs w:val="18"/>
              </w:rPr>
              <w:t>2.3.9</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10593D41" w14:textId="77777777" w:rsidR="00442F61" w:rsidRPr="00431B6C" w:rsidRDefault="00442F61" w:rsidP="00967558">
            <w:pPr>
              <w:spacing w:before="0" w:after="0"/>
              <w:rPr>
                <w:rFonts w:cs="Calibri Light"/>
                <w:sz w:val="18"/>
                <w:szCs w:val="18"/>
              </w:rPr>
            </w:pPr>
            <w:r w:rsidRPr="00431B6C">
              <w:rPr>
                <w:rFonts w:cs="Calibri Light"/>
                <w:sz w:val="18"/>
                <w:szCs w:val="18"/>
              </w:rPr>
              <w:t>Plėsti tekstilės atliekų rūšiavimo konteinerių tinklą.</w:t>
            </w:r>
          </w:p>
        </w:tc>
        <w:tc>
          <w:tcPr>
            <w:tcW w:w="1071" w:type="pct"/>
            <w:tcBorders>
              <w:top w:val="single" w:sz="4" w:space="0" w:color="92A9A0" w:themeColor="text2"/>
              <w:bottom w:val="single" w:sz="4" w:space="0" w:color="92A9A0" w:themeColor="text2"/>
            </w:tcBorders>
            <w:shd w:val="clear" w:color="auto" w:fill="auto"/>
          </w:tcPr>
          <w:p w14:paraId="4A8FA9CE"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shd w:val="clear" w:color="auto" w:fill="auto"/>
          </w:tcPr>
          <w:p w14:paraId="047222E8"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2025 m.</w:t>
            </w:r>
          </w:p>
        </w:tc>
      </w:tr>
      <w:tr w:rsidR="00442F61" w:rsidRPr="00AB1BC5" w14:paraId="74F669A3"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419A48D" w14:textId="77777777" w:rsidR="00442F61" w:rsidRPr="00431B6C" w:rsidRDefault="00442F61" w:rsidP="00967558">
            <w:pPr>
              <w:spacing w:before="0" w:after="0"/>
              <w:rPr>
                <w:rFonts w:cs="Calibri Light"/>
                <w:sz w:val="18"/>
                <w:szCs w:val="18"/>
              </w:rPr>
            </w:pPr>
            <w:r w:rsidRPr="00431B6C">
              <w:rPr>
                <w:rFonts w:cs="Calibri Light"/>
                <w:sz w:val="18"/>
                <w:szCs w:val="18"/>
              </w:rPr>
              <w:t>2.3.10</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06CA6C99" w14:textId="77777777" w:rsidR="00442F61" w:rsidRPr="00431B6C" w:rsidRDefault="00442F61" w:rsidP="00C2422C">
            <w:pPr>
              <w:spacing w:before="0"/>
              <w:rPr>
                <w:rFonts w:cs="Calibri Light"/>
                <w:sz w:val="18"/>
                <w:szCs w:val="18"/>
              </w:rPr>
            </w:pPr>
            <w:r w:rsidRPr="00431B6C">
              <w:rPr>
                <w:rFonts w:cs="Calibri Light"/>
                <w:sz w:val="18"/>
                <w:szCs w:val="18"/>
              </w:rPr>
              <w:t>Papildoma rūšiuojamojo surinkimo infrastruktūros plėtra (pvz. Naujų bendro naudojimo konteinerių aikštelių įrengimas).</w:t>
            </w:r>
          </w:p>
        </w:tc>
        <w:tc>
          <w:tcPr>
            <w:tcW w:w="1071" w:type="pct"/>
            <w:tcBorders>
              <w:top w:val="single" w:sz="4" w:space="0" w:color="92A9A0" w:themeColor="text2"/>
              <w:bottom w:val="single" w:sz="4" w:space="0" w:color="92A9A0" w:themeColor="text2"/>
            </w:tcBorders>
            <w:shd w:val="clear" w:color="auto" w:fill="auto"/>
          </w:tcPr>
          <w:p w14:paraId="1EB4E5FA" w14:textId="77777777" w:rsidR="00442F61" w:rsidRPr="00431B6C" w:rsidRDefault="00442F61" w:rsidP="00967558">
            <w:pPr>
              <w:spacing w:before="0" w:after="0"/>
              <w:rPr>
                <w:rFonts w:cs="Calibri Light"/>
                <w:sz w:val="18"/>
                <w:szCs w:val="18"/>
              </w:rPr>
            </w:pPr>
            <w:r w:rsidRPr="00431B6C">
              <w:rPr>
                <w:rFonts w:cs="Calibri Light"/>
                <w:sz w:val="18"/>
                <w:szCs w:val="18"/>
              </w:rPr>
              <w:t>GIO, ARATC ir (ar) savivaldybė</w:t>
            </w:r>
          </w:p>
        </w:tc>
        <w:tc>
          <w:tcPr>
            <w:tcW w:w="720" w:type="pct"/>
            <w:tcBorders>
              <w:top w:val="single" w:sz="4" w:space="0" w:color="92A9A0" w:themeColor="text2"/>
              <w:bottom w:val="single" w:sz="4" w:space="0" w:color="92A9A0" w:themeColor="text2"/>
            </w:tcBorders>
            <w:shd w:val="clear" w:color="auto" w:fill="auto"/>
          </w:tcPr>
          <w:p w14:paraId="1CE76ABC" w14:textId="77777777" w:rsidR="00442F61" w:rsidRPr="00431B6C" w:rsidRDefault="00442F61" w:rsidP="00967558">
            <w:pPr>
              <w:pStyle w:val="SCTableContent"/>
              <w:jc w:val="left"/>
              <w:rPr>
                <w:rFonts w:cs="Calibri Light"/>
                <w:szCs w:val="18"/>
                <w:lang w:eastAsia="en-US"/>
              </w:rPr>
            </w:pPr>
            <w:r w:rsidRPr="00431B6C">
              <w:rPr>
                <w:rFonts w:cs="Calibri Light"/>
                <w:szCs w:val="18"/>
                <w:lang w:eastAsia="en-US"/>
              </w:rPr>
              <w:t>2025 m.</w:t>
            </w:r>
          </w:p>
        </w:tc>
      </w:tr>
      <w:tr w:rsidR="00442F61" w:rsidRPr="00AB1BC5" w14:paraId="1D11EDEF" w14:textId="77777777" w:rsidTr="00967558">
        <w:trPr>
          <w:trHeight w:val="340"/>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2C3F8D06" w14:textId="77777777" w:rsidR="00442F61" w:rsidRPr="00431B6C" w:rsidRDefault="00442F61" w:rsidP="00967558">
            <w:pPr>
              <w:pStyle w:val="SCTableContent"/>
              <w:jc w:val="center"/>
              <w:rPr>
                <w:rFonts w:cs="Calibri Light"/>
                <w:szCs w:val="18"/>
              </w:rPr>
            </w:pPr>
            <w:r w:rsidRPr="00431B6C">
              <w:rPr>
                <w:rFonts w:cs="Calibri Light"/>
                <w:szCs w:val="18"/>
              </w:rPr>
              <w:t>3 tikslas. Padidinti pakartotinai naudoti paruošiamų, perdirbamų komunalinių atliekų kiekį ir mažinti šalinimą</w:t>
            </w:r>
          </w:p>
        </w:tc>
      </w:tr>
      <w:tr w:rsidR="00442F61" w:rsidRPr="00AB1BC5" w14:paraId="10CF8AFC" w14:textId="77777777" w:rsidTr="00967558">
        <w:trPr>
          <w:trHeight w:val="340"/>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53E199A1" w14:textId="77777777" w:rsidR="00442F61" w:rsidRPr="00431B6C" w:rsidRDefault="00442F61" w:rsidP="00967558">
            <w:pPr>
              <w:pStyle w:val="SCTableContent"/>
              <w:jc w:val="left"/>
              <w:rPr>
                <w:rFonts w:cs="Calibri Light"/>
                <w:szCs w:val="18"/>
              </w:rPr>
            </w:pPr>
            <w:r w:rsidRPr="00431B6C">
              <w:rPr>
                <w:rFonts w:cs="Calibri Light"/>
                <w:szCs w:val="18"/>
              </w:rPr>
              <w:t>3.1 uždavinys. Užtikrinti, kad pakartotinai panaudotų daiktų apimtys iki 2027 m. Varėnos r. sav. išaugtų ne mažiau kaip 5 kartus</w:t>
            </w:r>
          </w:p>
        </w:tc>
      </w:tr>
      <w:tr w:rsidR="00442F61" w:rsidRPr="00AB1BC5" w14:paraId="32B22D33"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513A2B1"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D551C2B"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Modernizuoti rūšiavimo centruose esančius daiktų mainų punktus – Mainukus.</w:t>
            </w:r>
          </w:p>
        </w:tc>
        <w:tc>
          <w:tcPr>
            <w:tcW w:w="1071" w:type="pct"/>
            <w:tcBorders>
              <w:top w:val="single" w:sz="4" w:space="0" w:color="92A9A0" w:themeColor="text2"/>
              <w:bottom w:val="single" w:sz="4" w:space="0" w:color="92A9A0" w:themeColor="text2"/>
            </w:tcBorders>
            <w:shd w:val="clear" w:color="auto" w:fill="auto"/>
          </w:tcPr>
          <w:p w14:paraId="25267C7B"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508252E0" w14:textId="77777777" w:rsidR="00442F61" w:rsidRPr="00431B6C" w:rsidRDefault="00442F61" w:rsidP="00967558">
            <w:pPr>
              <w:pStyle w:val="SCTableContent"/>
              <w:jc w:val="left"/>
              <w:rPr>
                <w:rFonts w:cs="Calibri Light"/>
                <w:szCs w:val="18"/>
              </w:rPr>
            </w:pPr>
            <w:r w:rsidRPr="00431B6C">
              <w:rPr>
                <w:rFonts w:cs="Calibri Light"/>
                <w:szCs w:val="18"/>
              </w:rPr>
              <w:t>2026 m.</w:t>
            </w:r>
          </w:p>
        </w:tc>
      </w:tr>
      <w:tr w:rsidR="00442F61" w:rsidRPr="00AB1BC5" w14:paraId="0B0FA5F0"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87CBE7D"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64A4ADC1"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Skatinti ir informuoti gyventojus, kad dar tinkamus naudoti nereikalingus baldus į rūšiavimo centrus pristatytų neišardytus.</w:t>
            </w:r>
          </w:p>
        </w:tc>
        <w:tc>
          <w:tcPr>
            <w:tcW w:w="1071" w:type="pct"/>
            <w:tcBorders>
              <w:top w:val="single" w:sz="4" w:space="0" w:color="92A9A0" w:themeColor="text2"/>
              <w:bottom w:val="single" w:sz="4" w:space="0" w:color="92A9A0" w:themeColor="text2"/>
            </w:tcBorders>
            <w:shd w:val="clear" w:color="auto" w:fill="auto"/>
          </w:tcPr>
          <w:p w14:paraId="1CAAB7FB"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5C60DD1E" w14:textId="77777777" w:rsidR="00442F61" w:rsidRPr="00431B6C" w:rsidRDefault="00442F61" w:rsidP="00967558">
            <w:pPr>
              <w:pStyle w:val="SCTableContent"/>
              <w:jc w:val="left"/>
              <w:rPr>
                <w:rFonts w:cs="Calibri Light"/>
                <w:szCs w:val="18"/>
              </w:rPr>
            </w:pPr>
            <w:r w:rsidRPr="00431B6C">
              <w:rPr>
                <w:rFonts w:cs="Calibri Light"/>
                <w:szCs w:val="18"/>
              </w:rPr>
              <w:t>2025 m.</w:t>
            </w:r>
          </w:p>
        </w:tc>
      </w:tr>
      <w:tr w:rsidR="00442F61" w:rsidRPr="00AB1BC5" w14:paraId="45B689A1"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25D9A16"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3.1.3</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0BED3D26"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Už papildomą mokestį teikti nereikalingų, tinkamų naudoti, daiktų surinkimo paslaugas pagal individualius užsakymus.</w:t>
            </w:r>
          </w:p>
        </w:tc>
        <w:tc>
          <w:tcPr>
            <w:tcW w:w="1071" w:type="pct"/>
            <w:tcBorders>
              <w:top w:val="single" w:sz="4" w:space="0" w:color="92A9A0" w:themeColor="text2"/>
              <w:bottom w:val="single" w:sz="4" w:space="0" w:color="92A9A0" w:themeColor="text2"/>
            </w:tcBorders>
            <w:shd w:val="clear" w:color="auto" w:fill="auto"/>
          </w:tcPr>
          <w:p w14:paraId="274F97B9"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337C6189" w14:textId="77777777" w:rsidR="00442F61" w:rsidRPr="00431B6C" w:rsidRDefault="00442F61" w:rsidP="00967558">
            <w:pPr>
              <w:pStyle w:val="SCTableContent"/>
              <w:jc w:val="left"/>
              <w:rPr>
                <w:rFonts w:cs="Calibri Light"/>
                <w:szCs w:val="18"/>
              </w:rPr>
            </w:pPr>
            <w:r w:rsidRPr="00431B6C">
              <w:rPr>
                <w:rFonts w:cs="Calibri Light"/>
                <w:szCs w:val="18"/>
              </w:rPr>
              <w:t>2025 m.</w:t>
            </w:r>
          </w:p>
        </w:tc>
      </w:tr>
      <w:tr w:rsidR="00442F61" w:rsidRPr="00AB1BC5" w14:paraId="3E162DA0" w14:textId="77777777" w:rsidTr="00967558">
        <w:trPr>
          <w:trHeight w:val="61"/>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6CABC8F"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3.1.4</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AB06FF9"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Teikti mobilaus konteinerio paslaugą, kuriuo būtų sudarytos sąlygos daugiabučių namų gyventojams nemokamai atiduoti pakartotiniam naudojimui tinkamus daiktus.</w:t>
            </w:r>
          </w:p>
        </w:tc>
        <w:tc>
          <w:tcPr>
            <w:tcW w:w="1071" w:type="pct"/>
            <w:tcBorders>
              <w:top w:val="single" w:sz="4" w:space="0" w:color="92A9A0" w:themeColor="text2"/>
              <w:bottom w:val="single" w:sz="4" w:space="0" w:color="92A9A0" w:themeColor="text2"/>
            </w:tcBorders>
            <w:shd w:val="clear" w:color="auto" w:fill="auto"/>
          </w:tcPr>
          <w:p w14:paraId="4DC47BDF"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GIO, ARATC ir (ar) savivaldybė</w:t>
            </w:r>
          </w:p>
        </w:tc>
        <w:tc>
          <w:tcPr>
            <w:tcW w:w="720" w:type="pct"/>
            <w:tcBorders>
              <w:top w:val="single" w:sz="4" w:space="0" w:color="92A9A0" w:themeColor="text2"/>
              <w:bottom w:val="single" w:sz="4" w:space="0" w:color="92A9A0" w:themeColor="text2"/>
            </w:tcBorders>
            <w:shd w:val="clear" w:color="auto" w:fill="auto"/>
          </w:tcPr>
          <w:p w14:paraId="05D100BE" w14:textId="77777777" w:rsidR="00442F61" w:rsidRPr="00431B6C" w:rsidRDefault="00442F61" w:rsidP="00967558">
            <w:pPr>
              <w:pStyle w:val="SCTableContent"/>
              <w:jc w:val="left"/>
              <w:rPr>
                <w:rFonts w:cs="Calibri Light"/>
                <w:szCs w:val="18"/>
              </w:rPr>
            </w:pPr>
            <w:r w:rsidRPr="00431B6C">
              <w:rPr>
                <w:rFonts w:cs="Calibri Light"/>
                <w:szCs w:val="18"/>
              </w:rPr>
              <w:t>2025 m.</w:t>
            </w:r>
          </w:p>
        </w:tc>
      </w:tr>
      <w:tr w:rsidR="00442F61" w:rsidRPr="00AB1BC5" w14:paraId="1D8F131B"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3E11A3B"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3.1.5</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1DB831BC"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Už dar tinkamus naudoti nereikalingus daiktus, nustatant minimalų jų kiekį, neatlygintinai dalinti žaliųjų ar maisto atliekų kompostą, daugkartinio naudojimo ar aplinkai draugiškas priemones.</w:t>
            </w:r>
          </w:p>
        </w:tc>
        <w:tc>
          <w:tcPr>
            <w:tcW w:w="1071" w:type="pct"/>
            <w:tcBorders>
              <w:top w:val="single" w:sz="4" w:space="0" w:color="92A9A0" w:themeColor="text2"/>
              <w:bottom w:val="single" w:sz="4" w:space="0" w:color="92A9A0" w:themeColor="text2"/>
            </w:tcBorders>
            <w:shd w:val="clear" w:color="auto" w:fill="auto"/>
          </w:tcPr>
          <w:p w14:paraId="3E58CD24"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GIO, ARATC ir (ar) savivaldybė</w:t>
            </w:r>
          </w:p>
        </w:tc>
        <w:tc>
          <w:tcPr>
            <w:tcW w:w="720" w:type="pct"/>
            <w:tcBorders>
              <w:top w:val="single" w:sz="4" w:space="0" w:color="92A9A0" w:themeColor="text2"/>
              <w:bottom w:val="single" w:sz="4" w:space="0" w:color="92A9A0" w:themeColor="text2"/>
            </w:tcBorders>
            <w:shd w:val="clear" w:color="auto" w:fill="auto"/>
          </w:tcPr>
          <w:p w14:paraId="6FC2C1BB" w14:textId="77777777" w:rsidR="00442F61" w:rsidRPr="00431B6C" w:rsidRDefault="00442F61" w:rsidP="00967558">
            <w:pPr>
              <w:pStyle w:val="SCTableContent"/>
              <w:jc w:val="left"/>
              <w:rPr>
                <w:rFonts w:cs="Calibri Light"/>
                <w:szCs w:val="18"/>
              </w:rPr>
            </w:pPr>
            <w:r w:rsidRPr="00431B6C">
              <w:rPr>
                <w:rFonts w:cs="Calibri Light"/>
                <w:szCs w:val="18"/>
              </w:rPr>
              <w:t>2024 m.</w:t>
            </w:r>
          </w:p>
        </w:tc>
      </w:tr>
      <w:tr w:rsidR="00442F61" w:rsidRPr="00AB1BC5" w14:paraId="1E9EF9AC"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4DCA324"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3.1.6</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6F6B559F"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 xml:space="preserve">Daiktų mainų ir rengimo pakartotinai naudoti punkte </w:t>
            </w:r>
            <w:proofErr w:type="spellStart"/>
            <w:r w:rsidRPr="00431B6C">
              <w:rPr>
                <w:rFonts w:cs="Calibri Light"/>
                <w:sz w:val="18"/>
                <w:szCs w:val="18"/>
                <w:lang w:eastAsia="ar-SA"/>
              </w:rPr>
              <w:t>TikoTiks</w:t>
            </w:r>
            <w:proofErr w:type="spellEnd"/>
            <w:r w:rsidRPr="00431B6C">
              <w:rPr>
                <w:rFonts w:cs="Calibri Light"/>
                <w:sz w:val="18"/>
                <w:szCs w:val="18"/>
                <w:lang w:eastAsia="ar-SA"/>
              </w:rPr>
              <w:t xml:space="preserve">, kaupti rankdarbiams tinkamas medžiagas (Antrinių žaliavų bankas), kurias įstaigos ar bendruomenės galėtų naudoti įvairioms veikloms, vykdyti </w:t>
            </w:r>
            <w:proofErr w:type="spellStart"/>
            <w:r w:rsidRPr="00431B6C">
              <w:rPr>
                <w:rFonts w:cs="Calibri Light"/>
                <w:sz w:val="18"/>
                <w:szCs w:val="18"/>
                <w:lang w:eastAsia="ar-SA"/>
              </w:rPr>
              <w:t>eko</w:t>
            </w:r>
            <w:proofErr w:type="spellEnd"/>
            <w:r w:rsidRPr="00431B6C">
              <w:rPr>
                <w:rFonts w:cs="Calibri Light"/>
                <w:sz w:val="18"/>
                <w:szCs w:val="18"/>
                <w:lang w:eastAsia="ar-SA"/>
              </w:rPr>
              <w:t>-dizaino edukacijas.</w:t>
            </w:r>
          </w:p>
        </w:tc>
        <w:tc>
          <w:tcPr>
            <w:tcW w:w="1071" w:type="pct"/>
            <w:tcBorders>
              <w:top w:val="single" w:sz="4" w:space="0" w:color="92A9A0" w:themeColor="text2"/>
              <w:bottom w:val="single" w:sz="4" w:space="0" w:color="92A9A0" w:themeColor="text2"/>
            </w:tcBorders>
            <w:shd w:val="clear" w:color="auto" w:fill="auto"/>
          </w:tcPr>
          <w:p w14:paraId="03C0A1C9"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100B5A97" w14:textId="77777777" w:rsidR="00442F61" w:rsidRPr="00431B6C" w:rsidRDefault="00442F61" w:rsidP="00967558">
            <w:pPr>
              <w:pStyle w:val="SCTableContent"/>
              <w:jc w:val="left"/>
              <w:rPr>
                <w:rFonts w:cs="Calibri Light"/>
                <w:szCs w:val="18"/>
              </w:rPr>
            </w:pPr>
            <w:r w:rsidRPr="00431B6C">
              <w:rPr>
                <w:rFonts w:cs="Calibri Light"/>
                <w:szCs w:val="18"/>
              </w:rPr>
              <w:t>2024 m.</w:t>
            </w:r>
          </w:p>
        </w:tc>
      </w:tr>
      <w:tr w:rsidR="00442F61" w:rsidRPr="00AB1BC5" w14:paraId="167F1283"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3DCF268"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3.1.7</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E4C5F17"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 xml:space="preserve">Bendradarbiaujant su profesinio ugdymo ir kitomis ugdymo įstaigomis, sudaryti sąlygas jų mokiniams atlikti praktiką taisant, atnaujinant nereikalingus daiktus, vertinti jų </w:t>
            </w:r>
            <w:proofErr w:type="spellStart"/>
            <w:r w:rsidRPr="00431B6C">
              <w:rPr>
                <w:rFonts w:cs="Calibri Light"/>
                <w:sz w:val="18"/>
                <w:szCs w:val="18"/>
                <w:lang w:eastAsia="ar-SA"/>
              </w:rPr>
              <w:t>perdirbamumą</w:t>
            </w:r>
            <w:proofErr w:type="spellEnd"/>
            <w:r w:rsidRPr="00431B6C">
              <w:rPr>
                <w:rFonts w:cs="Calibri Light"/>
                <w:sz w:val="18"/>
                <w:szCs w:val="18"/>
                <w:lang w:eastAsia="ar-SA"/>
              </w:rPr>
              <w:t xml:space="preserve">, </w:t>
            </w:r>
            <w:proofErr w:type="spellStart"/>
            <w:r w:rsidRPr="00431B6C">
              <w:rPr>
                <w:rFonts w:cs="Calibri Light"/>
                <w:sz w:val="18"/>
                <w:szCs w:val="18"/>
                <w:lang w:eastAsia="ar-SA"/>
              </w:rPr>
              <w:t>pataisomumą</w:t>
            </w:r>
            <w:proofErr w:type="spellEnd"/>
            <w:r w:rsidRPr="00431B6C">
              <w:rPr>
                <w:rFonts w:cs="Calibri Light"/>
                <w:sz w:val="18"/>
                <w:szCs w:val="18"/>
                <w:lang w:eastAsia="ar-SA"/>
              </w:rPr>
              <w:t xml:space="preserve">, ilgaamžiškumą, organizuoti </w:t>
            </w:r>
            <w:proofErr w:type="spellStart"/>
            <w:r w:rsidRPr="00431B6C">
              <w:rPr>
                <w:rFonts w:cs="Calibri Light"/>
                <w:sz w:val="18"/>
                <w:szCs w:val="18"/>
                <w:lang w:eastAsia="ar-SA"/>
              </w:rPr>
              <w:t>eko</w:t>
            </w:r>
            <w:proofErr w:type="spellEnd"/>
            <w:r w:rsidRPr="00431B6C">
              <w:rPr>
                <w:rFonts w:cs="Calibri Light"/>
                <w:sz w:val="18"/>
                <w:szCs w:val="18"/>
                <w:lang w:eastAsia="ar-SA"/>
              </w:rPr>
              <w:t>-dizaino principais paremtų gaminių projektavimo projektus ar konkursus.</w:t>
            </w:r>
          </w:p>
        </w:tc>
        <w:tc>
          <w:tcPr>
            <w:tcW w:w="1071" w:type="pct"/>
            <w:tcBorders>
              <w:top w:val="single" w:sz="4" w:space="0" w:color="92A9A0" w:themeColor="text2"/>
              <w:bottom w:val="single" w:sz="4" w:space="0" w:color="92A9A0" w:themeColor="text2"/>
            </w:tcBorders>
            <w:shd w:val="clear" w:color="auto" w:fill="auto"/>
          </w:tcPr>
          <w:p w14:paraId="32E8D0FE"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GIO, ARATC ir (ar) savivaldybė</w:t>
            </w:r>
          </w:p>
        </w:tc>
        <w:tc>
          <w:tcPr>
            <w:tcW w:w="720" w:type="pct"/>
            <w:tcBorders>
              <w:top w:val="single" w:sz="4" w:space="0" w:color="92A9A0" w:themeColor="text2"/>
              <w:bottom w:val="single" w:sz="4" w:space="0" w:color="92A9A0" w:themeColor="text2"/>
            </w:tcBorders>
            <w:shd w:val="clear" w:color="auto" w:fill="auto"/>
          </w:tcPr>
          <w:p w14:paraId="28A67FBC" w14:textId="77777777" w:rsidR="00442F61" w:rsidRPr="00431B6C" w:rsidRDefault="00442F61" w:rsidP="00967558">
            <w:pPr>
              <w:pStyle w:val="SCTableContent"/>
              <w:jc w:val="left"/>
              <w:rPr>
                <w:rFonts w:cs="Calibri Light"/>
                <w:szCs w:val="18"/>
              </w:rPr>
            </w:pPr>
            <w:r w:rsidRPr="00431B6C">
              <w:rPr>
                <w:rFonts w:cs="Calibri Light"/>
                <w:szCs w:val="18"/>
              </w:rPr>
              <w:t>2024 m.</w:t>
            </w:r>
          </w:p>
        </w:tc>
      </w:tr>
      <w:tr w:rsidR="00442F61" w:rsidRPr="00AB1BC5" w14:paraId="0371D0AA" w14:textId="77777777" w:rsidTr="00967558">
        <w:trPr>
          <w:trHeight w:val="372"/>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3F5DC72"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3.1.8</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2A16C560" w14:textId="77777777" w:rsidR="00442F61" w:rsidRPr="00431B6C" w:rsidRDefault="00442F61" w:rsidP="00967558">
            <w:pPr>
              <w:spacing w:before="60" w:after="60"/>
              <w:jc w:val="left"/>
              <w:rPr>
                <w:rFonts w:cs="Calibri Light"/>
                <w:sz w:val="18"/>
                <w:szCs w:val="18"/>
                <w:lang w:eastAsia="ar-SA"/>
              </w:rPr>
            </w:pPr>
            <w:r w:rsidRPr="00431B6C">
              <w:rPr>
                <w:rFonts w:cs="Calibri Light"/>
                <w:sz w:val="18"/>
                <w:szCs w:val="18"/>
                <w:lang w:eastAsia="ar-SA"/>
              </w:rPr>
              <w:t xml:space="preserve">Sudaryti patrauklias sąlygas naujų ir dėvėtų drabužių bei avalynės bei kitų prekių (namų apyvokos daiktų, baldų, elektros prietaisų ir pan.) pardavėjams, neparduotas prekes perduoti pakartotiniam naudojimui į daiktų mainų punktus.  </w:t>
            </w:r>
          </w:p>
        </w:tc>
        <w:tc>
          <w:tcPr>
            <w:tcW w:w="1071" w:type="pct"/>
            <w:tcBorders>
              <w:top w:val="single" w:sz="4" w:space="0" w:color="92A9A0" w:themeColor="text2"/>
              <w:bottom w:val="single" w:sz="4" w:space="0" w:color="92A9A0" w:themeColor="text2"/>
            </w:tcBorders>
            <w:shd w:val="clear" w:color="auto" w:fill="auto"/>
          </w:tcPr>
          <w:p w14:paraId="469EC40C"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53D3E7D6" w14:textId="77777777" w:rsidR="00442F61" w:rsidRPr="00431B6C" w:rsidRDefault="00442F61" w:rsidP="00967558">
            <w:pPr>
              <w:pStyle w:val="SCTableContent"/>
              <w:jc w:val="left"/>
              <w:rPr>
                <w:rFonts w:cs="Calibri Light"/>
                <w:szCs w:val="18"/>
              </w:rPr>
            </w:pPr>
            <w:r w:rsidRPr="00431B6C">
              <w:rPr>
                <w:rFonts w:cs="Calibri Light"/>
                <w:szCs w:val="18"/>
              </w:rPr>
              <w:t>2024 m.</w:t>
            </w:r>
          </w:p>
        </w:tc>
      </w:tr>
      <w:tr w:rsidR="00442F61" w:rsidRPr="00AB1BC5" w14:paraId="7E0C6355" w14:textId="77777777" w:rsidTr="00967558">
        <w:trPr>
          <w:trHeight w:val="372"/>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05ECE05"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3.1.9</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10125B81" w14:textId="77777777" w:rsidR="00442F61" w:rsidRPr="00431B6C" w:rsidRDefault="00442F61" w:rsidP="00967558">
            <w:pPr>
              <w:spacing w:before="60" w:after="60"/>
              <w:jc w:val="left"/>
              <w:rPr>
                <w:rFonts w:cs="Calibri Light"/>
                <w:sz w:val="18"/>
                <w:szCs w:val="18"/>
                <w:lang w:eastAsia="ar-SA"/>
              </w:rPr>
            </w:pPr>
            <w:r w:rsidRPr="00431B6C">
              <w:rPr>
                <w:rFonts w:cs="Calibri Light"/>
                <w:sz w:val="18"/>
                <w:szCs w:val="18"/>
                <w:lang w:eastAsia="ar-SA"/>
              </w:rPr>
              <w:t>Kiekvienoje savivaldybėje bent viename daiktų mainų punkte sudaryti sąlygas mainytis tinkamais naudoti remonto ir statybinių medžiagų ir priemonių likučiais.</w:t>
            </w:r>
          </w:p>
        </w:tc>
        <w:tc>
          <w:tcPr>
            <w:tcW w:w="1071" w:type="pct"/>
            <w:tcBorders>
              <w:top w:val="single" w:sz="4" w:space="0" w:color="92A9A0" w:themeColor="text2"/>
              <w:bottom w:val="single" w:sz="4" w:space="0" w:color="92A9A0" w:themeColor="text2"/>
            </w:tcBorders>
            <w:shd w:val="clear" w:color="auto" w:fill="auto"/>
          </w:tcPr>
          <w:p w14:paraId="2B4D147E"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4717FB31" w14:textId="77777777" w:rsidR="00442F61" w:rsidRPr="00431B6C" w:rsidRDefault="00442F61" w:rsidP="00967558">
            <w:pPr>
              <w:pStyle w:val="SCTableContent"/>
              <w:jc w:val="left"/>
              <w:rPr>
                <w:rFonts w:cs="Calibri Light"/>
                <w:szCs w:val="18"/>
              </w:rPr>
            </w:pPr>
            <w:r w:rsidRPr="00431B6C">
              <w:rPr>
                <w:rFonts w:cs="Calibri Light"/>
                <w:szCs w:val="18"/>
              </w:rPr>
              <w:t>2026 m.</w:t>
            </w:r>
          </w:p>
        </w:tc>
      </w:tr>
      <w:tr w:rsidR="00442F61" w:rsidRPr="00AB1BC5" w14:paraId="27A34577"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C4BC098"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3.1.10</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412865B4" w14:textId="77777777" w:rsidR="00442F61" w:rsidRPr="00431B6C" w:rsidRDefault="00442F61" w:rsidP="00762259">
            <w:pPr>
              <w:spacing w:before="0"/>
              <w:rPr>
                <w:rFonts w:cs="Calibri Light"/>
                <w:sz w:val="18"/>
                <w:szCs w:val="18"/>
                <w:lang w:eastAsia="ar-SA"/>
              </w:rPr>
            </w:pPr>
            <w:r w:rsidRPr="00431B6C">
              <w:rPr>
                <w:rFonts w:cs="Calibri Light"/>
                <w:sz w:val="18"/>
                <w:szCs w:val="18"/>
                <w:lang w:eastAsia="ar-SA"/>
              </w:rPr>
              <w:t>Bendradarbiaujant su įvairia taisymo, atnaujinimo veikla užsiimančiais asmenimis, restauruoti nereikalingus daiktus (pvz. baldus, dviračius), kurie tinkami naudoti pakartotinai ir atiduoti socialiai remtinoms grupėms ar senelių namams.</w:t>
            </w:r>
          </w:p>
        </w:tc>
        <w:tc>
          <w:tcPr>
            <w:tcW w:w="1071" w:type="pct"/>
            <w:tcBorders>
              <w:top w:val="single" w:sz="4" w:space="0" w:color="92A9A0" w:themeColor="text2"/>
              <w:bottom w:val="single" w:sz="4" w:space="0" w:color="92A9A0" w:themeColor="text2"/>
            </w:tcBorders>
            <w:shd w:val="clear" w:color="auto" w:fill="auto"/>
          </w:tcPr>
          <w:p w14:paraId="45D2861A"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386F79E0" w14:textId="77777777" w:rsidR="00442F61" w:rsidRPr="00431B6C" w:rsidRDefault="00442F61" w:rsidP="00967558">
            <w:pPr>
              <w:pStyle w:val="SCTableContent"/>
              <w:jc w:val="left"/>
              <w:rPr>
                <w:rFonts w:cs="Calibri Light"/>
                <w:szCs w:val="18"/>
              </w:rPr>
            </w:pPr>
            <w:r w:rsidRPr="00431B6C">
              <w:rPr>
                <w:rFonts w:cs="Calibri Light"/>
                <w:szCs w:val="18"/>
              </w:rPr>
              <w:t>2023-2027 m.</w:t>
            </w:r>
          </w:p>
        </w:tc>
      </w:tr>
      <w:tr w:rsidR="00442F61" w:rsidRPr="00AB1BC5" w14:paraId="26FB0818" w14:textId="77777777" w:rsidTr="00967558">
        <w:trPr>
          <w:trHeight w:val="340"/>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3DACBDD2" w14:textId="77777777" w:rsidR="00442F61" w:rsidRPr="00431B6C" w:rsidRDefault="00442F61" w:rsidP="00967558">
            <w:pPr>
              <w:pStyle w:val="SCTableContent"/>
              <w:jc w:val="left"/>
              <w:rPr>
                <w:rFonts w:cs="Calibri Light"/>
                <w:szCs w:val="18"/>
              </w:rPr>
            </w:pPr>
            <w:r w:rsidRPr="00431B6C">
              <w:rPr>
                <w:rFonts w:cs="Calibri Light"/>
                <w:szCs w:val="18"/>
              </w:rPr>
              <w:t>3.2 uždavinys. Iki 2027 m. padidinti perduotų perdirbti / perdirbtų KA kiekį.</w:t>
            </w:r>
          </w:p>
        </w:tc>
      </w:tr>
      <w:tr w:rsidR="00442F61" w:rsidRPr="00AB1BC5" w14:paraId="42ABE55F"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7723C4A"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lastRenderedPageBreak/>
              <w:t>3.2.1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447FA5DE" w14:textId="77777777" w:rsidR="00442F61" w:rsidRPr="00431B6C" w:rsidRDefault="00442F61" w:rsidP="00967558">
            <w:pPr>
              <w:spacing w:before="60" w:after="60"/>
              <w:jc w:val="left"/>
              <w:rPr>
                <w:rFonts w:cs="Calibri Light"/>
                <w:sz w:val="18"/>
                <w:szCs w:val="18"/>
                <w:lang w:eastAsia="ar-SA"/>
              </w:rPr>
            </w:pPr>
            <w:r w:rsidRPr="00431B6C">
              <w:rPr>
                <w:rFonts w:cs="Calibri Light"/>
                <w:sz w:val="18"/>
                <w:szCs w:val="18"/>
                <w:lang w:eastAsia="ar-SA"/>
              </w:rPr>
              <w:t>Skatinti bendruomenines kompostavimo iniciatyvas.</w:t>
            </w:r>
          </w:p>
        </w:tc>
        <w:tc>
          <w:tcPr>
            <w:tcW w:w="1071" w:type="pct"/>
            <w:tcBorders>
              <w:top w:val="single" w:sz="4" w:space="0" w:color="92A9A0" w:themeColor="text2"/>
              <w:bottom w:val="single" w:sz="4" w:space="0" w:color="92A9A0" w:themeColor="text2"/>
            </w:tcBorders>
            <w:shd w:val="clear" w:color="auto" w:fill="auto"/>
          </w:tcPr>
          <w:p w14:paraId="700B1E52" w14:textId="77777777" w:rsidR="00442F61" w:rsidRPr="00431B6C" w:rsidRDefault="00442F61" w:rsidP="00967558">
            <w:pPr>
              <w:spacing w:before="60" w:after="60"/>
              <w:jc w:val="left"/>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75972679" w14:textId="77777777" w:rsidR="00442F61" w:rsidRPr="00431B6C" w:rsidRDefault="00442F61" w:rsidP="00967558">
            <w:pPr>
              <w:pStyle w:val="SCTableContent"/>
              <w:jc w:val="left"/>
              <w:rPr>
                <w:rFonts w:cs="Calibri Light"/>
                <w:szCs w:val="18"/>
              </w:rPr>
            </w:pPr>
            <w:r w:rsidRPr="00431B6C">
              <w:rPr>
                <w:rFonts w:cs="Calibri Light"/>
                <w:szCs w:val="18"/>
              </w:rPr>
              <w:t>2025 m.</w:t>
            </w:r>
          </w:p>
        </w:tc>
      </w:tr>
      <w:tr w:rsidR="00442F61" w:rsidRPr="00AB1BC5" w14:paraId="4CE09BCE"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578B3943" w14:textId="77777777" w:rsidR="00442F61" w:rsidRPr="00431B6C" w:rsidRDefault="00442F61" w:rsidP="00967558">
            <w:pPr>
              <w:spacing w:before="0" w:after="0"/>
              <w:jc w:val="left"/>
              <w:rPr>
                <w:rFonts w:cs="Calibri Light"/>
                <w:sz w:val="18"/>
                <w:szCs w:val="18"/>
                <w:lang w:eastAsia="ar-SA"/>
              </w:rPr>
            </w:pPr>
            <w:r w:rsidRPr="00431B6C">
              <w:rPr>
                <w:rFonts w:cs="Calibri Light"/>
                <w:sz w:val="18"/>
                <w:szCs w:val="18"/>
                <w:lang w:eastAsia="ar-SA"/>
              </w:rPr>
              <w:t>3.2.2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1320B1AF" w14:textId="77777777" w:rsidR="00442F61" w:rsidRPr="00431B6C" w:rsidRDefault="00442F61" w:rsidP="00967558">
            <w:pPr>
              <w:spacing w:before="60" w:after="60"/>
              <w:jc w:val="left"/>
              <w:rPr>
                <w:rFonts w:cs="Calibri Light"/>
                <w:sz w:val="18"/>
                <w:szCs w:val="18"/>
                <w:lang w:eastAsia="ar-SA"/>
              </w:rPr>
            </w:pPr>
            <w:r w:rsidRPr="00431B6C">
              <w:rPr>
                <w:rFonts w:cs="Calibri Light"/>
                <w:sz w:val="18"/>
                <w:szCs w:val="18"/>
                <w:lang w:eastAsia="ar-SA"/>
              </w:rPr>
              <w:t>Atsiradus atitinkamoms GIO, su jomis sudaryti sutartis dėl tekstilės, baldų, sauskelnių atliekų tvarkymo ir perdavimo perdirbimui.</w:t>
            </w:r>
          </w:p>
        </w:tc>
        <w:tc>
          <w:tcPr>
            <w:tcW w:w="1071" w:type="pct"/>
            <w:tcBorders>
              <w:top w:val="single" w:sz="4" w:space="0" w:color="92A9A0" w:themeColor="text2"/>
              <w:bottom w:val="single" w:sz="4" w:space="0" w:color="92A9A0" w:themeColor="text2"/>
            </w:tcBorders>
            <w:shd w:val="clear" w:color="auto" w:fill="auto"/>
          </w:tcPr>
          <w:p w14:paraId="684D4117" w14:textId="77777777" w:rsidR="00442F61" w:rsidRPr="00431B6C" w:rsidRDefault="00442F61" w:rsidP="00967558">
            <w:pPr>
              <w:spacing w:before="60" w:after="60"/>
              <w:jc w:val="left"/>
              <w:rPr>
                <w:rFonts w:cs="Calibri Light"/>
                <w:sz w:val="18"/>
                <w:szCs w:val="18"/>
                <w:lang w:eastAsia="ar-SA"/>
              </w:rPr>
            </w:pPr>
            <w:r w:rsidRPr="00431B6C">
              <w:rPr>
                <w:rFonts w:cs="Calibri Light"/>
                <w:sz w:val="18"/>
                <w:szCs w:val="18"/>
                <w:lang w:eastAsia="ar-SA"/>
              </w:rPr>
              <w:t>GIO, ARATC ir (ar) savivaldybė</w:t>
            </w:r>
          </w:p>
        </w:tc>
        <w:tc>
          <w:tcPr>
            <w:tcW w:w="720" w:type="pct"/>
            <w:tcBorders>
              <w:top w:val="single" w:sz="4" w:space="0" w:color="92A9A0" w:themeColor="text2"/>
              <w:bottom w:val="single" w:sz="4" w:space="0" w:color="92A9A0" w:themeColor="text2"/>
            </w:tcBorders>
            <w:shd w:val="clear" w:color="auto" w:fill="auto"/>
          </w:tcPr>
          <w:p w14:paraId="76C70A3C" w14:textId="77777777" w:rsidR="00442F61" w:rsidRPr="00431B6C" w:rsidRDefault="00442F61" w:rsidP="00967558">
            <w:pPr>
              <w:pStyle w:val="SCTableContent"/>
              <w:jc w:val="left"/>
              <w:rPr>
                <w:rFonts w:cs="Calibri Light"/>
                <w:szCs w:val="18"/>
              </w:rPr>
            </w:pPr>
            <w:r w:rsidRPr="00431B6C">
              <w:rPr>
                <w:rFonts w:cs="Calibri Light"/>
                <w:szCs w:val="18"/>
              </w:rPr>
              <w:t>2026 m.</w:t>
            </w:r>
          </w:p>
        </w:tc>
      </w:tr>
      <w:tr w:rsidR="00442F61" w:rsidRPr="00AB1BC5" w14:paraId="48EDE2DE" w14:textId="77777777" w:rsidTr="00967558">
        <w:trPr>
          <w:trHeight w:val="340"/>
        </w:trPr>
        <w:tc>
          <w:tcPr>
            <w:tcW w:w="5000" w:type="pct"/>
            <w:gridSpan w:val="4"/>
            <w:tcBorders>
              <w:top w:val="single" w:sz="4" w:space="0" w:color="92A9A0" w:themeColor="text2"/>
              <w:left w:val="single" w:sz="12" w:space="0" w:color="FFFFFF" w:themeColor="background1"/>
              <w:bottom w:val="single" w:sz="4" w:space="0" w:color="92A9A0" w:themeColor="text2"/>
            </w:tcBorders>
            <w:shd w:val="clear" w:color="auto" w:fill="E1E1D5" w:themeFill="background2"/>
          </w:tcPr>
          <w:p w14:paraId="5FC5F8FD" w14:textId="77777777" w:rsidR="00442F61" w:rsidRPr="00431B6C" w:rsidRDefault="00442F61" w:rsidP="00967558">
            <w:pPr>
              <w:pStyle w:val="SCTableContent"/>
              <w:jc w:val="left"/>
              <w:rPr>
                <w:rFonts w:cs="Calibri Light"/>
                <w:szCs w:val="18"/>
              </w:rPr>
            </w:pPr>
            <w:r w:rsidRPr="00431B6C">
              <w:rPr>
                <w:rFonts w:cs="Calibri Light"/>
                <w:szCs w:val="18"/>
              </w:rPr>
              <w:t>3.4 uždavinys. Iki 2027 m. sumažinti komunalinių atliekų tvarkymo veiklos poveikį aplinkai.</w:t>
            </w:r>
          </w:p>
        </w:tc>
      </w:tr>
      <w:tr w:rsidR="00442F61" w:rsidRPr="00AB1BC5" w14:paraId="096439DF"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9253A22"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3.4.1</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5434223C"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Atliekų tvarkymo veiklose naudoti technologinę įrangą ir techniką naudojančią atsinaujinančios energetikos šaltinius.</w:t>
            </w:r>
          </w:p>
        </w:tc>
        <w:tc>
          <w:tcPr>
            <w:tcW w:w="1071" w:type="pct"/>
            <w:tcBorders>
              <w:top w:val="single" w:sz="4" w:space="0" w:color="92A9A0" w:themeColor="text2"/>
              <w:bottom w:val="single" w:sz="4" w:space="0" w:color="92A9A0" w:themeColor="text2"/>
            </w:tcBorders>
            <w:shd w:val="clear" w:color="auto" w:fill="auto"/>
          </w:tcPr>
          <w:p w14:paraId="6F12499C"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2B9EE281" w14:textId="77777777" w:rsidR="00442F61" w:rsidRPr="00431B6C" w:rsidRDefault="00442F61" w:rsidP="00967558">
            <w:pPr>
              <w:pStyle w:val="SCTableContent"/>
              <w:rPr>
                <w:rFonts w:cs="Calibri Light"/>
                <w:szCs w:val="18"/>
              </w:rPr>
            </w:pPr>
            <w:r w:rsidRPr="00431B6C">
              <w:rPr>
                <w:rFonts w:cs="Calibri Light"/>
                <w:szCs w:val="18"/>
              </w:rPr>
              <w:t>2027 m.</w:t>
            </w:r>
          </w:p>
        </w:tc>
      </w:tr>
      <w:tr w:rsidR="00442F61" w:rsidRPr="00AB1BC5" w14:paraId="53D7B42B" w14:textId="77777777" w:rsidTr="00967558">
        <w:trPr>
          <w:trHeight w:val="340"/>
        </w:trPr>
        <w:tc>
          <w:tcPr>
            <w:tcW w:w="392"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50CCCAB"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3.4.2</w:t>
            </w:r>
          </w:p>
        </w:tc>
        <w:tc>
          <w:tcPr>
            <w:tcW w:w="2817" w:type="pct"/>
            <w:tcBorders>
              <w:top w:val="single" w:sz="4" w:space="0" w:color="92A9A0" w:themeColor="text2"/>
              <w:left w:val="single" w:sz="12" w:space="0" w:color="FFFFFF" w:themeColor="background1"/>
              <w:bottom w:val="single" w:sz="4" w:space="0" w:color="92A9A0" w:themeColor="text2"/>
            </w:tcBorders>
            <w:shd w:val="clear" w:color="auto" w:fill="auto"/>
          </w:tcPr>
          <w:p w14:paraId="37149FDA"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Taikyti atliekų vežimo efektyvumą didinančias technologijas surenkant KA (skaitmenizavimas, išmanūs sprendimai, maršrutų optimizavimas ir pan.)</w:t>
            </w:r>
          </w:p>
        </w:tc>
        <w:tc>
          <w:tcPr>
            <w:tcW w:w="1071" w:type="pct"/>
            <w:tcBorders>
              <w:top w:val="single" w:sz="4" w:space="0" w:color="92A9A0" w:themeColor="text2"/>
              <w:bottom w:val="single" w:sz="4" w:space="0" w:color="92A9A0" w:themeColor="text2"/>
            </w:tcBorders>
            <w:shd w:val="clear" w:color="auto" w:fill="auto"/>
          </w:tcPr>
          <w:p w14:paraId="2D453EF8" w14:textId="77777777" w:rsidR="00442F61" w:rsidRPr="00431B6C" w:rsidRDefault="00442F61" w:rsidP="00967558">
            <w:pPr>
              <w:spacing w:before="0" w:after="0"/>
              <w:rPr>
                <w:rFonts w:cs="Calibri Light"/>
                <w:sz w:val="18"/>
                <w:szCs w:val="18"/>
                <w:lang w:eastAsia="ar-SA"/>
              </w:rPr>
            </w:pPr>
            <w:r w:rsidRPr="00431B6C">
              <w:rPr>
                <w:rFonts w:cs="Calibri Light"/>
                <w:sz w:val="18"/>
                <w:szCs w:val="18"/>
                <w:lang w:eastAsia="ar-SA"/>
              </w:rPr>
              <w:t>ARATC ir (ar) savivaldybė</w:t>
            </w:r>
          </w:p>
        </w:tc>
        <w:tc>
          <w:tcPr>
            <w:tcW w:w="720" w:type="pct"/>
            <w:tcBorders>
              <w:top w:val="single" w:sz="4" w:space="0" w:color="92A9A0" w:themeColor="text2"/>
              <w:bottom w:val="single" w:sz="4" w:space="0" w:color="92A9A0" w:themeColor="text2"/>
            </w:tcBorders>
            <w:shd w:val="clear" w:color="auto" w:fill="auto"/>
          </w:tcPr>
          <w:p w14:paraId="548D8297" w14:textId="77777777" w:rsidR="00442F61" w:rsidRPr="00431B6C" w:rsidRDefault="00442F61" w:rsidP="00967558">
            <w:pPr>
              <w:pStyle w:val="SCTableContent"/>
              <w:rPr>
                <w:rFonts w:cs="Calibri Light"/>
                <w:szCs w:val="18"/>
              </w:rPr>
            </w:pPr>
            <w:r w:rsidRPr="00431B6C">
              <w:rPr>
                <w:rFonts w:cs="Calibri Light"/>
                <w:szCs w:val="18"/>
              </w:rPr>
              <w:t>2027 m.</w:t>
            </w:r>
          </w:p>
        </w:tc>
      </w:tr>
    </w:tbl>
    <w:p w14:paraId="633A120D" w14:textId="2D7D8BD7" w:rsidR="00762F96" w:rsidRDefault="00442F61" w:rsidP="00762F96">
      <w:pPr>
        <w:spacing w:before="0"/>
        <w:rPr>
          <w:rStyle w:val="SubtleEmphasis"/>
        </w:rPr>
      </w:pPr>
      <w:r w:rsidRPr="00A0552A">
        <w:rPr>
          <w:rStyle w:val="SubtleEmphasis"/>
        </w:rPr>
        <w:t>Šaltinis: Parengta Konsultanto</w:t>
      </w:r>
    </w:p>
    <w:p w14:paraId="47C02027" w14:textId="77777777" w:rsidR="00762F96" w:rsidRPr="00762F96" w:rsidRDefault="00762F96" w:rsidP="00762F96">
      <w:pPr>
        <w:spacing w:before="0"/>
      </w:pPr>
    </w:p>
    <w:p w14:paraId="5802E01A" w14:textId="77777777" w:rsidR="00762F96" w:rsidRDefault="00762F96">
      <w:pPr>
        <w:spacing w:before="0" w:after="200" w:line="276" w:lineRule="auto"/>
        <w:jc w:val="left"/>
        <w:rPr>
          <w:rFonts w:eastAsiaTheme="majorEastAsia" w:cstheme="majorBidi"/>
          <w:sz w:val="44"/>
          <w:szCs w:val="40"/>
        </w:rPr>
      </w:pPr>
      <w:r>
        <w:rPr>
          <w:bCs/>
        </w:rPr>
        <w:br w:type="page"/>
      </w:r>
    </w:p>
    <w:p w14:paraId="087F6095" w14:textId="45D358CF" w:rsidR="001D79F3" w:rsidRPr="00044E78" w:rsidRDefault="001D79F3" w:rsidP="001D79F3">
      <w:pPr>
        <w:pStyle w:val="Heading1"/>
        <w:rPr>
          <w:bCs w:val="0"/>
        </w:rPr>
      </w:pPr>
      <w:bookmarkStart w:id="13" w:name="_Toc160108253"/>
      <w:r w:rsidRPr="00044E78">
        <w:rPr>
          <w:bCs w:val="0"/>
        </w:rPr>
        <w:lastRenderedPageBreak/>
        <w:t>Su Planu susiję tarptautiniu, Europos Bendrijos arba nacionaliniu lygmeniu nustatyti aplinkos apsaugos tikslai, aplinkosaugos problemos</w:t>
      </w:r>
      <w:bookmarkEnd w:id="13"/>
    </w:p>
    <w:p w14:paraId="19A8EF40" w14:textId="77777777" w:rsidR="001D79F3" w:rsidRPr="00886997" w:rsidRDefault="001D79F3" w:rsidP="001D79F3">
      <w:r w:rsidRPr="00886997">
        <w:t xml:space="preserve">Atliekų prevencijos ir tvarkymo strategija Lietuvoje ir kitose ES šalyse planuojama ir plėtojama remiantis ES lygiu nustatytais tikslais bei uždaviniais, kurie nukreipti į atliekų susidarymo mažinimą, maksimalų galimą daiktų pakartotinį panaudojimą ir perdirbimą bei minimalų šalinimą. Bendrai ES lygiu atliekų tvarkymo sektoriuje siekiama skatinti žiedinę ekonomiką, kurioje atliekos būtų laikomos vertingais ištekliais, o jų tvarkymas darytų kuo mažesnį neigiamą poveikį aplinkai. </w:t>
      </w:r>
    </w:p>
    <w:p w14:paraId="00EF29CB" w14:textId="74F11768" w:rsidR="001D79F3" w:rsidRPr="00886997" w:rsidRDefault="00BC0D04" w:rsidP="001D79F3">
      <w:pPr>
        <w:pStyle w:val="SCFigTitle"/>
      </w:pPr>
      <w:fldSimple w:instr=" SEQ lentelė \* ARABIC ">
        <w:bookmarkStart w:id="14" w:name="_Toc137724080"/>
        <w:bookmarkStart w:id="15" w:name="_Toc142304371"/>
        <w:bookmarkStart w:id="16" w:name="_Toc158268517"/>
        <w:r w:rsidR="008A6BF1">
          <w:rPr>
            <w:noProof/>
          </w:rPr>
          <w:t>2</w:t>
        </w:r>
      </w:fldSimple>
      <w:r w:rsidR="001D79F3" w:rsidRPr="00886997">
        <w:t xml:space="preserve"> lentelė. ES atliekų prevencijos ir tvarkymo užduotys</w:t>
      </w:r>
      <w:bookmarkEnd w:id="14"/>
      <w:bookmarkEnd w:id="15"/>
      <w:bookmarkEnd w:id="16"/>
    </w:p>
    <w:tbl>
      <w:tblPr>
        <w:tblStyle w:val="PlainTable2"/>
        <w:tblW w:w="0" w:type="auto"/>
        <w:tblBorders>
          <w:insideH w:val="single" w:sz="4" w:space="0" w:color="7F7F7F" w:themeColor="text1" w:themeTint="80"/>
        </w:tblBorders>
        <w:tblLook w:val="0400" w:firstRow="0" w:lastRow="0" w:firstColumn="0" w:lastColumn="0" w:noHBand="0" w:noVBand="1"/>
      </w:tblPr>
      <w:tblGrid>
        <w:gridCol w:w="1598"/>
        <w:gridCol w:w="1097"/>
        <w:gridCol w:w="4635"/>
        <w:gridCol w:w="616"/>
        <w:gridCol w:w="984"/>
      </w:tblGrid>
      <w:tr w:rsidR="001D79F3" w:rsidRPr="00886997" w14:paraId="34910F14" w14:textId="77777777" w:rsidTr="004E0F28">
        <w:trPr>
          <w:trHeight w:val="20"/>
          <w:tblHeader/>
        </w:trPr>
        <w:tc>
          <w:tcPr>
            <w:tcW w:w="0" w:type="auto"/>
            <w:tcBorders>
              <w:left w:val="nil"/>
              <w:right w:val="nil"/>
            </w:tcBorders>
            <w:shd w:val="clear" w:color="auto" w:fill="1F7B61" w:themeFill="accent1"/>
            <w:vAlign w:val="center"/>
          </w:tcPr>
          <w:p w14:paraId="7223056B" w14:textId="77777777" w:rsidR="001D79F3" w:rsidRPr="00886997" w:rsidRDefault="001D79F3" w:rsidP="008350BA">
            <w:pPr>
              <w:pStyle w:val="SCTableHeaderrow"/>
              <w:rPr>
                <w:rFonts w:cs="Calibri Light"/>
                <w:color w:val="E1E1D5" w:themeColor="background2"/>
                <w:lang w:val="lt-LT"/>
              </w:rPr>
            </w:pPr>
            <w:r w:rsidRPr="00886997">
              <w:rPr>
                <w:rFonts w:cs="Calibri Light"/>
                <w:color w:val="E1E1D5" w:themeColor="background2"/>
                <w:lang w:val="lt-LT"/>
              </w:rPr>
              <w:t>Taikymo sritis</w:t>
            </w:r>
          </w:p>
        </w:tc>
        <w:tc>
          <w:tcPr>
            <w:tcW w:w="0" w:type="auto"/>
            <w:tcBorders>
              <w:left w:val="nil"/>
              <w:right w:val="nil"/>
            </w:tcBorders>
            <w:shd w:val="clear" w:color="auto" w:fill="1F7B61" w:themeFill="accent1"/>
            <w:vAlign w:val="center"/>
          </w:tcPr>
          <w:p w14:paraId="4493CE50" w14:textId="77777777" w:rsidR="001D79F3" w:rsidRPr="00886997" w:rsidRDefault="001D79F3" w:rsidP="008350BA">
            <w:pPr>
              <w:pStyle w:val="SCTableHeaderrow"/>
              <w:rPr>
                <w:rFonts w:cs="Calibri Light"/>
                <w:color w:val="E1E1D5" w:themeColor="background2"/>
                <w:lang w:val="lt-LT"/>
              </w:rPr>
            </w:pPr>
            <w:r w:rsidRPr="00886997">
              <w:rPr>
                <w:rFonts w:cs="Calibri Light"/>
                <w:color w:val="E1E1D5" w:themeColor="background2"/>
                <w:lang w:val="lt-LT"/>
              </w:rPr>
              <w:t>Direktyva</w:t>
            </w:r>
          </w:p>
        </w:tc>
        <w:tc>
          <w:tcPr>
            <w:tcW w:w="0" w:type="auto"/>
            <w:gridSpan w:val="2"/>
            <w:tcBorders>
              <w:left w:val="nil"/>
              <w:right w:val="nil"/>
            </w:tcBorders>
            <w:shd w:val="clear" w:color="auto" w:fill="1F7B61" w:themeFill="accent1"/>
            <w:vAlign w:val="center"/>
          </w:tcPr>
          <w:p w14:paraId="755E9C6A" w14:textId="77777777" w:rsidR="001D79F3" w:rsidRPr="00886997" w:rsidRDefault="001D79F3" w:rsidP="008350BA">
            <w:pPr>
              <w:pStyle w:val="SCTableHeaderrow"/>
              <w:rPr>
                <w:rFonts w:cs="Calibri Light"/>
                <w:color w:val="E1E1D5" w:themeColor="background2"/>
                <w:lang w:val="lt-LT"/>
              </w:rPr>
            </w:pPr>
            <w:r w:rsidRPr="00886997">
              <w:rPr>
                <w:rFonts w:cs="Calibri Light"/>
                <w:color w:val="E1E1D5" w:themeColor="background2"/>
                <w:lang w:val="lt-LT"/>
              </w:rPr>
              <w:t>Užduotis</w:t>
            </w:r>
          </w:p>
        </w:tc>
        <w:tc>
          <w:tcPr>
            <w:tcW w:w="0" w:type="auto"/>
            <w:tcBorders>
              <w:left w:val="nil"/>
              <w:right w:val="nil"/>
            </w:tcBorders>
            <w:shd w:val="clear" w:color="auto" w:fill="1F7B61" w:themeFill="accent1"/>
            <w:vAlign w:val="center"/>
          </w:tcPr>
          <w:p w14:paraId="49A3880B" w14:textId="77777777" w:rsidR="001D79F3" w:rsidRPr="00886997" w:rsidRDefault="001D79F3" w:rsidP="008350BA">
            <w:pPr>
              <w:pStyle w:val="SCTableHeaderrow"/>
              <w:jc w:val="both"/>
              <w:rPr>
                <w:rFonts w:cs="Calibri Light"/>
                <w:color w:val="E1E1D5" w:themeColor="background2"/>
                <w:lang w:val="lt-LT"/>
              </w:rPr>
            </w:pPr>
            <w:r w:rsidRPr="00886997">
              <w:rPr>
                <w:rFonts w:cs="Calibri Light"/>
                <w:color w:val="E1E1D5" w:themeColor="background2"/>
                <w:lang w:val="lt-LT"/>
              </w:rPr>
              <w:t>Terminas</w:t>
            </w:r>
          </w:p>
        </w:tc>
      </w:tr>
      <w:tr w:rsidR="001D79F3" w:rsidRPr="00886997" w14:paraId="3C1B6E7D"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tcBorders>
              <w:left w:val="nil"/>
              <w:right w:val="nil"/>
            </w:tcBorders>
            <w:vAlign w:val="center"/>
          </w:tcPr>
          <w:p w14:paraId="18F0E73F" w14:textId="77777777" w:rsidR="001D79F3" w:rsidRPr="00886997" w:rsidRDefault="001D79F3" w:rsidP="008350BA">
            <w:pPr>
              <w:spacing w:before="0" w:after="0"/>
              <w:rPr>
                <w:sz w:val="18"/>
                <w:szCs w:val="18"/>
                <w:lang w:val="lt-LT"/>
              </w:rPr>
            </w:pPr>
            <w:r w:rsidRPr="00886997">
              <w:rPr>
                <w:sz w:val="18"/>
                <w:szCs w:val="18"/>
                <w:lang w:val="lt-LT"/>
              </w:rPr>
              <w:t>Komunalinės atliekos</w:t>
            </w:r>
          </w:p>
        </w:tc>
        <w:tc>
          <w:tcPr>
            <w:tcW w:w="0" w:type="auto"/>
            <w:vMerge w:val="restart"/>
            <w:tcBorders>
              <w:left w:val="nil"/>
              <w:right w:val="nil"/>
            </w:tcBorders>
            <w:vAlign w:val="center"/>
          </w:tcPr>
          <w:p w14:paraId="6CE426E3" w14:textId="7F09C58C" w:rsidR="001D79F3" w:rsidRPr="00886997" w:rsidRDefault="00000000" w:rsidP="008350BA">
            <w:pPr>
              <w:spacing w:before="0" w:after="0"/>
              <w:rPr>
                <w:sz w:val="18"/>
                <w:szCs w:val="18"/>
                <w:lang w:val="lt-LT"/>
              </w:rPr>
            </w:pPr>
            <w:hyperlink r:id="rId12" w:history="1">
              <w:r w:rsidR="001D79F3" w:rsidRPr="00886997">
                <w:rPr>
                  <w:sz w:val="18"/>
                  <w:szCs w:val="18"/>
                  <w:lang w:val="lt-LT"/>
                </w:rPr>
                <w:t>2018/851</w:t>
              </w:r>
            </w:hyperlink>
          </w:p>
        </w:tc>
        <w:tc>
          <w:tcPr>
            <w:tcW w:w="0" w:type="auto"/>
            <w:vMerge w:val="restart"/>
            <w:tcBorders>
              <w:left w:val="nil"/>
              <w:right w:val="nil"/>
            </w:tcBorders>
            <w:vAlign w:val="center"/>
          </w:tcPr>
          <w:p w14:paraId="07B4CBDA" w14:textId="77777777" w:rsidR="001D79F3" w:rsidRPr="00886997" w:rsidRDefault="001D79F3" w:rsidP="008350BA">
            <w:pPr>
              <w:spacing w:before="0" w:after="0"/>
              <w:rPr>
                <w:sz w:val="18"/>
                <w:szCs w:val="18"/>
                <w:lang w:val="lt-LT"/>
              </w:rPr>
            </w:pPr>
            <w:r w:rsidRPr="00886997">
              <w:rPr>
                <w:sz w:val="18"/>
                <w:szCs w:val="18"/>
                <w:lang w:val="lt-LT"/>
              </w:rPr>
              <w:t>Komunalinių atliekų paruošimas pakartotiniam naudojimui ir perdirbimas</w:t>
            </w:r>
          </w:p>
        </w:tc>
        <w:tc>
          <w:tcPr>
            <w:tcW w:w="0" w:type="auto"/>
            <w:tcBorders>
              <w:left w:val="nil"/>
              <w:right w:val="nil"/>
            </w:tcBorders>
            <w:vAlign w:val="center"/>
          </w:tcPr>
          <w:p w14:paraId="3DFD2790" w14:textId="77777777" w:rsidR="001D79F3" w:rsidRPr="00886997" w:rsidRDefault="001D79F3" w:rsidP="008350BA">
            <w:pPr>
              <w:spacing w:before="0" w:after="0"/>
              <w:rPr>
                <w:sz w:val="18"/>
                <w:szCs w:val="18"/>
                <w:lang w:val="lt-LT"/>
              </w:rPr>
            </w:pPr>
            <w:r w:rsidRPr="00886997">
              <w:rPr>
                <w:sz w:val="18"/>
                <w:szCs w:val="18"/>
                <w:lang w:val="lt-LT"/>
              </w:rPr>
              <w:t>≥55%</w:t>
            </w:r>
          </w:p>
        </w:tc>
        <w:tc>
          <w:tcPr>
            <w:tcW w:w="0" w:type="auto"/>
            <w:tcBorders>
              <w:left w:val="nil"/>
              <w:right w:val="nil"/>
            </w:tcBorders>
            <w:vAlign w:val="center"/>
          </w:tcPr>
          <w:p w14:paraId="33E39016" w14:textId="77777777" w:rsidR="001D79F3" w:rsidRPr="00886997" w:rsidRDefault="001D79F3" w:rsidP="008350BA">
            <w:pPr>
              <w:spacing w:before="0" w:after="0"/>
              <w:rPr>
                <w:sz w:val="18"/>
                <w:szCs w:val="18"/>
                <w:lang w:val="lt-LT"/>
              </w:rPr>
            </w:pPr>
            <w:r w:rsidRPr="00886997">
              <w:rPr>
                <w:sz w:val="18"/>
                <w:szCs w:val="18"/>
                <w:lang w:val="lt-LT"/>
              </w:rPr>
              <w:t>2025 m.</w:t>
            </w:r>
          </w:p>
        </w:tc>
      </w:tr>
      <w:tr w:rsidR="001D79F3" w:rsidRPr="00886997" w14:paraId="2FF60AE9" w14:textId="77777777" w:rsidTr="004E0F28">
        <w:trPr>
          <w:trHeight w:val="20"/>
        </w:trPr>
        <w:tc>
          <w:tcPr>
            <w:tcW w:w="0" w:type="auto"/>
            <w:vMerge/>
            <w:tcBorders>
              <w:left w:val="nil"/>
              <w:right w:val="nil"/>
            </w:tcBorders>
            <w:vAlign w:val="center"/>
          </w:tcPr>
          <w:p w14:paraId="036A8ABB"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2958C8D4"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4E1D3CE3"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52B5C26E" w14:textId="77777777" w:rsidR="001D79F3" w:rsidRPr="00886997" w:rsidRDefault="001D79F3" w:rsidP="008350BA">
            <w:pPr>
              <w:spacing w:before="0" w:after="0"/>
              <w:rPr>
                <w:sz w:val="18"/>
                <w:szCs w:val="18"/>
                <w:lang w:val="lt-LT"/>
              </w:rPr>
            </w:pPr>
            <w:r w:rsidRPr="00886997">
              <w:rPr>
                <w:sz w:val="18"/>
                <w:szCs w:val="18"/>
                <w:lang w:val="lt-LT"/>
              </w:rPr>
              <w:t>≥60%</w:t>
            </w:r>
          </w:p>
        </w:tc>
        <w:tc>
          <w:tcPr>
            <w:tcW w:w="0" w:type="auto"/>
            <w:tcBorders>
              <w:left w:val="nil"/>
              <w:right w:val="nil"/>
            </w:tcBorders>
            <w:vAlign w:val="center"/>
          </w:tcPr>
          <w:p w14:paraId="21F0DA5E" w14:textId="77777777" w:rsidR="001D79F3" w:rsidRPr="00886997" w:rsidRDefault="001D79F3" w:rsidP="008350BA">
            <w:pPr>
              <w:spacing w:before="0" w:after="0"/>
              <w:rPr>
                <w:sz w:val="18"/>
                <w:szCs w:val="18"/>
                <w:lang w:val="lt-LT"/>
              </w:rPr>
            </w:pPr>
            <w:r w:rsidRPr="00886997">
              <w:rPr>
                <w:sz w:val="18"/>
                <w:szCs w:val="18"/>
                <w:lang w:val="lt-LT"/>
              </w:rPr>
              <w:t>2030 m.</w:t>
            </w:r>
          </w:p>
        </w:tc>
      </w:tr>
      <w:tr w:rsidR="001D79F3" w:rsidRPr="00886997" w14:paraId="05F69A41"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0D0D606B"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55389F31"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78400F16"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4C8FBB99" w14:textId="77777777" w:rsidR="001D79F3" w:rsidRPr="00886997" w:rsidRDefault="001D79F3" w:rsidP="008350BA">
            <w:pPr>
              <w:spacing w:before="0" w:after="0"/>
              <w:rPr>
                <w:sz w:val="18"/>
                <w:szCs w:val="18"/>
                <w:lang w:val="lt-LT"/>
              </w:rPr>
            </w:pPr>
            <w:r w:rsidRPr="00886997">
              <w:rPr>
                <w:sz w:val="18"/>
                <w:szCs w:val="18"/>
                <w:lang w:val="lt-LT"/>
              </w:rPr>
              <w:t>≥65%</w:t>
            </w:r>
          </w:p>
        </w:tc>
        <w:tc>
          <w:tcPr>
            <w:tcW w:w="0" w:type="auto"/>
            <w:tcBorders>
              <w:left w:val="nil"/>
              <w:right w:val="nil"/>
            </w:tcBorders>
            <w:vAlign w:val="center"/>
          </w:tcPr>
          <w:p w14:paraId="411CB91E" w14:textId="77777777" w:rsidR="001D79F3" w:rsidRPr="00886997" w:rsidRDefault="001D79F3" w:rsidP="008350BA">
            <w:pPr>
              <w:spacing w:before="0" w:after="0"/>
              <w:rPr>
                <w:sz w:val="18"/>
                <w:szCs w:val="18"/>
                <w:lang w:val="lt-LT"/>
              </w:rPr>
            </w:pPr>
            <w:r w:rsidRPr="00886997">
              <w:rPr>
                <w:sz w:val="18"/>
                <w:szCs w:val="18"/>
                <w:lang w:val="lt-LT"/>
              </w:rPr>
              <w:t>2035 m.</w:t>
            </w:r>
          </w:p>
        </w:tc>
      </w:tr>
      <w:tr w:rsidR="001D79F3" w:rsidRPr="00886997" w14:paraId="0C113364" w14:textId="77777777" w:rsidTr="004E0F28">
        <w:trPr>
          <w:trHeight w:val="20"/>
        </w:trPr>
        <w:tc>
          <w:tcPr>
            <w:tcW w:w="0" w:type="auto"/>
            <w:vMerge/>
            <w:tcBorders>
              <w:left w:val="nil"/>
              <w:right w:val="nil"/>
            </w:tcBorders>
            <w:vAlign w:val="center"/>
          </w:tcPr>
          <w:p w14:paraId="608867BC"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6C007302" w14:textId="7016E6F5" w:rsidR="001D79F3" w:rsidRPr="00886997" w:rsidRDefault="00000000" w:rsidP="008350BA">
            <w:pPr>
              <w:spacing w:before="0" w:after="0"/>
              <w:rPr>
                <w:sz w:val="18"/>
                <w:szCs w:val="18"/>
                <w:lang w:val="lt-LT"/>
              </w:rPr>
            </w:pPr>
            <w:hyperlink r:id="rId13" w:history="1">
              <w:r w:rsidR="001D79F3" w:rsidRPr="00886997">
                <w:rPr>
                  <w:sz w:val="18"/>
                  <w:szCs w:val="18"/>
                  <w:lang w:val="lt-LT"/>
                </w:rPr>
                <w:t>2018/850</w:t>
              </w:r>
            </w:hyperlink>
          </w:p>
        </w:tc>
        <w:tc>
          <w:tcPr>
            <w:tcW w:w="0" w:type="auto"/>
            <w:tcBorders>
              <w:left w:val="nil"/>
              <w:right w:val="nil"/>
            </w:tcBorders>
            <w:vAlign w:val="center"/>
          </w:tcPr>
          <w:p w14:paraId="6848FA27" w14:textId="77777777" w:rsidR="001D79F3" w:rsidRPr="00886997" w:rsidRDefault="001D79F3" w:rsidP="008350BA">
            <w:pPr>
              <w:spacing w:before="0" w:after="0"/>
              <w:rPr>
                <w:sz w:val="18"/>
                <w:szCs w:val="18"/>
                <w:lang w:val="lt-LT"/>
              </w:rPr>
            </w:pPr>
            <w:r w:rsidRPr="00886997">
              <w:rPr>
                <w:sz w:val="18"/>
                <w:szCs w:val="18"/>
                <w:lang w:val="lt-LT"/>
              </w:rPr>
              <w:t>Komunalinių atliekų šalinimas sąvartyne</w:t>
            </w:r>
          </w:p>
        </w:tc>
        <w:tc>
          <w:tcPr>
            <w:tcW w:w="0" w:type="auto"/>
            <w:tcBorders>
              <w:left w:val="nil"/>
              <w:right w:val="nil"/>
            </w:tcBorders>
            <w:vAlign w:val="center"/>
          </w:tcPr>
          <w:p w14:paraId="52B18FB2" w14:textId="77777777" w:rsidR="001D79F3" w:rsidRPr="00886997" w:rsidRDefault="001D79F3" w:rsidP="008350BA">
            <w:pPr>
              <w:spacing w:before="0" w:after="0"/>
              <w:rPr>
                <w:sz w:val="18"/>
                <w:szCs w:val="18"/>
                <w:lang w:val="lt-LT"/>
              </w:rPr>
            </w:pPr>
            <w:r w:rsidRPr="00886997">
              <w:rPr>
                <w:sz w:val="18"/>
                <w:szCs w:val="18"/>
                <w:lang w:val="lt-LT"/>
              </w:rPr>
              <w:t>≤10%</w:t>
            </w:r>
          </w:p>
        </w:tc>
        <w:tc>
          <w:tcPr>
            <w:tcW w:w="0" w:type="auto"/>
            <w:tcBorders>
              <w:left w:val="nil"/>
              <w:right w:val="nil"/>
            </w:tcBorders>
            <w:vAlign w:val="center"/>
          </w:tcPr>
          <w:p w14:paraId="00E27E3A" w14:textId="77777777" w:rsidR="001D79F3" w:rsidRPr="00886997" w:rsidRDefault="001D79F3" w:rsidP="008350BA">
            <w:pPr>
              <w:spacing w:before="0" w:after="0"/>
              <w:rPr>
                <w:sz w:val="18"/>
                <w:szCs w:val="18"/>
                <w:lang w:val="lt-LT"/>
              </w:rPr>
            </w:pPr>
            <w:r w:rsidRPr="00886997">
              <w:rPr>
                <w:sz w:val="18"/>
                <w:szCs w:val="18"/>
                <w:lang w:val="lt-LT"/>
              </w:rPr>
              <w:t>2035 m.</w:t>
            </w:r>
          </w:p>
        </w:tc>
      </w:tr>
      <w:tr w:rsidR="001D79F3" w:rsidRPr="00886997" w14:paraId="74AC7056"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val="restart"/>
            <w:tcBorders>
              <w:left w:val="nil"/>
              <w:right w:val="nil"/>
            </w:tcBorders>
            <w:vAlign w:val="center"/>
          </w:tcPr>
          <w:p w14:paraId="0AED3F47" w14:textId="77777777" w:rsidR="001D79F3" w:rsidRPr="00886997" w:rsidRDefault="001D79F3" w:rsidP="008350BA">
            <w:pPr>
              <w:spacing w:before="0" w:after="0"/>
              <w:rPr>
                <w:sz w:val="18"/>
                <w:szCs w:val="18"/>
                <w:lang w:val="lt-LT"/>
              </w:rPr>
            </w:pPr>
            <w:r w:rsidRPr="00886997">
              <w:rPr>
                <w:sz w:val="18"/>
                <w:szCs w:val="18"/>
                <w:lang w:val="lt-LT"/>
              </w:rPr>
              <w:t>Pakuotės ir pakuočių atliekos</w:t>
            </w:r>
          </w:p>
        </w:tc>
        <w:tc>
          <w:tcPr>
            <w:tcW w:w="0" w:type="auto"/>
            <w:vMerge w:val="restart"/>
            <w:tcBorders>
              <w:left w:val="nil"/>
              <w:right w:val="nil"/>
            </w:tcBorders>
            <w:vAlign w:val="center"/>
          </w:tcPr>
          <w:p w14:paraId="4AA12B65" w14:textId="5CF7E363" w:rsidR="001D79F3" w:rsidRPr="00886997" w:rsidRDefault="00000000" w:rsidP="008350BA">
            <w:pPr>
              <w:spacing w:before="0" w:after="0"/>
              <w:rPr>
                <w:sz w:val="18"/>
                <w:szCs w:val="18"/>
                <w:lang w:val="lt-LT"/>
              </w:rPr>
            </w:pPr>
            <w:hyperlink r:id="rId14" w:history="1">
              <w:r w:rsidR="001D79F3" w:rsidRPr="00886997">
                <w:rPr>
                  <w:sz w:val="18"/>
                  <w:szCs w:val="18"/>
                  <w:lang w:val="lt-LT"/>
                </w:rPr>
                <w:t>2018/852</w:t>
              </w:r>
            </w:hyperlink>
          </w:p>
        </w:tc>
        <w:tc>
          <w:tcPr>
            <w:tcW w:w="0" w:type="auto"/>
            <w:tcBorders>
              <w:left w:val="nil"/>
              <w:right w:val="nil"/>
            </w:tcBorders>
            <w:vAlign w:val="center"/>
          </w:tcPr>
          <w:p w14:paraId="240AA469" w14:textId="77777777" w:rsidR="001D79F3" w:rsidRPr="00886997" w:rsidRDefault="001D79F3" w:rsidP="008350BA">
            <w:pPr>
              <w:spacing w:before="0" w:after="0"/>
              <w:rPr>
                <w:sz w:val="18"/>
                <w:szCs w:val="18"/>
                <w:lang w:val="lt-LT"/>
              </w:rPr>
            </w:pPr>
            <w:r w:rsidRPr="00886997">
              <w:rPr>
                <w:sz w:val="18"/>
                <w:szCs w:val="18"/>
                <w:lang w:val="lt-LT"/>
              </w:rPr>
              <w:t>Pakuočių atliekų perdirbimas</w:t>
            </w:r>
          </w:p>
        </w:tc>
        <w:tc>
          <w:tcPr>
            <w:tcW w:w="0" w:type="auto"/>
            <w:tcBorders>
              <w:left w:val="nil"/>
              <w:right w:val="nil"/>
            </w:tcBorders>
            <w:vAlign w:val="center"/>
          </w:tcPr>
          <w:p w14:paraId="475222B7" w14:textId="77777777" w:rsidR="001D79F3" w:rsidRPr="00886997" w:rsidRDefault="001D79F3" w:rsidP="008350BA">
            <w:pPr>
              <w:spacing w:before="0" w:after="0"/>
              <w:rPr>
                <w:sz w:val="18"/>
                <w:szCs w:val="18"/>
                <w:lang w:val="lt-LT"/>
              </w:rPr>
            </w:pPr>
            <w:r w:rsidRPr="00886997">
              <w:rPr>
                <w:sz w:val="18"/>
                <w:szCs w:val="18"/>
                <w:lang w:val="lt-LT"/>
              </w:rPr>
              <w:t>≥65%</w:t>
            </w:r>
          </w:p>
        </w:tc>
        <w:tc>
          <w:tcPr>
            <w:tcW w:w="0" w:type="auto"/>
            <w:vMerge w:val="restart"/>
            <w:tcBorders>
              <w:left w:val="nil"/>
              <w:right w:val="nil"/>
            </w:tcBorders>
            <w:vAlign w:val="center"/>
          </w:tcPr>
          <w:p w14:paraId="350AA6C4" w14:textId="77777777" w:rsidR="001D79F3" w:rsidRPr="00886997" w:rsidRDefault="001D79F3" w:rsidP="008350BA">
            <w:pPr>
              <w:spacing w:before="0" w:after="0"/>
              <w:rPr>
                <w:sz w:val="18"/>
                <w:szCs w:val="18"/>
                <w:lang w:val="lt-LT"/>
              </w:rPr>
            </w:pPr>
            <w:r w:rsidRPr="00886997">
              <w:rPr>
                <w:sz w:val="18"/>
                <w:szCs w:val="18"/>
                <w:lang w:val="lt-LT"/>
              </w:rPr>
              <w:t>2025 m.</w:t>
            </w:r>
          </w:p>
        </w:tc>
      </w:tr>
      <w:tr w:rsidR="001D79F3" w:rsidRPr="00886997" w14:paraId="042D90E4" w14:textId="77777777" w:rsidTr="004E0F28">
        <w:trPr>
          <w:trHeight w:val="20"/>
        </w:trPr>
        <w:tc>
          <w:tcPr>
            <w:tcW w:w="0" w:type="auto"/>
            <w:vMerge/>
            <w:tcBorders>
              <w:left w:val="nil"/>
              <w:right w:val="nil"/>
            </w:tcBorders>
            <w:vAlign w:val="center"/>
          </w:tcPr>
          <w:p w14:paraId="165E89DB"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43DB5EB7"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51CD693F" w14:textId="77777777" w:rsidR="001D79F3" w:rsidRPr="00886997" w:rsidRDefault="001D79F3" w:rsidP="008350BA">
            <w:pPr>
              <w:spacing w:before="0" w:after="0"/>
              <w:rPr>
                <w:sz w:val="18"/>
                <w:szCs w:val="18"/>
                <w:lang w:val="lt-LT"/>
              </w:rPr>
            </w:pPr>
            <w:r w:rsidRPr="00886997">
              <w:rPr>
                <w:sz w:val="18"/>
                <w:szCs w:val="18"/>
                <w:lang w:val="lt-LT"/>
              </w:rPr>
              <w:t>Plastiko pakuočių perdribimas</w:t>
            </w:r>
          </w:p>
        </w:tc>
        <w:tc>
          <w:tcPr>
            <w:tcW w:w="0" w:type="auto"/>
            <w:tcBorders>
              <w:left w:val="nil"/>
              <w:right w:val="nil"/>
            </w:tcBorders>
            <w:vAlign w:val="center"/>
          </w:tcPr>
          <w:p w14:paraId="504B7CC3" w14:textId="77777777" w:rsidR="001D79F3" w:rsidRPr="00886997" w:rsidRDefault="001D79F3" w:rsidP="008350BA">
            <w:pPr>
              <w:spacing w:before="0" w:after="0"/>
              <w:rPr>
                <w:sz w:val="18"/>
                <w:szCs w:val="18"/>
                <w:lang w:val="lt-LT"/>
              </w:rPr>
            </w:pPr>
            <w:r w:rsidRPr="00886997">
              <w:rPr>
                <w:sz w:val="18"/>
                <w:szCs w:val="18"/>
                <w:lang w:val="lt-LT"/>
              </w:rPr>
              <w:t>≥50%</w:t>
            </w:r>
          </w:p>
        </w:tc>
        <w:tc>
          <w:tcPr>
            <w:tcW w:w="0" w:type="auto"/>
            <w:vMerge/>
            <w:tcBorders>
              <w:left w:val="nil"/>
              <w:right w:val="nil"/>
            </w:tcBorders>
            <w:vAlign w:val="center"/>
          </w:tcPr>
          <w:p w14:paraId="7AFE2DBC" w14:textId="77777777" w:rsidR="001D79F3" w:rsidRPr="00886997" w:rsidRDefault="001D79F3" w:rsidP="008350BA">
            <w:pPr>
              <w:spacing w:before="0" w:after="0"/>
              <w:rPr>
                <w:sz w:val="18"/>
                <w:szCs w:val="18"/>
                <w:lang w:val="lt-LT"/>
              </w:rPr>
            </w:pPr>
          </w:p>
        </w:tc>
      </w:tr>
      <w:tr w:rsidR="001D79F3" w:rsidRPr="00886997" w14:paraId="48F56C21"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631C3D96"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4D739DA0"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6772DFCF" w14:textId="77777777" w:rsidR="001D79F3" w:rsidRPr="00886997" w:rsidRDefault="001D79F3" w:rsidP="008350BA">
            <w:pPr>
              <w:spacing w:before="0" w:after="0"/>
              <w:rPr>
                <w:sz w:val="18"/>
                <w:szCs w:val="18"/>
                <w:lang w:val="lt-LT"/>
              </w:rPr>
            </w:pPr>
            <w:r w:rsidRPr="00886997">
              <w:rPr>
                <w:sz w:val="18"/>
                <w:szCs w:val="18"/>
                <w:lang w:val="lt-LT"/>
              </w:rPr>
              <w:t>Medienos pakuočių perdribimas</w:t>
            </w:r>
          </w:p>
        </w:tc>
        <w:tc>
          <w:tcPr>
            <w:tcW w:w="0" w:type="auto"/>
            <w:tcBorders>
              <w:left w:val="nil"/>
              <w:right w:val="nil"/>
            </w:tcBorders>
            <w:vAlign w:val="center"/>
          </w:tcPr>
          <w:p w14:paraId="3D00FC7D" w14:textId="77777777" w:rsidR="001D79F3" w:rsidRPr="00886997" w:rsidRDefault="001D79F3" w:rsidP="008350BA">
            <w:pPr>
              <w:spacing w:before="0" w:after="0"/>
              <w:rPr>
                <w:sz w:val="18"/>
                <w:szCs w:val="18"/>
                <w:lang w:val="lt-LT"/>
              </w:rPr>
            </w:pPr>
            <w:r w:rsidRPr="00886997">
              <w:rPr>
                <w:sz w:val="18"/>
                <w:szCs w:val="18"/>
                <w:lang w:val="lt-LT"/>
              </w:rPr>
              <w:t>≥25%</w:t>
            </w:r>
          </w:p>
        </w:tc>
        <w:tc>
          <w:tcPr>
            <w:tcW w:w="0" w:type="auto"/>
            <w:vMerge/>
            <w:tcBorders>
              <w:left w:val="nil"/>
              <w:right w:val="nil"/>
            </w:tcBorders>
            <w:vAlign w:val="center"/>
          </w:tcPr>
          <w:p w14:paraId="69E31DA6" w14:textId="77777777" w:rsidR="001D79F3" w:rsidRPr="00886997" w:rsidRDefault="001D79F3" w:rsidP="008350BA">
            <w:pPr>
              <w:spacing w:before="0" w:after="0"/>
              <w:rPr>
                <w:sz w:val="18"/>
                <w:szCs w:val="18"/>
                <w:lang w:val="lt-LT"/>
              </w:rPr>
            </w:pPr>
          </w:p>
        </w:tc>
      </w:tr>
      <w:tr w:rsidR="001D79F3" w:rsidRPr="00886997" w14:paraId="6DE9FB29" w14:textId="77777777" w:rsidTr="004E0F28">
        <w:trPr>
          <w:trHeight w:val="20"/>
        </w:trPr>
        <w:tc>
          <w:tcPr>
            <w:tcW w:w="0" w:type="auto"/>
            <w:vMerge/>
            <w:tcBorders>
              <w:left w:val="nil"/>
              <w:right w:val="nil"/>
            </w:tcBorders>
            <w:vAlign w:val="center"/>
          </w:tcPr>
          <w:p w14:paraId="0A420D60"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2307D81F"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7EFAD23C" w14:textId="77777777" w:rsidR="001D79F3" w:rsidRPr="00886997" w:rsidRDefault="001D79F3" w:rsidP="008350BA">
            <w:pPr>
              <w:spacing w:before="0" w:after="0"/>
              <w:rPr>
                <w:sz w:val="18"/>
                <w:szCs w:val="18"/>
                <w:lang w:val="lt-LT"/>
              </w:rPr>
            </w:pPr>
            <w:r w:rsidRPr="00886997">
              <w:rPr>
                <w:sz w:val="18"/>
                <w:szCs w:val="18"/>
                <w:lang w:val="lt-LT"/>
              </w:rPr>
              <w:t>Juodųjų metalų pakuočių perdribimas</w:t>
            </w:r>
          </w:p>
        </w:tc>
        <w:tc>
          <w:tcPr>
            <w:tcW w:w="0" w:type="auto"/>
            <w:tcBorders>
              <w:left w:val="nil"/>
              <w:right w:val="nil"/>
            </w:tcBorders>
            <w:vAlign w:val="center"/>
          </w:tcPr>
          <w:p w14:paraId="776031BE" w14:textId="77777777" w:rsidR="001D79F3" w:rsidRPr="00886997" w:rsidRDefault="001D79F3" w:rsidP="008350BA">
            <w:pPr>
              <w:spacing w:before="0" w:after="0"/>
              <w:rPr>
                <w:sz w:val="18"/>
                <w:szCs w:val="18"/>
                <w:lang w:val="lt-LT"/>
              </w:rPr>
            </w:pPr>
            <w:r w:rsidRPr="00886997">
              <w:rPr>
                <w:sz w:val="18"/>
                <w:szCs w:val="18"/>
                <w:lang w:val="lt-LT"/>
              </w:rPr>
              <w:t>≥70%</w:t>
            </w:r>
          </w:p>
        </w:tc>
        <w:tc>
          <w:tcPr>
            <w:tcW w:w="0" w:type="auto"/>
            <w:vMerge/>
            <w:tcBorders>
              <w:left w:val="nil"/>
              <w:right w:val="nil"/>
            </w:tcBorders>
            <w:vAlign w:val="center"/>
          </w:tcPr>
          <w:p w14:paraId="4061403B" w14:textId="77777777" w:rsidR="001D79F3" w:rsidRPr="00886997" w:rsidRDefault="001D79F3" w:rsidP="008350BA">
            <w:pPr>
              <w:spacing w:before="0" w:after="0"/>
              <w:rPr>
                <w:sz w:val="18"/>
                <w:szCs w:val="18"/>
                <w:lang w:val="lt-LT"/>
              </w:rPr>
            </w:pPr>
          </w:p>
        </w:tc>
      </w:tr>
      <w:tr w:rsidR="001D79F3" w:rsidRPr="00886997" w14:paraId="21073B36"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44554B08"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172C448E"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184EBC7A" w14:textId="77777777" w:rsidR="001D79F3" w:rsidRPr="00886997" w:rsidRDefault="001D79F3" w:rsidP="008350BA">
            <w:pPr>
              <w:spacing w:before="0" w:after="0"/>
              <w:rPr>
                <w:sz w:val="18"/>
                <w:szCs w:val="18"/>
                <w:lang w:val="lt-LT"/>
              </w:rPr>
            </w:pPr>
            <w:r w:rsidRPr="00886997">
              <w:rPr>
                <w:sz w:val="18"/>
                <w:szCs w:val="18"/>
                <w:lang w:val="lt-LT"/>
              </w:rPr>
              <w:t>Aliuminio pakuočių perdribimas</w:t>
            </w:r>
          </w:p>
        </w:tc>
        <w:tc>
          <w:tcPr>
            <w:tcW w:w="0" w:type="auto"/>
            <w:tcBorders>
              <w:left w:val="nil"/>
              <w:right w:val="nil"/>
            </w:tcBorders>
            <w:vAlign w:val="center"/>
          </w:tcPr>
          <w:p w14:paraId="1FA15356" w14:textId="77777777" w:rsidR="001D79F3" w:rsidRPr="00886997" w:rsidRDefault="001D79F3" w:rsidP="008350BA">
            <w:pPr>
              <w:spacing w:before="0" w:after="0"/>
              <w:rPr>
                <w:sz w:val="18"/>
                <w:szCs w:val="18"/>
                <w:lang w:val="lt-LT"/>
              </w:rPr>
            </w:pPr>
            <w:r w:rsidRPr="00886997">
              <w:rPr>
                <w:sz w:val="18"/>
                <w:szCs w:val="18"/>
                <w:lang w:val="lt-LT"/>
              </w:rPr>
              <w:t>≥50%</w:t>
            </w:r>
          </w:p>
        </w:tc>
        <w:tc>
          <w:tcPr>
            <w:tcW w:w="0" w:type="auto"/>
            <w:vMerge/>
            <w:tcBorders>
              <w:left w:val="nil"/>
              <w:right w:val="nil"/>
            </w:tcBorders>
            <w:vAlign w:val="center"/>
          </w:tcPr>
          <w:p w14:paraId="0B06DADE" w14:textId="77777777" w:rsidR="001D79F3" w:rsidRPr="00886997" w:rsidRDefault="001D79F3" w:rsidP="008350BA">
            <w:pPr>
              <w:spacing w:before="0" w:after="0"/>
              <w:rPr>
                <w:sz w:val="18"/>
                <w:szCs w:val="18"/>
                <w:lang w:val="lt-LT"/>
              </w:rPr>
            </w:pPr>
          </w:p>
        </w:tc>
      </w:tr>
      <w:tr w:rsidR="001D79F3" w:rsidRPr="00886997" w14:paraId="38DB4896" w14:textId="77777777" w:rsidTr="004E0F28">
        <w:trPr>
          <w:trHeight w:val="20"/>
        </w:trPr>
        <w:tc>
          <w:tcPr>
            <w:tcW w:w="0" w:type="auto"/>
            <w:vMerge/>
            <w:tcBorders>
              <w:left w:val="nil"/>
              <w:right w:val="nil"/>
            </w:tcBorders>
            <w:vAlign w:val="center"/>
          </w:tcPr>
          <w:p w14:paraId="2D7741D0"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53248F12"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3C917C75" w14:textId="77777777" w:rsidR="001D79F3" w:rsidRPr="00886997" w:rsidRDefault="001D79F3" w:rsidP="008350BA">
            <w:pPr>
              <w:spacing w:before="0" w:after="0"/>
              <w:rPr>
                <w:sz w:val="18"/>
                <w:szCs w:val="18"/>
                <w:lang w:val="lt-LT"/>
              </w:rPr>
            </w:pPr>
            <w:r w:rsidRPr="00886997">
              <w:rPr>
                <w:sz w:val="18"/>
                <w:szCs w:val="18"/>
                <w:lang w:val="lt-LT"/>
              </w:rPr>
              <w:t>Stiklo pakuočių perdribimas</w:t>
            </w:r>
          </w:p>
        </w:tc>
        <w:tc>
          <w:tcPr>
            <w:tcW w:w="0" w:type="auto"/>
            <w:tcBorders>
              <w:left w:val="nil"/>
              <w:right w:val="nil"/>
            </w:tcBorders>
            <w:vAlign w:val="center"/>
          </w:tcPr>
          <w:p w14:paraId="346062F4" w14:textId="77777777" w:rsidR="001D79F3" w:rsidRPr="00886997" w:rsidRDefault="001D79F3" w:rsidP="008350BA">
            <w:pPr>
              <w:spacing w:before="0" w:after="0"/>
              <w:rPr>
                <w:sz w:val="18"/>
                <w:szCs w:val="18"/>
                <w:lang w:val="lt-LT"/>
              </w:rPr>
            </w:pPr>
            <w:r w:rsidRPr="00886997">
              <w:rPr>
                <w:sz w:val="18"/>
                <w:szCs w:val="18"/>
                <w:lang w:val="lt-LT"/>
              </w:rPr>
              <w:t>≥70%</w:t>
            </w:r>
          </w:p>
        </w:tc>
        <w:tc>
          <w:tcPr>
            <w:tcW w:w="0" w:type="auto"/>
            <w:vMerge/>
            <w:tcBorders>
              <w:left w:val="nil"/>
              <w:right w:val="nil"/>
            </w:tcBorders>
            <w:vAlign w:val="center"/>
          </w:tcPr>
          <w:p w14:paraId="70C10B4C" w14:textId="77777777" w:rsidR="001D79F3" w:rsidRPr="00886997" w:rsidRDefault="001D79F3" w:rsidP="008350BA">
            <w:pPr>
              <w:spacing w:before="0" w:after="0"/>
              <w:rPr>
                <w:sz w:val="18"/>
                <w:szCs w:val="18"/>
                <w:lang w:val="lt-LT"/>
              </w:rPr>
            </w:pPr>
          </w:p>
        </w:tc>
      </w:tr>
      <w:tr w:rsidR="001D79F3" w:rsidRPr="00886997" w14:paraId="7FE9852A"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4F7C8493"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76F6CC52"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75096C95" w14:textId="77777777" w:rsidR="001D79F3" w:rsidRPr="00886997" w:rsidRDefault="001D79F3" w:rsidP="008350BA">
            <w:pPr>
              <w:spacing w:before="0" w:after="0"/>
              <w:rPr>
                <w:sz w:val="18"/>
                <w:szCs w:val="18"/>
                <w:lang w:val="lt-LT"/>
              </w:rPr>
            </w:pPr>
            <w:r w:rsidRPr="00886997">
              <w:rPr>
                <w:sz w:val="18"/>
                <w:szCs w:val="18"/>
                <w:lang w:val="lt-LT"/>
              </w:rPr>
              <w:t>Popieriaus ir kartono pakuočių perdribimas</w:t>
            </w:r>
          </w:p>
        </w:tc>
        <w:tc>
          <w:tcPr>
            <w:tcW w:w="0" w:type="auto"/>
            <w:tcBorders>
              <w:left w:val="nil"/>
              <w:right w:val="nil"/>
            </w:tcBorders>
            <w:vAlign w:val="center"/>
          </w:tcPr>
          <w:p w14:paraId="059787A5" w14:textId="77777777" w:rsidR="001D79F3" w:rsidRPr="00886997" w:rsidRDefault="001D79F3" w:rsidP="008350BA">
            <w:pPr>
              <w:spacing w:before="0" w:after="0"/>
              <w:rPr>
                <w:sz w:val="18"/>
                <w:szCs w:val="18"/>
                <w:lang w:val="lt-LT"/>
              </w:rPr>
            </w:pPr>
            <w:r w:rsidRPr="00886997">
              <w:rPr>
                <w:sz w:val="18"/>
                <w:szCs w:val="18"/>
                <w:lang w:val="lt-LT"/>
              </w:rPr>
              <w:t>≥75%</w:t>
            </w:r>
          </w:p>
        </w:tc>
        <w:tc>
          <w:tcPr>
            <w:tcW w:w="0" w:type="auto"/>
            <w:vMerge/>
            <w:tcBorders>
              <w:left w:val="nil"/>
              <w:right w:val="nil"/>
            </w:tcBorders>
            <w:vAlign w:val="center"/>
          </w:tcPr>
          <w:p w14:paraId="213B6DA1" w14:textId="77777777" w:rsidR="001D79F3" w:rsidRPr="00886997" w:rsidRDefault="001D79F3" w:rsidP="008350BA">
            <w:pPr>
              <w:spacing w:before="0" w:after="0"/>
              <w:rPr>
                <w:sz w:val="18"/>
                <w:szCs w:val="18"/>
                <w:lang w:val="lt-LT"/>
              </w:rPr>
            </w:pPr>
          </w:p>
        </w:tc>
      </w:tr>
      <w:tr w:rsidR="001D79F3" w:rsidRPr="00886997" w14:paraId="1449A5A1" w14:textId="77777777" w:rsidTr="004E0F28">
        <w:trPr>
          <w:trHeight w:val="20"/>
        </w:trPr>
        <w:tc>
          <w:tcPr>
            <w:tcW w:w="0" w:type="auto"/>
            <w:vMerge/>
            <w:tcBorders>
              <w:left w:val="nil"/>
              <w:right w:val="nil"/>
            </w:tcBorders>
            <w:vAlign w:val="center"/>
          </w:tcPr>
          <w:p w14:paraId="3CA687A1"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5BAE1091"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3FBE65CA" w14:textId="77777777" w:rsidR="001D79F3" w:rsidRPr="00886997" w:rsidRDefault="001D79F3" w:rsidP="008350BA">
            <w:pPr>
              <w:spacing w:before="0" w:after="0"/>
              <w:rPr>
                <w:sz w:val="18"/>
                <w:szCs w:val="18"/>
                <w:lang w:val="lt-LT"/>
              </w:rPr>
            </w:pPr>
            <w:r w:rsidRPr="00886997">
              <w:rPr>
                <w:sz w:val="18"/>
                <w:szCs w:val="18"/>
                <w:lang w:val="lt-LT"/>
              </w:rPr>
              <w:t>Pakuočių atliekų perdirbimas</w:t>
            </w:r>
          </w:p>
        </w:tc>
        <w:tc>
          <w:tcPr>
            <w:tcW w:w="0" w:type="auto"/>
            <w:tcBorders>
              <w:left w:val="nil"/>
              <w:right w:val="nil"/>
            </w:tcBorders>
            <w:vAlign w:val="center"/>
          </w:tcPr>
          <w:p w14:paraId="0653CB6E" w14:textId="77777777" w:rsidR="001D79F3" w:rsidRPr="00886997" w:rsidRDefault="001D79F3" w:rsidP="008350BA">
            <w:pPr>
              <w:spacing w:before="0" w:after="0"/>
              <w:rPr>
                <w:sz w:val="18"/>
                <w:szCs w:val="18"/>
                <w:lang w:val="lt-LT"/>
              </w:rPr>
            </w:pPr>
            <w:r w:rsidRPr="00886997">
              <w:rPr>
                <w:sz w:val="18"/>
                <w:szCs w:val="18"/>
                <w:lang w:val="lt-LT"/>
              </w:rPr>
              <w:t>≥65%</w:t>
            </w:r>
          </w:p>
        </w:tc>
        <w:tc>
          <w:tcPr>
            <w:tcW w:w="0" w:type="auto"/>
            <w:vMerge w:val="restart"/>
            <w:tcBorders>
              <w:left w:val="nil"/>
              <w:right w:val="nil"/>
            </w:tcBorders>
            <w:vAlign w:val="center"/>
          </w:tcPr>
          <w:p w14:paraId="57AFF4A8" w14:textId="77777777" w:rsidR="001D79F3" w:rsidRPr="00886997" w:rsidRDefault="001D79F3" w:rsidP="008350BA">
            <w:pPr>
              <w:spacing w:before="0" w:after="0"/>
              <w:rPr>
                <w:sz w:val="18"/>
                <w:szCs w:val="18"/>
                <w:lang w:val="lt-LT"/>
              </w:rPr>
            </w:pPr>
            <w:r w:rsidRPr="00886997">
              <w:rPr>
                <w:sz w:val="18"/>
                <w:szCs w:val="18"/>
                <w:lang w:val="lt-LT"/>
              </w:rPr>
              <w:t>2030 m.</w:t>
            </w:r>
          </w:p>
        </w:tc>
      </w:tr>
      <w:tr w:rsidR="001D79F3" w:rsidRPr="00886997" w14:paraId="54085D36"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6863C7BC"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56F2649E"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2C0ADBC3" w14:textId="77777777" w:rsidR="001D79F3" w:rsidRPr="00886997" w:rsidRDefault="001D79F3" w:rsidP="008350BA">
            <w:pPr>
              <w:spacing w:before="0" w:after="0"/>
              <w:rPr>
                <w:sz w:val="18"/>
                <w:szCs w:val="18"/>
                <w:lang w:val="lt-LT"/>
              </w:rPr>
            </w:pPr>
            <w:r w:rsidRPr="00886997">
              <w:rPr>
                <w:sz w:val="18"/>
                <w:szCs w:val="18"/>
                <w:lang w:val="lt-LT"/>
              </w:rPr>
              <w:t>Plastiko pakuočių perdribimas</w:t>
            </w:r>
          </w:p>
        </w:tc>
        <w:tc>
          <w:tcPr>
            <w:tcW w:w="0" w:type="auto"/>
            <w:tcBorders>
              <w:left w:val="nil"/>
              <w:right w:val="nil"/>
            </w:tcBorders>
            <w:vAlign w:val="center"/>
          </w:tcPr>
          <w:p w14:paraId="379DA3ED" w14:textId="77777777" w:rsidR="001D79F3" w:rsidRPr="00886997" w:rsidRDefault="001D79F3" w:rsidP="008350BA">
            <w:pPr>
              <w:spacing w:before="0" w:after="0"/>
              <w:rPr>
                <w:sz w:val="18"/>
                <w:szCs w:val="18"/>
                <w:lang w:val="lt-LT"/>
              </w:rPr>
            </w:pPr>
            <w:r w:rsidRPr="00886997">
              <w:rPr>
                <w:sz w:val="18"/>
                <w:szCs w:val="18"/>
                <w:lang w:val="lt-LT"/>
              </w:rPr>
              <w:t>≥55%</w:t>
            </w:r>
          </w:p>
        </w:tc>
        <w:tc>
          <w:tcPr>
            <w:tcW w:w="0" w:type="auto"/>
            <w:vMerge/>
            <w:tcBorders>
              <w:left w:val="nil"/>
              <w:right w:val="nil"/>
            </w:tcBorders>
            <w:vAlign w:val="center"/>
          </w:tcPr>
          <w:p w14:paraId="35A69E01" w14:textId="77777777" w:rsidR="001D79F3" w:rsidRPr="00886997" w:rsidRDefault="001D79F3" w:rsidP="008350BA">
            <w:pPr>
              <w:spacing w:before="0" w:after="0"/>
              <w:rPr>
                <w:sz w:val="18"/>
                <w:szCs w:val="18"/>
                <w:lang w:val="lt-LT"/>
              </w:rPr>
            </w:pPr>
          </w:p>
        </w:tc>
      </w:tr>
      <w:tr w:rsidR="001D79F3" w:rsidRPr="00886997" w14:paraId="0AF930CB" w14:textId="77777777" w:rsidTr="004E0F28">
        <w:trPr>
          <w:trHeight w:val="20"/>
        </w:trPr>
        <w:tc>
          <w:tcPr>
            <w:tcW w:w="0" w:type="auto"/>
            <w:vMerge/>
            <w:tcBorders>
              <w:left w:val="nil"/>
              <w:right w:val="nil"/>
            </w:tcBorders>
            <w:vAlign w:val="center"/>
          </w:tcPr>
          <w:p w14:paraId="5FECBA14"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17AB8CD3"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2B464249" w14:textId="77777777" w:rsidR="001D79F3" w:rsidRPr="00886997" w:rsidRDefault="001D79F3" w:rsidP="008350BA">
            <w:pPr>
              <w:spacing w:before="0" w:after="0"/>
              <w:rPr>
                <w:sz w:val="18"/>
                <w:szCs w:val="18"/>
                <w:lang w:val="lt-LT"/>
              </w:rPr>
            </w:pPr>
            <w:r w:rsidRPr="00886997">
              <w:rPr>
                <w:sz w:val="18"/>
                <w:szCs w:val="18"/>
                <w:lang w:val="lt-LT"/>
              </w:rPr>
              <w:t>Medienos pakuočių perdribimas</w:t>
            </w:r>
          </w:p>
        </w:tc>
        <w:tc>
          <w:tcPr>
            <w:tcW w:w="0" w:type="auto"/>
            <w:tcBorders>
              <w:left w:val="nil"/>
              <w:right w:val="nil"/>
            </w:tcBorders>
            <w:vAlign w:val="center"/>
          </w:tcPr>
          <w:p w14:paraId="4169B6DF" w14:textId="77777777" w:rsidR="001D79F3" w:rsidRPr="00886997" w:rsidRDefault="001D79F3" w:rsidP="008350BA">
            <w:pPr>
              <w:spacing w:before="0" w:after="0"/>
              <w:rPr>
                <w:sz w:val="18"/>
                <w:szCs w:val="18"/>
                <w:lang w:val="lt-LT"/>
              </w:rPr>
            </w:pPr>
            <w:r w:rsidRPr="00886997">
              <w:rPr>
                <w:sz w:val="18"/>
                <w:szCs w:val="18"/>
                <w:lang w:val="lt-LT"/>
              </w:rPr>
              <w:t>≥30%</w:t>
            </w:r>
          </w:p>
        </w:tc>
        <w:tc>
          <w:tcPr>
            <w:tcW w:w="0" w:type="auto"/>
            <w:vMerge/>
            <w:tcBorders>
              <w:left w:val="nil"/>
              <w:right w:val="nil"/>
            </w:tcBorders>
            <w:vAlign w:val="center"/>
          </w:tcPr>
          <w:p w14:paraId="0F996660" w14:textId="77777777" w:rsidR="001D79F3" w:rsidRPr="00886997" w:rsidRDefault="001D79F3" w:rsidP="008350BA">
            <w:pPr>
              <w:spacing w:before="0" w:after="0"/>
              <w:rPr>
                <w:sz w:val="18"/>
                <w:szCs w:val="18"/>
                <w:lang w:val="lt-LT"/>
              </w:rPr>
            </w:pPr>
          </w:p>
        </w:tc>
      </w:tr>
      <w:tr w:rsidR="001D79F3" w:rsidRPr="00886997" w14:paraId="15E765AE"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14D18CE7"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46173363"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031B4305" w14:textId="77777777" w:rsidR="001D79F3" w:rsidRPr="00886997" w:rsidRDefault="001D79F3" w:rsidP="008350BA">
            <w:pPr>
              <w:spacing w:before="0" w:after="0"/>
              <w:rPr>
                <w:sz w:val="18"/>
                <w:szCs w:val="18"/>
                <w:lang w:val="lt-LT"/>
              </w:rPr>
            </w:pPr>
            <w:r w:rsidRPr="00886997">
              <w:rPr>
                <w:sz w:val="18"/>
                <w:szCs w:val="18"/>
                <w:lang w:val="lt-LT"/>
              </w:rPr>
              <w:t>Juodųjų metalų pakuočių perdribimas</w:t>
            </w:r>
          </w:p>
        </w:tc>
        <w:tc>
          <w:tcPr>
            <w:tcW w:w="0" w:type="auto"/>
            <w:tcBorders>
              <w:left w:val="nil"/>
              <w:right w:val="nil"/>
            </w:tcBorders>
            <w:vAlign w:val="center"/>
          </w:tcPr>
          <w:p w14:paraId="47E6D96D" w14:textId="77777777" w:rsidR="001D79F3" w:rsidRPr="00886997" w:rsidRDefault="001D79F3" w:rsidP="008350BA">
            <w:pPr>
              <w:spacing w:before="0" w:after="0"/>
              <w:rPr>
                <w:sz w:val="18"/>
                <w:szCs w:val="18"/>
                <w:lang w:val="lt-LT"/>
              </w:rPr>
            </w:pPr>
            <w:r w:rsidRPr="00886997">
              <w:rPr>
                <w:sz w:val="18"/>
                <w:szCs w:val="18"/>
                <w:lang w:val="lt-LT"/>
              </w:rPr>
              <w:t>≥80%</w:t>
            </w:r>
          </w:p>
        </w:tc>
        <w:tc>
          <w:tcPr>
            <w:tcW w:w="0" w:type="auto"/>
            <w:vMerge/>
            <w:tcBorders>
              <w:left w:val="nil"/>
              <w:right w:val="nil"/>
            </w:tcBorders>
            <w:vAlign w:val="center"/>
          </w:tcPr>
          <w:p w14:paraId="7E3016CB" w14:textId="77777777" w:rsidR="001D79F3" w:rsidRPr="00886997" w:rsidRDefault="001D79F3" w:rsidP="008350BA">
            <w:pPr>
              <w:spacing w:before="0" w:after="0"/>
              <w:rPr>
                <w:sz w:val="18"/>
                <w:szCs w:val="18"/>
                <w:lang w:val="lt-LT"/>
              </w:rPr>
            </w:pPr>
          </w:p>
        </w:tc>
      </w:tr>
      <w:tr w:rsidR="001D79F3" w:rsidRPr="00886997" w14:paraId="2DEE8DFC" w14:textId="77777777" w:rsidTr="004E0F28">
        <w:trPr>
          <w:trHeight w:val="20"/>
        </w:trPr>
        <w:tc>
          <w:tcPr>
            <w:tcW w:w="0" w:type="auto"/>
            <w:vMerge/>
            <w:tcBorders>
              <w:left w:val="nil"/>
              <w:right w:val="nil"/>
            </w:tcBorders>
            <w:vAlign w:val="center"/>
          </w:tcPr>
          <w:p w14:paraId="69348878"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1F644FA5"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66501D91" w14:textId="77777777" w:rsidR="001D79F3" w:rsidRPr="00886997" w:rsidRDefault="001D79F3" w:rsidP="008350BA">
            <w:pPr>
              <w:spacing w:before="0" w:after="0"/>
              <w:rPr>
                <w:sz w:val="18"/>
                <w:szCs w:val="18"/>
                <w:lang w:val="lt-LT"/>
              </w:rPr>
            </w:pPr>
            <w:r w:rsidRPr="00886997">
              <w:rPr>
                <w:sz w:val="18"/>
                <w:szCs w:val="18"/>
                <w:lang w:val="lt-LT"/>
              </w:rPr>
              <w:t>Aliuminio pakuočių perdribimas</w:t>
            </w:r>
          </w:p>
        </w:tc>
        <w:tc>
          <w:tcPr>
            <w:tcW w:w="0" w:type="auto"/>
            <w:tcBorders>
              <w:left w:val="nil"/>
              <w:right w:val="nil"/>
            </w:tcBorders>
            <w:vAlign w:val="center"/>
          </w:tcPr>
          <w:p w14:paraId="2A8B3F75" w14:textId="77777777" w:rsidR="001D79F3" w:rsidRPr="00886997" w:rsidRDefault="001D79F3" w:rsidP="008350BA">
            <w:pPr>
              <w:spacing w:before="0" w:after="0"/>
              <w:rPr>
                <w:sz w:val="18"/>
                <w:szCs w:val="18"/>
                <w:lang w:val="lt-LT"/>
              </w:rPr>
            </w:pPr>
            <w:r w:rsidRPr="00886997">
              <w:rPr>
                <w:sz w:val="18"/>
                <w:szCs w:val="18"/>
                <w:lang w:val="lt-LT"/>
              </w:rPr>
              <w:t>≥60%</w:t>
            </w:r>
          </w:p>
        </w:tc>
        <w:tc>
          <w:tcPr>
            <w:tcW w:w="0" w:type="auto"/>
            <w:vMerge/>
            <w:tcBorders>
              <w:left w:val="nil"/>
              <w:right w:val="nil"/>
            </w:tcBorders>
            <w:vAlign w:val="center"/>
          </w:tcPr>
          <w:p w14:paraId="3B0E480A" w14:textId="77777777" w:rsidR="001D79F3" w:rsidRPr="00886997" w:rsidRDefault="001D79F3" w:rsidP="008350BA">
            <w:pPr>
              <w:spacing w:before="0" w:after="0"/>
              <w:rPr>
                <w:sz w:val="18"/>
                <w:szCs w:val="18"/>
                <w:lang w:val="lt-LT"/>
              </w:rPr>
            </w:pPr>
          </w:p>
        </w:tc>
      </w:tr>
      <w:tr w:rsidR="001D79F3" w:rsidRPr="00886997" w14:paraId="6BB656DB"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33C9DB08"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61E49D9E"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1A7F9CD4" w14:textId="77777777" w:rsidR="001D79F3" w:rsidRPr="00886997" w:rsidRDefault="001D79F3" w:rsidP="008350BA">
            <w:pPr>
              <w:spacing w:before="0" w:after="0"/>
              <w:rPr>
                <w:sz w:val="18"/>
                <w:szCs w:val="18"/>
                <w:lang w:val="lt-LT"/>
              </w:rPr>
            </w:pPr>
            <w:r w:rsidRPr="00886997">
              <w:rPr>
                <w:sz w:val="18"/>
                <w:szCs w:val="18"/>
                <w:lang w:val="lt-LT"/>
              </w:rPr>
              <w:t>Stiklo pakuočių perdribimas</w:t>
            </w:r>
          </w:p>
        </w:tc>
        <w:tc>
          <w:tcPr>
            <w:tcW w:w="0" w:type="auto"/>
            <w:tcBorders>
              <w:left w:val="nil"/>
              <w:right w:val="nil"/>
            </w:tcBorders>
            <w:vAlign w:val="center"/>
          </w:tcPr>
          <w:p w14:paraId="2CB0301B" w14:textId="77777777" w:rsidR="001D79F3" w:rsidRPr="00886997" w:rsidRDefault="001D79F3" w:rsidP="008350BA">
            <w:pPr>
              <w:spacing w:before="0" w:after="0"/>
              <w:rPr>
                <w:sz w:val="18"/>
                <w:szCs w:val="18"/>
                <w:lang w:val="lt-LT"/>
              </w:rPr>
            </w:pPr>
            <w:r w:rsidRPr="00886997">
              <w:rPr>
                <w:sz w:val="18"/>
                <w:szCs w:val="18"/>
                <w:lang w:val="lt-LT"/>
              </w:rPr>
              <w:t>≥75%</w:t>
            </w:r>
          </w:p>
        </w:tc>
        <w:tc>
          <w:tcPr>
            <w:tcW w:w="0" w:type="auto"/>
            <w:vMerge/>
            <w:tcBorders>
              <w:left w:val="nil"/>
              <w:right w:val="nil"/>
            </w:tcBorders>
            <w:vAlign w:val="center"/>
          </w:tcPr>
          <w:p w14:paraId="7E325365" w14:textId="77777777" w:rsidR="001D79F3" w:rsidRPr="00886997" w:rsidRDefault="001D79F3" w:rsidP="008350BA">
            <w:pPr>
              <w:spacing w:before="0" w:after="0"/>
              <w:rPr>
                <w:sz w:val="18"/>
                <w:szCs w:val="18"/>
                <w:lang w:val="lt-LT"/>
              </w:rPr>
            </w:pPr>
          </w:p>
        </w:tc>
      </w:tr>
      <w:tr w:rsidR="001D79F3" w:rsidRPr="00886997" w14:paraId="604A01B3" w14:textId="77777777" w:rsidTr="004E0F28">
        <w:trPr>
          <w:trHeight w:val="20"/>
        </w:trPr>
        <w:tc>
          <w:tcPr>
            <w:tcW w:w="0" w:type="auto"/>
            <w:vMerge/>
            <w:tcBorders>
              <w:left w:val="nil"/>
              <w:right w:val="nil"/>
            </w:tcBorders>
            <w:vAlign w:val="center"/>
          </w:tcPr>
          <w:p w14:paraId="4D2EF17D" w14:textId="77777777" w:rsidR="001D79F3" w:rsidRPr="00886997" w:rsidRDefault="001D79F3" w:rsidP="008350BA">
            <w:pPr>
              <w:spacing w:before="0" w:after="0"/>
              <w:rPr>
                <w:sz w:val="18"/>
                <w:szCs w:val="18"/>
                <w:lang w:val="lt-LT"/>
              </w:rPr>
            </w:pPr>
          </w:p>
        </w:tc>
        <w:tc>
          <w:tcPr>
            <w:tcW w:w="0" w:type="auto"/>
            <w:vMerge/>
            <w:tcBorders>
              <w:left w:val="nil"/>
              <w:right w:val="nil"/>
            </w:tcBorders>
            <w:vAlign w:val="center"/>
          </w:tcPr>
          <w:p w14:paraId="1CF331D6" w14:textId="77777777" w:rsidR="001D79F3" w:rsidRPr="00886997" w:rsidRDefault="001D79F3" w:rsidP="008350BA">
            <w:pPr>
              <w:spacing w:before="0" w:after="0"/>
              <w:rPr>
                <w:sz w:val="18"/>
                <w:szCs w:val="18"/>
                <w:lang w:val="lt-LT"/>
              </w:rPr>
            </w:pPr>
          </w:p>
        </w:tc>
        <w:tc>
          <w:tcPr>
            <w:tcW w:w="0" w:type="auto"/>
            <w:tcBorders>
              <w:left w:val="nil"/>
              <w:right w:val="nil"/>
            </w:tcBorders>
            <w:vAlign w:val="center"/>
          </w:tcPr>
          <w:p w14:paraId="38CBA806" w14:textId="77777777" w:rsidR="001D79F3" w:rsidRPr="00886997" w:rsidRDefault="001D79F3" w:rsidP="008350BA">
            <w:pPr>
              <w:spacing w:before="0" w:after="0"/>
              <w:rPr>
                <w:sz w:val="18"/>
                <w:szCs w:val="18"/>
                <w:lang w:val="lt-LT"/>
              </w:rPr>
            </w:pPr>
            <w:r w:rsidRPr="00886997">
              <w:rPr>
                <w:sz w:val="18"/>
                <w:szCs w:val="18"/>
                <w:lang w:val="lt-LT"/>
              </w:rPr>
              <w:t>Popieriaus ir kartono pakuočių perdribimas</w:t>
            </w:r>
          </w:p>
        </w:tc>
        <w:tc>
          <w:tcPr>
            <w:tcW w:w="0" w:type="auto"/>
            <w:tcBorders>
              <w:left w:val="nil"/>
              <w:right w:val="nil"/>
            </w:tcBorders>
            <w:vAlign w:val="center"/>
          </w:tcPr>
          <w:p w14:paraId="77F9BA61" w14:textId="77777777" w:rsidR="001D79F3" w:rsidRPr="00886997" w:rsidRDefault="001D79F3" w:rsidP="008350BA">
            <w:pPr>
              <w:spacing w:before="0" w:after="0"/>
              <w:rPr>
                <w:sz w:val="18"/>
                <w:szCs w:val="18"/>
                <w:lang w:val="lt-LT"/>
              </w:rPr>
            </w:pPr>
            <w:r w:rsidRPr="00886997">
              <w:rPr>
                <w:sz w:val="18"/>
                <w:szCs w:val="18"/>
                <w:lang w:val="lt-LT"/>
              </w:rPr>
              <w:t>≥85%</w:t>
            </w:r>
          </w:p>
        </w:tc>
        <w:tc>
          <w:tcPr>
            <w:tcW w:w="0" w:type="auto"/>
            <w:vMerge/>
            <w:tcBorders>
              <w:left w:val="nil"/>
              <w:right w:val="nil"/>
            </w:tcBorders>
            <w:vAlign w:val="center"/>
          </w:tcPr>
          <w:p w14:paraId="42701107" w14:textId="77777777" w:rsidR="001D79F3" w:rsidRPr="00886997" w:rsidRDefault="001D79F3" w:rsidP="008350BA">
            <w:pPr>
              <w:spacing w:before="0" w:after="0"/>
              <w:rPr>
                <w:sz w:val="18"/>
                <w:szCs w:val="18"/>
                <w:lang w:val="lt-LT"/>
              </w:rPr>
            </w:pPr>
          </w:p>
        </w:tc>
      </w:tr>
      <w:tr w:rsidR="001D79F3" w:rsidRPr="00886997" w14:paraId="7597685C"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tcBorders>
              <w:left w:val="nil"/>
              <w:right w:val="nil"/>
            </w:tcBorders>
            <w:vAlign w:val="center"/>
          </w:tcPr>
          <w:p w14:paraId="123006CC" w14:textId="77777777" w:rsidR="001D79F3" w:rsidRPr="00886997" w:rsidRDefault="001D79F3" w:rsidP="008350BA">
            <w:pPr>
              <w:keepNext/>
              <w:spacing w:before="0" w:after="0"/>
              <w:rPr>
                <w:sz w:val="18"/>
                <w:szCs w:val="18"/>
                <w:lang w:val="lt-LT"/>
              </w:rPr>
            </w:pPr>
            <w:r w:rsidRPr="00886997">
              <w:rPr>
                <w:sz w:val="18"/>
                <w:szCs w:val="18"/>
                <w:lang w:val="lt-LT"/>
              </w:rPr>
              <w:t>Statybos ir griovimo atliekos</w:t>
            </w:r>
          </w:p>
        </w:tc>
        <w:tc>
          <w:tcPr>
            <w:tcW w:w="0" w:type="auto"/>
            <w:tcBorders>
              <w:left w:val="nil"/>
              <w:right w:val="nil"/>
            </w:tcBorders>
            <w:vAlign w:val="center"/>
          </w:tcPr>
          <w:p w14:paraId="5781809F" w14:textId="70CB0338" w:rsidR="001D79F3" w:rsidRPr="00886997" w:rsidRDefault="00000000" w:rsidP="008350BA">
            <w:pPr>
              <w:keepNext/>
              <w:spacing w:before="0" w:after="0"/>
              <w:rPr>
                <w:sz w:val="18"/>
                <w:szCs w:val="18"/>
                <w:lang w:val="lt-LT"/>
              </w:rPr>
            </w:pPr>
            <w:hyperlink r:id="rId15" w:history="1">
              <w:r w:rsidR="001D79F3" w:rsidRPr="00886997">
                <w:rPr>
                  <w:sz w:val="18"/>
                  <w:szCs w:val="18"/>
                  <w:lang w:val="lt-LT"/>
                </w:rPr>
                <w:t>2008/98/EC</w:t>
              </w:r>
            </w:hyperlink>
          </w:p>
        </w:tc>
        <w:tc>
          <w:tcPr>
            <w:tcW w:w="0" w:type="auto"/>
            <w:tcBorders>
              <w:left w:val="nil"/>
              <w:right w:val="nil"/>
            </w:tcBorders>
            <w:vAlign w:val="center"/>
          </w:tcPr>
          <w:p w14:paraId="1E303CAA" w14:textId="77777777" w:rsidR="001D79F3" w:rsidRPr="00886997" w:rsidRDefault="001D79F3" w:rsidP="008350BA">
            <w:pPr>
              <w:keepNext/>
              <w:spacing w:before="0" w:after="0"/>
              <w:rPr>
                <w:sz w:val="18"/>
                <w:szCs w:val="18"/>
                <w:lang w:val="lt-LT"/>
              </w:rPr>
            </w:pPr>
            <w:r w:rsidRPr="00886997">
              <w:rPr>
                <w:sz w:val="18"/>
                <w:szCs w:val="18"/>
                <w:lang w:val="lt-LT"/>
              </w:rPr>
              <w:t>Nepavojingų statybos ir griovimo atliekų paruošimas pakartotiniam naudojimui, perdirbimas ir kitoks medžiagų panaudojimas, įskaitant užpildymo operacijas.</w:t>
            </w:r>
          </w:p>
        </w:tc>
        <w:tc>
          <w:tcPr>
            <w:tcW w:w="0" w:type="auto"/>
            <w:tcBorders>
              <w:left w:val="nil"/>
              <w:right w:val="nil"/>
            </w:tcBorders>
            <w:vAlign w:val="center"/>
          </w:tcPr>
          <w:p w14:paraId="3B9404A0" w14:textId="77777777" w:rsidR="001D79F3" w:rsidRPr="00886997" w:rsidRDefault="001D79F3" w:rsidP="008350BA">
            <w:pPr>
              <w:keepNext/>
              <w:spacing w:before="0" w:after="0"/>
              <w:rPr>
                <w:sz w:val="18"/>
                <w:szCs w:val="18"/>
                <w:lang w:val="lt-LT"/>
              </w:rPr>
            </w:pPr>
            <w:r w:rsidRPr="00886997">
              <w:rPr>
                <w:sz w:val="18"/>
                <w:szCs w:val="18"/>
                <w:lang w:val="lt-LT"/>
              </w:rPr>
              <w:t>≥70%</w:t>
            </w:r>
          </w:p>
        </w:tc>
        <w:tc>
          <w:tcPr>
            <w:tcW w:w="0" w:type="auto"/>
            <w:tcBorders>
              <w:left w:val="nil"/>
              <w:right w:val="nil"/>
            </w:tcBorders>
            <w:vAlign w:val="center"/>
          </w:tcPr>
          <w:p w14:paraId="388230D0" w14:textId="77777777" w:rsidR="001D79F3" w:rsidRPr="00886997" w:rsidRDefault="001D79F3" w:rsidP="008350BA">
            <w:pPr>
              <w:keepNext/>
              <w:spacing w:before="0" w:after="0"/>
              <w:rPr>
                <w:sz w:val="18"/>
                <w:szCs w:val="18"/>
                <w:lang w:val="lt-LT"/>
              </w:rPr>
            </w:pPr>
            <w:r w:rsidRPr="00886997">
              <w:rPr>
                <w:sz w:val="18"/>
                <w:szCs w:val="18"/>
                <w:lang w:val="lt-LT"/>
              </w:rPr>
              <w:t>2020 m.</w:t>
            </w:r>
          </w:p>
        </w:tc>
      </w:tr>
      <w:tr w:rsidR="001D79F3" w:rsidRPr="00886997" w14:paraId="2169946E" w14:textId="77777777" w:rsidTr="004E0F28">
        <w:trPr>
          <w:trHeight w:val="20"/>
        </w:trPr>
        <w:tc>
          <w:tcPr>
            <w:tcW w:w="0" w:type="auto"/>
            <w:vMerge w:val="restart"/>
            <w:tcBorders>
              <w:left w:val="nil"/>
              <w:right w:val="nil"/>
            </w:tcBorders>
            <w:vAlign w:val="center"/>
          </w:tcPr>
          <w:p w14:paraId="4C8B9898" w14:textId="77777777" w:rsidR="001D79F3" w:rsidRPr="00886997" w:rsidRDefault="001D79F3" w:rsidP="008350BA">
            <w:pPr>
              <w:keepNext/>
              <w:spacing w:before="0" w:after="0"/>
              <w:rPr>
                <w:sz w:val="18"/>
                <w:szCs w:val="18"/>
                <w:lang w:val="lt-LT"/>
              </w:rPr>
            </w:pPr>
            <w:r w:rsidRPr="00886997">
              <w:rPr>
                <w:sz w:val="18"/>
                <w:szCs w:val="18"/>
                <w:lang w:val="lt-LT"/>
              </w:rPr>
              <w:t>Elektros ir elektroninė įranga</w:t>
            </w:r>
          </w:p>
        </w:tc>
        <w:tc>
          <w:tcPr>
            <w:tcW w:w="0" w:type="auto"/>
            <w:vMerge w:val="restart"/>
            <w:tcBorders>
              <w:left w:val="nil"/>
              <w:right w:val="nil"/>
            </w:tcBorders>
            <w:vAlign w:val="center"/>
          </w:tcPr>
          <w:p w14:paraId="2269CCC6" w14:textId="48760868" w:rsidR="001D79F3" w:rsidRPr="00886997" w:rsidRDefault="00000000" w:rsidP="008350BA">
            <w:pPr>
              <w:keepNext/>
              <w:spacing w:before="0" w:after="0"/>
              <w:rPr>
                <w:sz w:val="18"/>
                <w:szCs w:val="18"/>
                <w:lang w:val="lt-LT"/>
              </w:rPr>
            </w:pPr>
            <w:hyperlink r:id="rId16" w:history="1">
              <w:r w:rsidR="001D79F3" w:rsidRPr="00886997">
                <w:rPr>
                  <w:sz w:val="18"/>
                  <w:szCs w:val="18"/>
                  <w:lang w:val="lt-LT"/>
                </w:rPr>
                <w:t>2012/19/EU</w:t>
              </w:r>
            </w:hyperlink>
          </w:p>
        </w:tc>
        <w:tc>
          <w:tcPr>
            <w:tcW w:w="0" w:type="auto"/>
            <w:tcBorders>
              <w:left w:val="nil"/>
              <w:right w:val="nil"/>
            </w:tcBorders>
            <w:vAlign w:val="center"/>
          </w:tcPr>
          <w:p w14:paraId="4FE17B54" w14:textId="77777777" w:rsidR="001D79F3" w:rsidRPr="00886997" w:rsidRDefault="001D79F3" w:rsidP="008350BA">
            <w:pPr>
              <w:keepNext/>
              <w:spacing w:before="0" w:after="0"/>
              <w:rPr>
                <w:sz w:val="18"/>
                <w:szCs w:val="18"/>
                <w:lang w:val="lt-LT"/>
              </w:rPr>
            </w:pPr>
            <w:r w:rsidRPr="00886997">
              <w:rPr>
                <w:sz w:val="18"/>
                <w:szCs w:val="18"/>
                <w:lang w:val="lt-LT"/>
              </w:rPr>
              <w:t xml:space="preserve">Minimalus surinkimo lygis nuo pateikimo rinkai </w:t>
            </w:r>
          </w:p>
        </w:tc>
        <w:tc>
          <w:tcPr>
            <w:tcW w:w="0" w:type="auto"/>
            <w:tcBorders>
              <w:left w:val="nil"/>
              <w:right w:val="nil"/>
            </w:tcBorders>
            <w:vAlign w:val="center"/>
          </w:tcPr>
          <w:p w14:paraId="18453696" w14:textId="77777777" w:rsidR="001D79F3" w:rsidRPr="00886997" w:rsidRDefault="001D79F3" w:rsidP="008350BA">
            <w:pPr>
              <w:keepNext/>
              <w:spacing w:before="0" w:after="0"/>
              <w:rPr>
                <w:sz w:val="18"/>
                <w:szCs w:val="18"/>
                <w:lang w:val="lt-LT"/>
              </w:rPr>
            </w:pPr>
            <w:r w:rsidRPr="00886997">
              <w:rPr>
                <w:sz w:val="18"/>
                <w:szCs w:val="18"/>
                <w:lang w:val="lt-LT"/>
              </w:rPr>
              <w:t>65%</w:t>
            </w:r>
          </w:p>
        </w:tc>
        <w:tc>
          <w:tcPr>
            <w:tcW w:w="0" w:type="auto"/>
            <w:vMerge w:val="restart"/>
            <w:tcBorders>
              <w:left w:val="nil"/>
              <w:right w:val="nil"/>
            </w:tcBorders>
            <w:vAlign w:val="center"/>
          </w:tcPr>
          <w:p w14:paraId="324BCFA4" w14:textId="77777777" w:rsidR="001D79F3" w:rsidRPr="00886997" w:rsidRDefault="001D79F3" w:rsidP="008350BA">
            <w:pPr>
              <w:keepNext/>
              <w:spacing w:before="0" w:after="0"/>
              <w:rPr>
                <w:sz w:val="18"/>
                <w:szCs w:val="18"/>
                <w:lang w:val="lt-LT"/>
              </w:rPr>
            </w:pPr>
            <w:r w:rsidRPr="00886997">
              <w:rPr>
                <w:sz w:val="18"/>
                <w:szCs w:val="18"/>
                <w:lang w:val="lt-LT"/>
              </w:rPr>
              <w:t>nuo 2019 m.</w:t>
            </w:r>
          </w:p>
        </w:tc>
      </w:tr>
      <w:tr w:rsidR="001D79F3" w:rsidRPr="00886997" w14:paraId="701989FB" w14:textId="77777777" w:rsidTr="004E0F28">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nil"/>
            </w:tcBorders>
            <w:vAlign w:val="center"/>
          </w:tcPr>
          <w:p w14:paraId="6A700F3C" w14:textId="77777777" w:rsidR="001D79F3" w:rsidRPr="00886997" w:rsidRDefault="001D79F3" w:rsidP="008350BA">
            <w:pPr>
              <w:keepNext/>
              <w:spacing w:before="0" w:after="0"/>
              <w:rPr>
                <w:sz w:val="18"/>
                <w:szCs w:val="18"/>
                <w:lang w:val="lt-LT"/>
              </w:rPr>
            </w:pPr>
          </w:p>
        </w:tc>
        <w:tc>
          <w:tcPr>
            <w:tcW w:w="0" w:type="auto"/>
            <w:vMerge/>
            <w:tcBorders>
              <w:left w:val="nil"/>
              <w:right w:val="nil"/>
            </w:tcBorders>
            <w:vAlign w:val="center"/>
          </w:tcPr>
          <w:p w14:paraId="68055161" w14:textId="77777777" w:rsidR="001D79F3" w:rsidRPr="00886997" w:rsidRDefault="001D79F3" w:rsidP="008350BA">
            <w:pPr>
              <w:keepNext/>
              <w:spacing w:before="0" w:after="0"/>
              <w:rPr>
                <w:sz w:val="18"/>
                <w:szCs w:val="18"/>
                <w:lang w:val="lt-LT"/>
              </w:rPr>
            </w:pPr>
          </w:p>
        </w:tc>
        <w:tc>
          <w:tcPr>
            <w:tcW w:w="0" w:type="auto"/>
            <w:tcBorders>
              <w:left w:val="nil"/>
              <w:right w:val="nil"/>
            </w:tcBorders>
            <w:vAlign w:val="center"/>
          </w:tcPr>
          <w:p w14:paraId="2F0FD540" w14:textId="77777777" w:rsidR="001D79F3" w:rsidRPr="00886997" w:rsidRDefault="001D79F3" w:rsidP="008350BA">
            <w:pPr>
              <w:keepNext/>
              <w:spacing w:before="0" w:after="0"/>
              <w:rPr>
                <w:sz w:val="18"/>
                <w:szCs w:val="18"/>
                <w:lang w:val="lt-LT"/>
              </w:rPr>
            </w:pPr>
            <w:r w:rsidRPr="00886997">
              <w:rPr>
                <w:sz w:val="18"/>
                <w:szCs w:val="18"/>
                <w:lang w:val="lt-LT"/>
              </w:rPr>
              <w:t>Minimalus surinkimo lygis nuo susidariusio kiekio</w:t>
            </w:r>
          </w:p>
        </w:tc>
        <w:tc>
          <w:tcPr>
            <w:tcW w:w="0" w:type="auto"/>
            <w:tcBorders>
              <w:left w:val="nil"/>
              <w:right w:val="nil"/>
            </w:tcBorders>
            <w:vAlign w:val="center"/>
          </w:tcPr>
          <w:p w14:paraId="0D74B804" w14:textId="77777777" w:rsidR="001D79F3" w:rsidRPr="00886997" w:rsidRDefault="001D79F3" w:rsidP="008350BA">
            <w:pPr>
              <w:keepNext/>
              <w:spacing w:before="0" w:after="0"/>
              <w:rPr>
                <w:sz w:val="18"/>
                <w:szCs w:val="18"/>
                <w:lang w:val="lt-LT"/>
              </w:rPr>
            </w:pPr>
            <w:r w:rsidRPr="00886997">
              <w:rPr>
                <w:sz w:val="18"/>
                <w:szCs w:val="18"/>
                <w:lang w:val="lt-LT"/>
              </w:rPr>
              <w:t>85%</w:t>
            </w:r>
          </w:p>
        </w:tc>
        <w:tc>
          <w:tcPr>
            <w:tcW w:w="0" w:type="auto"/>
            <w:vMerge/>
            <w:tcBorders>
              <w:left w:val="nil"/>
              <w:right w:val="nil"/>
            </w:tcBorders>
            <w:vAlign w:val="center"/>
          </w:tcPr>
          <w:p w14:paraId="51C43B08" w14:textId="77777777" w:rsidR="001D79F3" w:rsidRPr="00886997" w:rsidRDefault="001D79F3" w:rsidP="008350BA">
            <w:pPr>
              <w:keepNext/>
              <w:spacing w:before="0" w:after="0"/>
              <w:rPr>
                <w:sz w:val="18"/>
                <w:szCs w:val="18"/>
                <w:lang w:val="lt-LT"/>
              </w:rPr>
            </w:pPr>
          </w:p>
        </w:tc>
      </w:tr>
      <w:tr w:rsidR="001D79F3" w:rsidRPr="00886997" w14:paraId="2A7CEB3F" w14:textId="77777777" w:rsidTr="004E0F28">
        <w:trPr>
          <w:trHeight w:val="20"/>
        </w:trPr>
        <w:tc>
          <w:tcPr>
            <w:tcW w:w="0" w:type="auto"/>
            <w:tcBorders>
              <w:left w:val="nil"/>
              <w:right w:val="nil"/>
            </w:tcBorders>
            <w:vAlign w:val="center"/>
          </w:tcPr>
          <w:p w14:paraId="1ECF477D" w14:textId="77777777" w:rsidR="001D79F3" w:rsidRPr="00886997" w:rsidRDefault="001D79F3" w:rsidP="008350BA">
            <w:pPr>
              <w:keepNext/>
              <w:spacing w:before="0" w:after="0"/>
              <w:rPr>
                <w:sz w:val="18"/>
                <w:szCs w:val="18"/>
                <w:lang w:val="lt-LT"/>
              </w:rPr>
            </w:pPr>
            <w:r w:rsidRPr="00886997">
              <w:rPr>
                <w:sz w:val="18"/>
                <w:szCs w:val="18"/>
                <w:lang w:val="lt-LT"/>
              </w:rPr>
              <w:t>Baterijos ir akumuliatoriai</w:t>
            </w:r>
          </w:p>
        </w:tc>
        <w:tc>
          <w:tcPr>
            <w:tcW w:w="0" w:type="auto"/>
            <w:tcBorders>
              <w:left w:val="nil"/>
              <w:right w:val="nil"/>
            </w:tcBorders>
            <w:vAlign w:val="center"/>
          </w:tcPr>
          <w:p w14:paraId="10F65011" w14:textId="2F0B4EFA" w:rsidR="001D79F3" w:rsidRPr="00886997" w:rsidRDefault="00000000" w:rsidP="008350BA">
            <w:pPr>
              <w:keepNext/>
              <w:spacing w:before="0" w:after="0"/>
              <w:rPr>
                <w:sz w:val="18"/>
                <w:szCs w:val="18"/>
                <w:lang w:val="lt-LT"/>
              </w:rPr>
            </w:pPr>
            <w:hyperlink r:id="rId17" w:history="1">
              <w:r w:rsidR="001D79F3" w:rsidRPr="00886997">
                <w:rPr>
                  <w:sz w:val="18"/>
                  <w:szCs w:val="18"/>
                  <w:lang w:val="lt-LT"/>
                </w:rPr>
                <w:t>2006/66/EC</w:t>
              </w:r>
            </w:hyperlink>
          </w:p>
        </w:tc>
        <w:tc>
          <w:tcPr>
            <w:tcW w:w="0" w:type="auto"/>
            <w:tcBorders>
              <w:left w:val="nil"/>
              <w:right w:val="nil"/>
            </w:tcBorders>
            <w:vAlign w:val="center"/>
          </w:tcPr>
          <w:p w14:paraId="546A64DB" w14:textId="77777777" w:rsidR="001D79F3" w:rsidRPr="00886997" w:rsidRDefault="001D79F3" w:rsidP="008350BA">
            <w:pPr>
              <w:keepNext/>
              <w:spacing w:before="0" w:after="0"/>
              <w:rPr>
                <w:sz w:val="18"/>
                <w:szCs w:val="18"/>
                <w:lang w:val="lt-LT"/>
              </w:rPr>
            </w:pPr>
            <w:r w:rsidRPr="00886997">
              <w:rPr>
                <w:sz w:val="18"/>
                <w:szCs w:val="18"/>
                <w:lang w:val="lt-LT"/>
              </w:rPr>
              <w:t xml:space="preserve">Minimalus surinkimo lygis </w:t>
            </w:r>
          </w:p>
        </w:tc>
        <w:tc>
          <w:tcPr>
            <w:tcW w:w="0" w:type="auto"/>
            <w:tcBorders>
              <w:left w:val="nil"/>
              <w:right w:val="nil"/>
            </w:tcBorders>
            <w:vAlign w:val="center"/>
          </w:tcPr>
          <w:p w14:paraId="10AC06BE" w14:textId="77777777" w:rsidR="001D79F3" w:rsidRPr="00886997" w:rsidRDefault="001D79F3" w:rsidP="008350BA">
            <w:pPr>
              <w:keepNext/>
              <w:spacing w:before="0" w:after="0"/>
              <w:rPr>
                <w:sz w:val="18"/>
                <w:szCs w:val="18"/>
                <w:lang w:val="lt-LT"/>
              </w:rPr>
            </w:pPr>
            <w:r w:rsidRPr="00886997">
              <w:rPr>
                <w:sz w:val="18"/>
                <w:szCs w:val="18"/>
                <w:lang w:val="lt-LT"/>
              </w:rPr>
              <w:t>45%</w:t>
            </w:r>
          </w:p>
        </w:tc>
        <w:tc>
          <w:tcPr>
            <w:tcW w:w="0" w:type="auto"/>
            <w:tcBorders>
              <w:left w:val="nil"/>
              <w:right w:val="nil"/>
            </w:tcBorders>
            <w:vAlign w:val="center"/>
          </w:tcPr>
          <w:p w14:paraId="328B710E" w14:textId="77777777" w:rsidR="001D79F3" w:rsidRPr="00886997" w:rsidRDefault="001D79F3" w:rsidP="008350BA">
            <w:pPr>
              <w:keepNext/>
              <w:spacing w:before="0" w:after="0"/>
              <w:rPr>
                <w:sz w:val="18"/>
                <w:szCs w:val="18"/>
                <w:lang w:val="lt-LT"/>
              </w:rPr>
            </w:pPr>
            <w:r w:rsidRPr="00886997">
              <w:rPr>
                <w:sz w:val="18"/>
                <w:szCs w:val="18"/>
                <w:lang w:val="lt-LT"/>
              </w:rPr>
              <w:t>nuo 2016 m.</w:t>
            </w:r>
          </w:p>
        </w:tc>
      </w:tr>
    </w:tbl>
    <w:p w14:paraId="15599C77" w14:textId="77777777" w:rsidR="001D79F3" w:rsidRPr="00886997" w:rsidRDefault="001D79F3" w:rsidP="001D79F3">
      <w:pPr>
        <w:keepNext/>
        <w:spacing w:before="0" w:after="200" w:line="276" w:lineRule="auto"/>
        <w:jc w:val="left"/>
        <w:rPr>
          <w:rStyle w:val="SubtleEmphasis"/>
        </w:rPr>
      </w:pPr>
      <w:r w:rsidRPr="00886997">
        <w:rPr>
          <w:rStyle w:val="SubtleEmphasis"/>
        </w:rPr>
        <w:t xml:space="preserve">Šaltinis: </w:t>
      </w:r>
      <w:proofErr w:type="spellStart"/>
      <w:r w:rsidRPr="00886997">
        <w:rPr>
          <w:rStyle w:val="SubtleEmphasis"/>
        </w:rPr>
        <w:t>Eurostat</w:t>
      </w:r>
      <w:proofErr w:type="spellEnd"/>
      <w:r w:rsidRPr="00886997">
        <w:rPr>
          <w:rStyle w:val="SubtleEmphasis"/>
          <w:vertAlign w:val="superscript"/>
        </w:rPr>
        <w:footnoteReference w:id="3"/>
      </w:r>
    </w:p>
    <w:p w14:paraId="1EE7D94B" w14:textId="77777777" w:rsidR="00F46621" w:rsidRDefault="00F46621" w:rsidP="00F46621">
      <w:pPr>
        <w:tabs>
          <w:tab w:val="left" w:pos="8031"/>
        </w:tabs>
      </w:pPr>
    </w:p>
    <w:p w14:paraId="42489C19" w14:textId="54F38FFE" w:rsidR="00F46621" w:rsidRDefault="00F46621" w:rsidP="00F46621">
      <w:pPr>
        <w:tabs>
          <w:tab w:val="left" w:pos="8031"/>
        </w:tabs>
      </w:pPr>
      <w:r w:rsidRPr="00886997">
        <w:t>Rengiant Valstybinio plano SPAV ataskaitą buvo vertinamas jo tikslų ir uždavinių atitikimas tarptautiniams ir nacionaliniams aplinkosaugos tikslams bei strategijoms. Remiantis ankstesniu vertinimu, 7 lentelėje apibendrinti pagrindiniai tarptautiniai ir nacionaliniai aplinkosaugos tikslai ir Plano atitikimas jiems.</w:t>
      </w:r>
    </w:p>
    <w:p w14:paraId="7699302A" w14:textId="77777777" w:rsidR="00F46621" w:rsidRDefault="00F46621" w:rsidP="00F46621">
      <w:pPr>
        <w:tabs>
          <w:tab w:val="left" w:pos="8031"/>
        </w:tabs>
      </w:pPr>
    </w:p>
    <w:p w14:paraId="51F15288" w14:textId="77777777" w:rsidR="00F46621" w:rsidRPr="00886997" w:rsidRDefault="00F46621" w:rsidP="00F46621">
      <w:pPr>
        <w:tabs>
          <w:tab w:val="left" w:pos="8031"/>
        </w:tabs>
      </w:pPr>
    </w:p>
    <w:p w14:paraId="31F80BFD" w14:textId="77777777" w:rsidR="00F46621" w:rsidRPr="00886997" w:rsidRDefault="00F46621" w:rsidP="00F46621">
      <w:pPr>
        <w:spacing w:before="0"/>
      </w:pPr>
      <w:r w:rsidRPr="00886997">
        <w:rPr>
          <w:color w:val="1F7B61" w:themeColor="accent1"/>
          <w:sz w:val="18"/>
          <w:szCs w:val="18"/>
        </w:rPr>
        <w:lastRenderedPageBreak/>
        <w:fldChar w:fldCharType="begin"/>
      </w:r>
      <w:r w:rsidRPr="00886997">
        <w:rPr>
          <w:color w:val="1F7B61" w:themeColor="accent1"/>
          <w:sz w:val="18"/>
          <w:szCs w:val="18"/>
        </w:rPr>
        <w:instrText>SEQ lentelė \* ARABIC</w:instrText>
      </w:r>
      <w:r w:rsidRPr="00886997">
        <w:rPr>
          <w:color w:val="1F7B61" w:themeColor="accent1"/>
          <w:sz w:val="18"/>
          <w:szCs w:val="18"/>
        </w:rPr>
        <w:fldChar w:fldCharType="separate"/>
      </w:r>
      <w:bookmarkStart w:id="17" w:name="_Toc158189997"/>
      <w:bookmarkStart w:id="18" w:name="_Toc158235187"/>
      <w:bookmarkStart w:id="19" w:name="_Toc158268518"/>
      <w:r>
        <w:rPr>
          <w:noProof/>
          <w:color w:val="1F7B61" w:themeColor="accent1"/>
          <w:sz w:val="18"/>
          <w:szCs w:val="18"/>
        </w:rPr>
        <w:t>4</w:t>
      </w:r>
      <w:r w:rsidRPr="00886997">
        <w:rPr>
          <w:color w:val="1F7B61" w:themeColor="accent1"/>
          <w:sz w:val="18"/>
          <w:szCs w:val="18"/>
        </w:rPr>
        <w:fldChar w:fldCharType="end"/>
      </w:r>
      <w:r w:rsidRPr="00886997">
        <w:rPr>
          <w:color w:val="1F7B61" w:themeColor="accent1"/>
          <w:sz w:val="18"/>
          <w:szCs w:val="18"/>
        </w:rPr>
        <w:t xml:space="preserve"> lentelė. Su Plano rengimu susiję strateginiai dokumentai, jų pagrindiniai tikslai ir uždaviniai</w:t>
      </w:r>
      <w:r w:rsidRPr="008350BA">
        <w:rPr>
          <w:rStyle w:val="FootnoteReference"/>
          <w:color w:val="27917B" w:themeColor="accent4"/>
        </w:rPr>
        <w:footnoteReference w:id="4"/>
      </w:r>
      <w:bookmarkEnd w:id="17"/>
      <w:bookmarkEnd w:id="18"/>
      <w:bookmarkEnd w:id="19"/>
    </w:p>
    <w:tbl>
      <w:tblPr>
        <w:tblW w:w="8930" w:type="dxa"/>
        <w:tblBorders>
          <w:top w:val="single" w:sz="4" w:space="0" w:color="808080" w:themeColor="background1" w:themeShade="80"/>
          <w:bottom w:val="single" w:sz="4" w:space="0" w:color="1F7B61" w:themeColor="accent1"/>
          <w:insideH w:val="single" w:sz="4" w:space="0" w:color="1F7B61" w:themeColor="accent1"/>
          <w:insideV w:val="single" w:sz="12" w:space="0" w:color="FFFFFF" w:themeColor="background1"/>
        </w:tblBorders>
        <w:tblLook w:val="04A0" w:firstRow="1" w:lastRow="0" w:firstColumn="1" w:lastColumn="0" w:noHBand="0" w:noVBand="1"/>
      </w:tblPr>
      <w:tblGrid>
        <w:gridCol w:w="2954"/>
        <w:gridCol w:w="5976"/>
      </w:tblGrid>
      <w:tr w:rsidR="00F46621" w:rsidRPr="00886997" w14:paraId="39D8A757" w14:textId="77777777" w:rsidTr="00967558">
        <w:trPr>
          <w:trHeight w:val="264"/>
          <w:tblHeader/>
        </w:trPr>
        <w:tc>
          <w:tcPr>
            <w:tcW w:w="0" w:type="auto"/>
            <w:tcBorders>
              <w:bottom w:val="single" w:sz="4" w:space="0" w:color="92A9A0" w:themeColor="text2"/>
            </w:tcBorders>
            <w:shd w:val="clear" w:color="auto" w:fill="1F7B61" w:themeFill="accent1"/>
          </w:tcPr>
          <w:p w14:paraId="13F0C7EC" w14:textId="77777777" w:rsidR="00F46621" w:rsidRPr="00886997" w:rsidRDefault="00F46621" w:rsidP="00967558">
            <w:pPr>
              <w:pStyle w:val="SCTableHeaderrow"/>
              <w:spacing w:before="0" w:after="0"/>
              <w:rPr>
                <w:rFonts w:cs="Calibri Light"/>
                <w:color w:val="E1E1D5" w:themeColor="background2"/>
              </w:rPr>
            </w:pPr>
            <w:r w:rsidRPr="00886997">
              <w:rPr>
                <w:rFonts w:cs="Calibri Light"/>
                <w:color w:val="E1E1D5" w:themeColor="background2"/>
              </w:rPr>
              <w:t>Strateginis dokumentas</w:t>
            </w:r>
          </w:p>
        </w:tc>
        <w:tc>
          <w:tcPr>
            <w:tcW w:w="0" w:type="auto"/>
            <w:tcBorders>
              <w:bottom w:val="single" w:sz="4" w:space="0" w:color="92A9A0" w:themeColor="text2"/>
            </w:tcBorders>
            <w:shd w:val="clear" w:color="auto" w:fill="1F7B61" w:themeFill="accent1"/>
          </w:tcPr>
          <w:p w14:paraId="17326880" w14:textId="77777777" w:rsidR="00F46621" w:rsidRPr="00886997" w:rsidRDefault="00F46621" w:rsidP="00967558">
            <w:pPr>
              <w:pStyle w:val="SCTableHeaderrow"/>
              <w:spacing w:before="0" w:after="0"/>
              <w:rPr>
                <w:rFonts w:cs="Calibri Light"/>
                <w:color w:val="E1E1D5" w:themeColor="background2"/>
              </w:rPr>
            </w:pPr>
            <w:r w:rsidRPr="00886997">
              <w:rPr>
                <w:rFonts w:cs="Calibri Light"/>
                <w:color w:val="E1E1D5" w:themeColor="background2"/>
              </w:rPr>
              <w:t>Strateginio dokumento pagrindiniai tikslai ir (ar)</w:t>
            </w:r>
          </w:p>
          <w:p w14:paraId="03DFC015" w14:textId="77777777" w:rsidR="00F46621" w:rsidRPr="00886997" w:rsidRDefault="00F46621" w:rsidP="00967558">
            <w:pPr>
              <w:pStyle w:val="SCTableHeaderrow"/>
              <w:spacing w:before="0" w:after="0"/>
              <w:rPr>
                <w:rFonts w:cs="Calibri Light"/>
                <w:color w:val="E1E1D5" w:themeColor="background2"/>
              </w:rPr>
            </w:pPr>
            <w:r w:rsidRPr="00886997">
              <w:rPr>
                <w:rFonts w:cs="Calibri Light"/>
                <w:color w:val="E1E1D5" w:themeColor="background2"/>
              </w:rPr>
              <w:t>uždaviniai</w:t>
            </w:r>
          </w:p>
        </w:tc>
      </w:tr>
      <w:tr w:rsidR="00F46621" w:rsidRPr="00886997" w14:paraId="06166904"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479899E9" w14:textId="77777777" w:rsidR="00F46621" w:rsidRPr="00886997" w:rsidRDefault="00F46621" w:rsidP="00967558">
            <w:pPr>
              <w:pStyle w:val="SCTableContent"/>
              <w:spacing w:before="0" w:after="0"/>
              <w:jc w:val="left"/>
              <w:rPr>
                <w:rFonts w:cs="Calibri Light"/>
                <w:b/>
                <w:bCs/>
              </w:rPr>
            </w:pPr>
            <w:r w:rsidRPr="00886997">
              <w:rPr>
                <w:rFonts w:cs="Calibri Light"/>
                <w:b/>
                <w:bCs/>
              </w:rPr>
              <w:t>Jungtinių Tautų Darnaus vystymosi darbotvarkė iki 2030 metų. Keiskime mūsų pasaulį.</w:t>
            </w:r>
          </w:p>
          <w:p w14:paraId="4455494D" w14:textId="77777777" w:rsidR="00F46621" w:rsidRPr="00886997" w:rsidRDefault="00F46621" w:rsidP="00967558">
            <w:pPr>
              <w:pStyle w:val="SCTableContent"/>
              <w:spacing w:before="0" w:after="0"/>
              <w:jc w:val="left"/>
              <w:rPr>
                <w:rFonts w:cs="Calibri Light"/>
              </w:rPr>
            </w:pPr>
            <w:r w:rsidRPr="00886997">
              <w:rPr>
                <w:rFonts w:cs="Calibri Light"/>
              </w:rPr>
              <w:t>Jungtinių Tautų Generalinės Asamblėjos 2015 m. rugsėjo 25 d. rezoliucija</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6E9D7A8" w14:textId="77777777" w:rsidR="00F46621" w:rsidRPr="00886997" w:rsidRDefault="00F46621" w:rsidP="00967558">
            <w:pPr>
              <w:pStyle w:val="SCTableContent"/>
              <w:spacing w:before="0" w:after="0"/>
              <w:rPr>
                <w:rFonts w:cs="Calibri Light"/>
              </w:rPr>
            </w:pPr>
            <w:r w:rsidRPr="00886997">
              <w:rPr>
                <w:rFonts w:cs="Calibri Light"/>
              </w:rPr>
              <w:t>Plane iškelti tikslai, tokie kaip atliekų susidarymo prevencija, susidarančių atliekų ir kenksmingų medžiagų kiekį žaliavose ir produktuose mažinimas, atliekų atskyrimas, pakartotinis daiktų panaudojimas ir antrinių žaliavų naudojimo plėtra, uždaviniai ir konkrečios įgyvendinimo priemonės atitinka Jungtinių Tautų Darnaus vystymosi darbotvarkės iki 2030 metų tikslus.</w:t>
            </w:r>
          </w:p>
          <w:p w14:paraId="240302DA" w14:textId="77777777" w:rsidR="00F46621" w:rsidRPr="00886997" w:rsidRDefault="00F46621" w:rsidP="00967558">
            <w:pPr>
              <w:pStyle w:val="SCTableContent"/>
              <w:spacing w:before="0" w:after="0"/>
              <w:rPr>
                <w:rFonts w:cs="Calibri Light"/>
              </w:rPr>
            </w:pPr>
            <w:r w:rsidRPr="00886997">
              <w:rPr>
                <w:rFonts w:cs="Calibri Light"/>
              </w:rPr>
              <w:t>Planu siekiama įgyvendinti ir Darnaus vystymosi darbotvarkės 11.6 uždavinį – iki 2030 metų sumažinti vienam gyventojui tenkantį neigiamą miestų poveikį aplinkai, ypatingą dėmesį skiriant oro kokybei bei komunalinių ir kitų atliekų tvarkymui, kaip galima daugiau atliekų tinkamai išrūšiuoti, naudoti pakartotinai, perdirbti ir sumažinti atliekų šalinimą sąvartynuose.</w:t>
            </w:r>
          </w:p>
          <w:p w14:paraId="22912F3A" w14:textId="77777777" w:rsidR="00F46621" w:rsidRPr="00886997" w:rsidRDefault="00F46621" w:rsidP="00967558">
            <w:pPr>
              <w:pStyle w:val="SCTableContent"/>
              <w:spacing w:before="0" w:after="0"/>
              <w:rPr>
                <w:rFonts w:cs="Calibri Light"/>
              </w:rPr>
            </w:pPr>
            <w:r w:rsidRPr="00886997">
              <w:rPr>
                <w:rFonts w:cs="Calibri Light"/>
              </w:rPr>
              <w:t>Planas atitinka ir Darnaus vystymosi darbotvarkės 12.5 tikslą – iki 2030 metų sumažinti atliekų susidarymą, taikant prevenciją, mažinimą, perdirbimą ir pakartotinį panaudojimą ir numatant komunalinių atliekų tvarkymo tobulinimą, prioritetą teikiant prevencijos priemonėms, skatinant žaliųjų inovacijų diegimą ir aktyvesnį visuomenės, verslo ir institucijų atstovų įsitraukimą į žiedinės ekonomikos kūrimą.</w:t>
            </w:r>
          </w:p>
          <w:p w14:paraId="36CD893B" w14:textId="77777777" w:rsidR="00F46621" w:rsidRPr="00886997" w:rsidRDefault="00F46621" w:rsidP="00967558">
            <w:pPr>
              <w:autoSpaceDE w:val="0"/>
              <w:autoSpaceDN w:val="0"/>
              <w:adjustRightInd w:val="0"/>
              <w:spacing w:before="0" w:after="0"/>
              <w:rPr>
                <w:rFonts w:cs="Calibri Light"/>
              </w:rPr>
            </w:pPr>
            <w:r w:rsidRPr="00886997">
              <w:rPr>
                <w:rFonts w:cs="Calibri Light"/>
                <w:sz w:val="18"/>
                <w:lang w:eastAsia="ar-SA"/>
              </w:rPr>
              <w:t xml:space="preserve">Plano 1.2 uždavinys atitinka Darnaus vystymosi darbotvarkės 14.1 uždavinį iki 2025 metų užkirsti kelią ir labai sumažinti jūrų taršą, visų pirma taršą, kurią kelia sausumoje vykdoma veikla, įskaitant </w:t>
            </w:r>
            <w:r w:rsidRPr="00886997">
              <w:rPr>
                <w:rFonts w:cs="Calibri Light"/>
                <w:sz w:val="18"/>
              </w:rPr>
              <w:t>jūrines šiukšles ir taršą biogeninėmis medžiagomis.</w:t>
            </w:r>
          </w:p>
        </w:tc>
      </w:tr>
      <w:tr w:rsidR="00F46621" w:rsidRPr="00886997" w14:paraId="19E2995F"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4C763FF" w14:textId="77777777" w:rsidR="00F46621" w:rsidRPr="009F58C6" w:rsidRDefault="00F46621"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 xml:space="preserve">Europos žaliasis kursas, </w:t>
            </w:r>
          </w:p>
          <w:p w14:paraId="1053E131" w14:textId="77777777" w:rsidR="00F46621" w:rsidRPr="009F58C6"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Komisijos komunikatas Europos Parlamentui, Europos vadovų tarybai, Tarybai, Europos ekonomikos ir socialinių reikalų komitetui ir regionų komitetui. Briuselis 2019-12-11 </w:t>
            </w:r>
            <w:r w:rsidRPr="00886997">
              <w:rPr>
                <w:rFonts w:cs="Calibri Light"/>
                <w:sz w:val="18"/>
              </w:rPr>
              <w:t xml:space="preserve">COM(2019) 640 </w:t>
            </w:r>
            <w:proofErr w:type="spellStart"/>
            <w:r w:rsidRPr="00886997">
              <w:rPr>
                <w:rFonts w:cs="Calibri Light"/>
                <w:sz w:val="18"/>
              </w:rPr>
              <w:t>final</w:t>
            </w:r>
            <w:proofErr w:type="spellEnd"/>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CF2C713" w14:textId="77777777" w:rsidR="00F46621" w:rsidRPr="00886997" w:rsidRDefault="00F46621" w:rsidP="00967558">
            <w:pPr>
              <w:autoSpaceDE w:val="0"/>
              <w:autoSpaceDN w:val="0"/>
              <w:adjustRightInd w:val="0"/>
              <w:spacing w:before="0" w:after="0"/>
              <w:rPr>
                <w:rFonts w:cs="Calibri Light"/>
                <w:sz w:val="18"/>
              </w:rPr>
            </w:pPr>
            <w:r w:rsidRPr="00886997">
              <w:rPr>
                <w:rFonts w:cs="Calibri Light"/>
                <w:sz w:val="18"/>
                <w:lang w:eastAsia="ar-SA"/>
              </w:rPr>
              <w:t xml:space="preserve">Europos žaliajame kurse išdėstytas Komisijos įsipareigojimas imtis su klimatu ir aplinka susijusių iššūkių. Tai nauja augimo  strategija, kuria siekiama pertvarkyti ES į teisingą ir klestinčią visuomenę, pasižyminčią modernia, efektyviai išteklius naudojančia ir konkurencinga ekonomika, kurioje 2050 m. visai nebus grynojo išmetamo šiltnamio efektą sukeliančių dujų kiekio, </w:t>
            </w:r>
            <w:r w:rsidRPr="00886997">
              <w:rPr>
                <w:rFonts w:cs="Calibri Light"/>
                <w:sz w:val="18"/>
              </w:rPr>
              <w:t>o ekonomikos augimas bus atsietas nuo išteklių naudojimo.</w:t>
            </w:r>
          </w:p>
          <w:p w14:paraId="08CC1F8A" w14:textId="77777777" w:rsidR="00F46621" w:rsidRPr="009F58C6"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Planas orientuotas į žiedinės ekonomikos principų įgyvendinimą, į atliekų prevenciją, tvarumą, išteklių tausojimą, todėl jis atitinka Europos žaliojo kurso tikslus, taip pat ES Naujojo žiedinės ekonomikos veiksmų planą.</w:t>
            </w:r>
          </w:p>
        </w:tc>
      </w:tr>
      <w:tr w:rsidR="00F46621" w:rsidRPr="00886997" w14:paraId="572DB589"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52299BF" w14:textId="77777777" w:rsidR="00F46621" w:rsidRPr="009F58C6" w:rsidRDefault="00F46621"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Naujas žiedinės ekonomikos veiksmų planas.</w:t>
            </w:r>
          </w:p>
          <w:p w14:paraId="3B70EBC2"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2020 m. kovo 11 d. Komisijos komunikatas Europos Parlamentui, Tarybai, Europos ekonomikos ir socialinių reikalų komitetui ir Regionų komitetui, COM(2020) 98 </w:t>
            </w:r>
            <w:proofErr w:type="spellStart"/>
            <w:r w:rsidRPr="00886997">
              <w:rPr>
                <w:rFonts w:cs="Calibri Light"/>
                <w:sz w:val="18"/>
                <w:lang w:eastAsia="ar-SA"/>
              </w:rPr>
              <w:t>final</w:t>
            </w:r>
            <w:proofErr w:type="spellEnd"/>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611543B"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Naujajame žiedinės ekonomikos veiksmų plane pateikiama Europos Komisijos darbotvarkė, kurios tikslas – kartu su ekonominės veiklos vykdytojais, vartotojais, piliečiais ir pilietinės visuomenės organizacijomis sukurti švaresnę ir konkurencingesnę Europą. Plane pateikiamos tarpusavyje susijusios iniciatyvos, kuriomis siekiama sukurti tvirtą ir nuoseklią gaminių politikos programą, pagal kurią tvarūs gaminiai, paslaugos ir verslo modeliai taptų norma, o vartojimo modeliai pasikeistų taip, kad visų pirma nesusidarytų atliekų. Šią gaminių politikos programą numatoma plėtoti palaipsniui, pirmiausia skiriant dėmesį pagrindinių gaminių (elektronikos ir IRT, baterijų ir transporto priemonių, pakuočių, plastikų, tekstilės gaminių, statybos ir pastatų, maisto, vandens ir maisto medžiagų) vertės grandinėms.</w:t>
            </w:r>
          </w:p>
          <w:p w14:paraId="11D944B6"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Plano uždaviniai ir priemonės numato daiktų antrinio panaudojimo, dalijimosi, remonto, skatinimo priemones.</w:t>
            </w:r>
          </w:p>
        </w:tc>
      </w:tr>
      <w:tr w:rsidR="00F46621" w:rsidRPr="00886997" w14:paraId="12E40C77"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0F9A242F" w14:textId="77777777" w:rsidR="00F46621" w:rsidRPr="009F58C6" w:rsidRDefault="00F46621"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 xml:space="preserve">Tvari Europos </w:t>
            </w:r>
            <w:proofErr w:type="spellStart"/>
            <w:r w:rsidRPr="00886997">
              <w:rPr>
                <w:rFonts w:cs="Calibri Light"/>
                <w:b/>
                <w:bCs/>
                <w:sz w:val="18"/>
                <w:lang w:eastAsia="ar-SA"/>
              </w:rPr>
              <w:t>bioekonomika</w:t>
            </w:r>
            <w:proofErr w:type="spellEnd"/>
            <w:r w:rsidRPr="00886997">
              <w:rPr>
                <w:rFonts w:cs="Calibri Light"/>
                <w:b/>
                <w:bCs/>
                <w:sz w:val="18"/>
                <w:lang w:eastAsia="ar-SA"/>
              </w:rPr>
              <w:t>. Ekonomikos, visuomenės ir aplinkos sąsajų stiprinimas.</w:t>
            </w:r>
          </w:p>
          <w:p w14:paraId="276AE9A1"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Komisijos komunikatas Europos Parlamentui, Europos vadovų tarybai, Tarybai, Europos ekonomikos ir socialinių reikalų komitetui, Regionų komitetui, COM(2018) 673 </w:t>
            </w:r>
            <w:proofErr w:type="spellStart"/>
            <w:r w:rsidRPr="00886997">
              <w:rPr>
                <w:rFonts w:cs="Calibri Light"/>
                <w:sz w:val="18"/>
                <w:lang w:eastAsia="ar-SA"/>
              </w:rPr>
              <w:t>final</w:t>
            </w:r>
            <w:proofErr w:type="spellEnd"/>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4B919510" w14:textId="77777777" w:rsidR="00F46621" w:rsidRPr="00886997" w:rsidRDefault="00F46621" w:rsidP="00967558">
            <w:pPr>
              <w:autoSpaceDE w:val="0"/>
              <w:autoSpaceDN w:val="0"/>
              <w:adjustRightInd w:val="0"/>
              <w:spacing w:before="0" w:after="0"/>
              <w:rPr>
                <w:rFonts w:cs="Calibri Light"/>
                <w:sz w:val="18"/>
                <w:lang w:eastAsia="ar-SA"/>
              </w:rPr>
            </w:pPr>
            <w:proofErr w:type="spellStart"/>
            <w:r w:rsidRPr="00886997">
              <w:rPr>
                <w:rFonts w:cs="Calibri Light"/>
                <w:sz w:val="18"/>
                <w:lang w:eastAsia="ar-SA"/>
              </w:rPr>
              <w:t>Bioekonomika</w:t>
            </w:r>
            <w:proofErr w:type="spellEnd"/>
            <w:r w:rsidRPr="00886997">
              <w:rPr>
                <w:rFonts w:cs="Calibri Light"/>
                <w:sz w:val="18"/>
                <w:lang w:eastAsia="ar-SA"/>
              </w:rPr>
              <w:t xml:space="preserve"> apima visus sektorius ir sistemas, kuriuose naudojami biologiniai ištekliai (gyvūnai, augalai, mikroorganizmai ir jų biomasė, įskaitant organines atliekas), jų funkcijas ir principus. Ji gali biologines atliekas, liekanas ir atmatas paversti vertingais ištekliais ir sukurti inovacijų bei paskatų, leisiančių mažmenininkams ir vartotojams iki 2030 m. maisto atliekų kiekį sumažinti 50 proc. </w:t>
            </w:r>
            <w:proofErr w:type="spellStart"/>
            <w:r w:rsidRPr="00886997">
              <w:rPr>
                <w:rFonts w:cs="Calibri Light"/>
                <w:sz w:val="18"/>
                <w:lang w:eastAsia="ar-SA"/>
              </w:rPr>
              <w:t>Bioekonomika</w:t>
            </w:r>
            <w:proofErr w:type="spellEnd"/>
            <w:r w:rsidRPr="00886997">
              <w:rPr>
                <w:rFonts w:cs="Calibri Light"/>
                <w:sz w:val="18"/>
                <w:lang w:eastAsia="ar-SA"/>
              </w:rPr>
              <w:t xml:space="preserve"> taip pat gali padėti užkirsti kelią jūrų ir vandenynų taršai plastiku.</w:t>
            </w:r>
          </w:p>
          <w:p w14:paraId="2B105CE8" w14:textId="77777777" w:rsidR="00F46621" w:rsidRPr="00886997" w:rsidRDefault="00F46621" w:rsidP="00967558">
            <w:pPr>
              <w:autoSpaceDE w:val="0"/>
              <w:autoSpaceDN w:val="0"/>
              <w:adjustRightInd w:val="0"/>
              <w:spacing w:before="0" w:after="0"/>
              <w:rPr>
                <w:rFonts w:cs="Calibri Light"/>
                <w:sz w:val="18"/>
                <w:lang w:eastAsia="ar-SA"/>
              </w:rPr>
            </w:pPr>
          </w:p>
          <w:p w14:paraId="2DC8FECF"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lastRenderedPageBreak/>
              <w:t xml:space="preserve">Plano </w:t>
            </w:r>
            <w:r w:rsidRPr="00886997">
              <w:rPr>
                <w:sz w:val="18"/>
                <w:szCs w:val="18"/>
              </w:rPr>
              <w:t xml:space="preserve">1 tikslas apima priemones skirtas Iki 2027 m. sumažinti maisto-virtuvės atliekų susidarymą, 2 tikslas siekia Iki 2027 m. sumažinti žaliųjų atliekų susidarymą. </w:t>
            </w:r>
            <w:r w:rsidRPr="00886997">
              <w:rPr>
                <w:rFonts w:cs="Calibri Light"/>
                <w:sz w:val="18"/>
                <w:lang w:eastAsia="ar-SA"/>
              </w:rPr>
              <w:t xml:space="preserve"> </w:t>
            </w:r>
          </w:p>
        </w:tc>
      </w:tr>
      <w:tr w:rsidR="00F46621" w:rsidRPr="00886997" w14:paraId="65CE938F"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51BEECB9" w14:textId="77777777" w:rsidR="00F46621" w:rsidRPr="009F58C6" w:rsidRDefault="00F46621"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lastRenderedPageBreak/>
              <w:t>Darnaus vystymosi strategija,</w:t>
            </w:r>
          </w:p>
          <w:p w14:paraId="248C5797"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patvirtinta Lietuvos Respublikos Vyriausybės 2003 m. rugsėjo 11 d. nutarimu Nr. 1160 „Dėl Nacionalinės darnaus vystymosi strategijos patvirtinimo ir įgyvendinimo“</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709024A"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Strategijoje numatyti šie pagrindiniai ilgalaikiai uždaviniai, kuriuos atitinka rengiamas Planas:</w:t>
            </w:r>
          </w:p>
          <w:p w14:paraId="6FA9A0D4"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1) pasiekti, kad atliekų daugėtų kur kas lėčiau negu auga gamyba, o atliekų, tenkančių pagamintam BVP vienetui, kiekis neviršytų atitinkamų gamybos šakų atliekų kiekio ES valstybių narių vidurkio;</w:t>
            </w:r>
          </w:p>
          <w:p w14:paraId="598BDDF3"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2) sukurti veiksmingas regionines komunalinių atliekų tvarkymo sistemas ir pasiekti, kad iki 2013 metų būtų surinkta ir perdirbta ar kitaip panaudota ne mažiau kaip 50 procentų komunalinių atliekų, o iki 2020 metų sąvartynuose šalinamos komunalinės biologiškai skaidžios atliekos sudarytų ne daugiau kaip 35 procentus 2000 metų biologiškai skaidžių komunalinių atliekų kiekio.</w:t>
            </w:r>
          </w:p>
        </w:tc>
      </w:tr>
      <w:tr w:rsidR="00F46621" w:rsidRPr="00886997" w14:paraId="1584EFED"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40FFBE73" w14:textId="77777777" w:rsidR="00F46621" w:rsidRPr="009F58C6" w:rsidRDefault="00F46621"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Nacionalinė aplinkos apsaugos strategija</w:t>
            </w:r>
          </w:p>
          <w:p w14:paraId="2E3A1207"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Lietuvos Respublikos Seimo 2015 m. balandžio 16 d. nutarimu Nr. XII- 1626 „Dėl Nacionalinės aplinkos apsaugos strategijos patvirtinimo“</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4D25EA1"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Darnus gamtos išteklių naudojimas ir atliekų tvarkymas – viena iš 4 prioritetinių Lietuvos aplinkos apsaugos sričių. Strategijoje numatytas tikslas atliekų tvarkymo srityje – mažinti susidarančių atliekų kiekį, užtikrinti žmonių sveikatai ir aplinkai saugų atliekų tvarkymą ir racionalų atliekų medžiaginių ir energinių išteklių naudojimą, taip sumažinant gamtos, kitų išteklių naudojimą ir atliekų šalinimą sąvartynuose.</w:t>
            </w:r>
          </w:p>
        </w:tc>
      </w:tr>
      <w:tr w:rsidR="00F46621" w:rsidRPr="00886997" w14:paraId="2863C8B6"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7F51BBC" w14:textId="77777777" w:rsidR="00F46621" w:rsidRPr="009F58C6" w:rsidRDefault="00F46621" w:rsidP="00967558">
            <w:pPr>
              <w:autoSpaceDE w:val="0"/>
              <w:autoSpaceDN w:val="0"/>
              <w:adjustRightInd w:val="0"/>
              <w:spacing w:before="0" w:after="0"/>
              <w:rPr>
                <w:rFonts w:cs="Calibri Light"/>
                <w:b/>
                <w:bCs/>
                <w:sz w:val="18"/>
                <w:lang w:eastAsia="ar-SA"/>
              </w:rPr>
            </w:pPr>
            <w:r w:rsidRPr="00886997">
              <w:rPr>
                <w:rFonts w:cs="Calibri Light"/>
                <w:b/>
                <w:bCs/>
                <w:sz w:val="18"/>
                <w:lang w:eastAsia="ar-SA"/>
              </w:rPr>
              <w:t>2021–2030 metų Nacionalinis pažangos planas</w:t>
            </w:r>
          </w:p>
          <w:p w14:paraId="0135BD76"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Patvirtintas Lietuvos Respublikos Vyriausybės 2020 m. rugsėjo 9 d. nutarimu Nr. 998 „Dėl 2021– 2030 metų Nacionalinio pažangos plano patvirtinimo“ (toliau – NPP)</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5B21A42"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Vienas iš 4-ojo pažangos uždavinio poveikio rodiklis „Lietuvos antrinių žaliavų panaudojimo (</w:t>
            </w:r>
            <w:proofErr w:type="spellStart"/>
            <w:r w:rsidRPr="00886997">
              <w:rPr>
                <w:rFonts w:cs="Calibri Light"/>
                <w:sz w:val="18"/>
                <w:lang w:eastAsia="ar-SA"/>
              </w:rPr>
              <w:t>žiediškumo</w:t>
            </w:r>
            <w:proofErr w:type="spellEnd"/>
            <w:r w:rsidRPr="00886997">
              <w:rPr>
                <w:rFonts w:cs="Calibri Light"/>
                <w:sz w:val="18"/>
                <w:lang w:eastAsia="ar-SA"/>
              </w:rPr>
              <w:t xml:space="preserve">) indeksas“, kuriuo siekiama 2025 m. ir 2030 m. užtikrinti, kad jo reikšmė (procentais) būtų mažesnė nei ES vidurkis. </w:t>
            </w:r>
          </w:p>
          <w:p w14:paraId="1CA606E9"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Planas atitinka NPP 6 strateginio tikslo 10 pažangos uždavinį „Mažinti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w:t>
            </w:r>
          </w:p>
        </w:tc>
      </w:tr>
      <w:tr w:rsidR="00F46621" w:rsidRPr="00886997" w14:paraId="2DF29C39"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1717C8D2"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b/>
                <w:bCs/>
                <w:sz w:val="18"/>
                <w:lang w:eastAsia="ar-SA"/>
              </w:rPr>
              <w:t>Lietuvos Respublikos teritorijos bendrasis planas</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67FE231"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LRBP nustatomi atitinkami veiklų prioritetai, iš kurių Planui aktualūs yra šie:</w:t>
            </w:r>
          </w:p>
          <w:p w14:paraId="73152EFA"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10) perėjimas prie kompaktiško miesto ir žiedinės ekonomikos modelio. Procesų/produktų/paslaugų poveikio aplinkai mažinimas;</w:t>
            </w:r>
          </w:p>
          <w:p w14:paraId="0EB825B8"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11) atliekų rūšiavimo sistemos plėtra (efektyvinimas), atliekų perdirbimo ir antrinių žaliavų panaudojimo technologijų vystymas;</w:t>
            </w:r>
          </w:p>
          <w:p w14:paraId="498BCD7F"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15) priemonių, gerinančių vandens telkinių (Baltijos jūros, paviršinių ir požeminių vandenų) būklę taikymas;</w:t>
            </w:r>
          </w:p>
          <w:p w14:paraId="1357702F"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16) tausojantis išteklių naudojimas atitinkamai tobulinant, stiprinant ir atnaujinant reguliacinius mechanizmus;</w:t>
            </w:r>
          </w:p>
          <w:p w14:paraId="1C7775E5"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17) tausus dirvožemio naudojimas.</w:t>
            </w:r>
          </w:p>
        </w:tc>
      </w:tr>
      <w:tr w:rsidR="00F46621" w:rsidRPr="00886997" w14:paraId="47064E1D" w14:textId="77777777" w:rsidTr="00967558">
        <w:trPr>
          <w:trHeight w:val="439"/>
        </w:trPr>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4F5FFBDE"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b/>
                <w:bCs/>
                <w:sz w:val="18"/>
                <w:lang w:eastAsia="ar-SA"/>
              </w:rPr>
              <w:t>Nacionalinis energetikos ir klimato srities veiksmų planas 2021–2030 metams</w:t>
            </w:r>
          </w:p>
        </w:tc>
        <w:tc>
          <w:tcPr>
            <w:tcW w:w="0" w:type="auto"/>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04E403A"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Plano tikslai ir priemonės atitinka šias energetikos ir klimato srities veiksmų plano priemones:</w:t>
            </w:r>
          </w:p>
          <w:p w14:paraId="4502BCF9"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 xml:space="preserve">P13. Investicijų į gaminių / pakuočių / paslaugų dizaino sprendimus skatinimas. Įmonių skatinimas investuoti į gaminių /paslaugų dizaino sprendimus, siekiant padidinti įmonės produktų ar paslaugų patrauklumą, o kartu ir paklausą bei įmonės produktyvumą. Finansinė parama projektams, skirtiems vystyti inovatyvų pakuočių dizainą, mažinantį atliekų kiekį pramonėje. </w:t>
            </w:r>
          </w:p>
          <w:p w14:paraId="15187660"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K2. Finansinių paskatų kūrimas skatinti daiktų taisymo veiklą. Finansinių paskatų kūrimas, siekiant paskatinti dviračių, batų, odos gaminių, drabužių, baldų ir pan. taisymo veiklą, įvertinant galimybes palengvinti mokestinę naštą, siekiant paskatinti neišmesti senų daiktų ir juos pakartotinai naudoti. Dėl priemonės įgyvendinimo sumažės atliekų, šalinamų sąvartynuose 0,5 proc. per metus.</w:t>
            </w:r>
          </w:p>
          <w:p w14:paraId="6681F326"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K3. Maisto švaistymo mažinimo prevencija. Gyventojų informuotumo didinimas ir elgsenos pokyčių skatinimas organizuojant socialines kampanijas pasitelkus žiniasklaidą, socialinius tinklus, internetinius ir kitus informacijos sklaidos kanalus apie maisto švaistymo problemą ir kaip jos būtų galima išvengti (vartojimo įpročiai, maisto atliekų rūšiavimas, atskiras surinkimas, panaudojimas, kita). Mobiliosios aplikacijos apie baigiantį galioti, bet saugų ir tinkamą naudoti maistą sukūrimas ir viešinimas. Maisto atliekų kiekis sumažės 21 proc.</w:t>
            </w:r>
          </w:p>
          <w:p w14:paraId="2259F470"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lastRenderedPageBreak/>
              <w:t>K4. Gyventojų atliekų rūšiavimo įgūdžių tobulinimas. Gyventojų informuotumo apie atliekų rūšiavimo galimybes, naudą, įvairių atliekų šalinimo vietas, surūšiuotas atliekas didinimas pasitelkus įvairius informacijos sklaidos kanalus ir priemones. Mobiliosios interaktyvios aplikacijos gyventojams, skirtos atliekų rūšiavimui skatinti, sukūrimas (įtraukiant visas savivaldybes), reguliarus atnaujinimas ir viešinimas. Daroma prielaida, kad, gerėjant gyventojų rūšiavimo įgūdžiams, rūšiavimo sąlygoms, didės rūšiuojamų ir kartu perdirbamų atliekų kiekis. Dėl naujos informacijos pateikimo perdirbtų komunalinių atliekų kiekis padidės 15 proc. nuo susidarančių komunalinių atliekų kiekio. Informacija apima tiek teorinę informaciją apie perdirbimo naudą ir poveikį aplinkai, tiek praktinę apie tai, kur ir kaip jie gali rūšiuoti</w:t>
            </w:r>
          </w:p>
          <w:p w14:paraId="70033B49" w14:textId="77777777" w:rsidR="00F46621" w:rsidRPr="00886997" w:rsidRDefault="00F46621" w:rsidP="00967558">
            <w:pPr>
              <w:autoSpaceDE w:val="0"/>
              <w:autoSpaceDN w:val="0"/>
              <w:adjustRightInd w:val="0"/>
              <w:spacing w:before="0" w:after="0"/>
              <w:rPr>
                <w:rFonts w:cs="Calibri Light"/>
                <w:sz w:val="18"/>
                <w:lang w:eastAsia="ar-SA"/>
              </w:rPr>
            </w:pPr>
            <w:r w:rsidRPr="00886997">
              <w:rPr>
                <w:rFonts w:cs="Calibri Light"/>
                <w:sz w:val="18"/>
                <w:lang w:eastAsia="ar-SA"/>
              </w:rPr>
              <w:t>atliekas.</w:t>
            </w:r>
          </w:p>
        </w:tc>
      </w:tr>
    </w:tbl>
    <w:p w14:paraId="57EF8C45" w14:textId="77777777" w:rsidR="00F46621" w:rsidRDefault="00F46621" w:rsidP="00F46621">
      <w:pPr>
        <w:pStyle w:val="BodyText"/>
        <w:spacing w:before="0"/>
        <w:rPr>
          <w:rStyle w:val="SubtleEmphasis"/>
        </w:rPr>
      </w:pPr>
      <w:r w:rsidRPr="00886997">
        <w:rPr>
          <w:rStyle w:val="SubtleEmphasis"/>
        </w:rPr>
        <w:lastRenderedPageBreak/>
        <w:t>Šaltinis: Valstybinio plano SPAV ataskaita</w:t>
      </w:r>
    </w:p>
    <w:p w14:paraId="5AA2F0AF" w14:textId="77777777" w:rsidR="001D79F3" w:rsidRPr="00886997" w:rsidRDefault="001D79F3" w:rsidP="001D79F3">
      <w:r w:rsidRPr="00886997">
        <w:t>Plane atlikus Alytaus regiono atliekų tvarkymo sistemos stiprybių, silpnybių, galimybių ir grėsmių (Toliau – SSGG) analizę, identifikuotos šios pagrindinės grėsmės/ problemos:</w:t>
      </w:r>
    </w:p>
    <w:p w14:paraId="37F83F25" w14:textId="07C6D4FF" w:rsidR="001D79F3" w:rsidRPr="00886997" w:rsidRDefault="001D79F3" w:rsidP="001D79F3">
      <w:pPr>
        <w:pStyle w:val="SCFigTitle"/>
      </w:pPr>
      <w:r w:rsidRPr="00886997">
        <w:fldChar w:fldCharType="begin"/>
      </w:r>
      <w:r w:rsidRPr="00886997">
        <w:instrText>SEQ lentelė \* ARABIC</w:instrText>
      </w:r>
      <w:r w:rsidRPr="00886997">
        <w:fldChar w:fldCharType="separate"/>
      </w:r>
      <w:bookmarkStart w:id="20" w:name="_Toc142304373"/>
      <w:bookmarkStart w:id="21" w:name="_Toc158268519"/>
      <w:r w:rsidR="008A6BF1">
        <w:rPr>
          <w:noProof/>
        </w:rPr>
        <w:t>4</w:t>
      </w:r>
      <w:r w:rsidRPr="00886997">
        <w:fldChar w:fldCharType="end"/>
      </w:r>
      <w:r w:rsidRPr="00886997">
        <w:t xml:space="preserve"> lentelė. Alytaus regiono SSGG analizės ištrauka.</w:t>
      </w:r>
      <w:bookmarkEnd w:id="20"/>
      <w:bookmarkEnd w:id="21"/>
    </w:p>
    <w:tbl>
      <w:tblPr>
        <w:tblStyle w:val="PlainTable2"/>
        <w:tblW w:w="8802" w:type="dxa"/>
        <w:tblInd w:w="108" w:type="dxa"/>
        <w:tblBorders>
          <w:insideH w:val="single" w:sz="4" w:space="0" w:color="7F7F7F" w:themeColor="text1" w:themeTint="80"/>
        </w:tblBorders>
        <w:tblLayout w:type="fixed"/>
        <w:tblLook w:val="0400" w:firstRow="0" w:lastRow="0" w:firstColumn="0" w:lastColumn="0" w:noHBand="0" w:noVBand="1"/>
      </w:tblPr>
      <w:tblGrid>
        <w:gridCol w:w="540"/>
        <w:gridCol w:w="8262"/>
      </w:tblGrid>
      <w:tr w:rsidR="001D79F3" w:rsidRPr="00886997" w14:paraId="2F11811D" w14:textId="77777777" w:rsidTr="00762F96">
        <w:trPr>
          <w:cnfStyle w:val="000000100000" w:firstRow="0" w:lastRow="0" w:firstColumn="0" w:lastColumn="0" w:oddVBand="0" w:evenVBand="0" w:oddHBand="1" w:evenHBand="0" w:firstRowFirstColumn="0" w:firstRowLastColumn="0" w:lastRowFirstColumn="0" w:lastRowLastColumn="0"/>
          <w:trHeight w:val="20"/>
        </w:trPr>
        <w:tc>
          <w:tcPr>
            <w:tcW w:w="540" w:type="dxa"/>
            <w:vAlign w:val="center"/>
            <w:hideMark/>
          </w:tcPr>
          <w:p w14:paraId="499B328D" w14:textId="77777777" w:rsidR="001D79F3" w:rsidRPr="00886997" w:rsidRDefault="001D79F3" w:rsidP="00762F96">
            <w:pPr>
              <w:spacing w:before="0" w:after="0"/>
              <w:rPr>
                <w:sz w:val="18"/>
                <w:szCs w:val="16"/>
                <w:lang w:val="lt-LT"/>
              </w:rPr>
            </w:pPr>
            <w:r w:rsidRPr="00886997">
              <w:rPr>
                <w:sz w:val="18"/>
                <w:szCs w:val="16"/>
                <w:lang w:val="lt-LT"/>
              </w:rPr>
              <w:t>3.</w:t>
            </w:r>
          </w:p>
        </w:tc>
        <w:tc>
          <w:tcPr>
            <w:tcW w:w="8262" w:type="dxa"/>
            <w:vAlign w:val="center"/>
            <w:hideMark/>
          </w:tcPr>
          <w:p w14:paraId="61EF2955" w14:textId="77777777" w:rsidR="001D79F3" w:rsidRPr="00886997" w:rsidRDefault="001D79F3" w:rsidP="00762F96">
            <w:pPr>
              <w:spacing w:before="0" w:after="0"/>
              <w:rPr>
                <w:sz w:val="18"/>
                <w:szCs w:val="16"/>
                <w:lang w:val="lt-LT"/>
              </w:rPr>
            </w:pPr>
            <w:r w:rsidRPr="00886997">
              <w:rPr>
                <w:sz w:val="18"/>
                <w:szCs w:val="16"/>
                <w:lang w:val="lt-LT"/>
              </w:rPr>
              <w:t>Grėsmės</w:t>
            </w:r>
          </w:p>
        </w:tc>
      </w:tr>
      <w:tr w:rsidR="001D79F3" w:rsidRPr="00886997" w14:paraId="704AF4CA" w14:textId="77777777" w:rsidTr="00762F96">
        <w:trPr>
          <w:trHeight w:val="20"/>
        </w:trPr>
        <w:tc>
          <w:tcPr>
            <w:tcW w:w="540" w:type="dxa"/>
            <w:vAlign w:val="center"/>
          </w:tcPr>
          <w:p w14:paraId="4D930A34" w14:textId="77777777" w:rsidR="001D79F3" w:rsidRPr="00886997" w:rsidRDefault="001D79F3" w:rsidP="00762F96">
            <w:pPr>
              <w:spacing w:before="0" w:after="0"/>
              <w:rPr>
                <w:sz w:val="18"/>
                <w:szCs w:val="16"/>
                <w:lang w:val="lt-LT"/>
              </w:rPr>
            </w:pPr>
            <w:r w:rsidRPr="00886997">
              <w:rPr>
                <w:sz w:val="18"/>
                <w:szCs w:val="16"/>
                <w:lang w:val="lt-LT"/>
              </w:rPr>
              <w:t>3.1</w:t>
            </w:r>
          </w:p>
        </w:tc>
        <w:tc>
          <w:tcPr>
            <w:tcW w:w="8262" w:type="dxa"/>
            <w:vAlign w:val="center"/>
          </w:tcPr>
          <w:p w14:paraId="1CFB5079" w14:textId="77777777" w:rsidR="001D79F3" w:rsidRPr="00886997" w:rsidRDefault="001D79F3" w:rsidP="00762F96">
            <w:pPr>
              <w:spacing w:before="0" w:after="0"/>
              <w:rPr>
                <w:sz w:val="18"/>
                <w:szCs w:val="16"/>
                <w:lang w:val="lt-LT"/>
              </w:rPr>
            </w:pPr>
            <w:r w:rsidRPr="00886997">
              <w:rPr>
                <w:sz w:val="18"/>
                <w:szCs w:val="16"/>
                <w:lang w:val="lt-LT"/>
              </w:rPr>
              <w:t>Nuo 2027 m. iš MKA srautų atskirtų mineralinių atliekų kompostavimas nebebus tinkamas atliekų tvarkymo būdas siekiant įgyvendinti nustatytas atliekų tvarkymo užduotis. Augant taršos mokesčiui už sąvartyne šalinamas atliekas, tai lems ženklų išlaidų padidėjimą.</w:t>
            </w:r>
          </w:p>
        </w:tc>
      </w:tr>
      <w:tr w:rsidR="001D79F3" w:rsidRPr="00886997" w14:paraId="7D7E8834" w14:textId="77777777" w:rsidTr="00762F96">
        <w:trPr>
          <w:cnfStyle w:val="000000100000" w:firstRow="0" w:lastRow="0" w:firstColumn="0" w:lastColumn="0" w:oddVBand="0" w:evenVBand="0" w:oddHBand="1" w:evenHBand="0" w:firstRowFirstColumn="0" w:firstRowLastColumn="0" w:lastRowFirstColumn="0" w:lastRowLastColumn="0"/>
          <w:trHeight w:val="20"/>
        </w:trPr>
        <w:tc>
          <w:tcPr>
            <w:tcW w:w="540" w:type="dxa"/>
            <w:vAlign w:val="center"/>
          </w:tcPr>
          <w:p w14:paraId="069DEA7D" w14:textId="77777777" w:rsidR="001D79F3" w:rsidRPr="00886997" w:rsidRDefault="001D79F3" w:rsidP="00762F96">
            <w:pPr>
              <w:spacing w:before="0" w:after="0"/>
              <w:rPr>
                <w:sz w:val="18"/>
                <w:szCs w:val="16"/>
                <w:lang w:val="lt-LT"/>
              </w:rPr>
            </w:pPr>
            <w:r w:rsidRPr="00886997">
              <w:rPr>
                <w:sz w:val="18"/>
                <w:szCs w:val="16"/>
                <w:lang w:val="lt-LT"/>
              </w:rPr>
              <w:t>3.2</w:t>
            </w:r>
          </w:p>
        </w:tc>
        <w:tc>
          <w:tcPr>
            <w:tcW w:w="8262" w:type="dxa"/>
            <w:vAlign w:val="center"/>
          </w:tcPr>
          <w:p w14:paraId="73396FAF" w14:textId="77777777" w:rsidR="001D79F3" w:rsidRPr="00886997" w:rsidRDefault="001D79F3" w:rsidP="00762F96">
            <w:pPr>
              <w:spacing w:before="0" w:after="0"/>
              <w:rPr>
                <w:sz w:val="18"/>
                <w:szCs w:val="16"/>
                <w:lang w:val="lt-LT"/>
              </w:rPr>
            </w:pPr>
            <w:r w:rsidRPr="00886997">
              <w:rPr>
                <w:sz w:val="18"/>
                <w:szCs w:val="16"/>
                <w:lang w:val="lt-LT"/>
              </w:rPr>
              <w:t>Po mechaninio rūšiavimo likusias šalintinas atliekas didžiąja dalimi sudaro atliekos, kurios Lietuvos atliekų tvarkymo sistemoje nėra atskirai surenkamos ir kurių paruošimui perdirbti / perdirbimui nėra sukurti pajėgumai.</w:t>
            </w:r>
          </w:p>
        </w:tc>
      </w:tr>
      <w:tr w:rsidR="001D79F3" w:rsidRPr="00886997" w14:paraId="17070AD9" w14:textId="77777777" w:rsidTr="00762F96">
        <w:trPr>
          <w:trHeight w:val="20"/>
        </w:trPr>
        <w:tc>
          <w:tcPr>
            <w:tcW w:w="540" w:type="dxa"/>
            <w:vAlign w:val="center"/>
          </w:tcPr>
          <w:p w14:paraId="7A3C2800" w14:textId="77777777" w:rsidR="001D79F3" w:rsidRPr="00886997" w:rsidRDefault="001D79F3" w:rsidP="00762F96">
            <w:pPr>
              <w:spacing w:before="0" w:after="0"/>
              <w:rPr>
                <w:sz w:val="18"/>
                <w:szCs w:val="16"/>
                <w:lang w:val="lt-LT"/>
              </w:rPr>
            </w:pPr>
            <w:r w:rsidRPr="00886997">
              <w:rPr>
                <w:sz w:val="18"/>
                <w:szCs w:val="16"/>
                <w:lang w:val="lt-LT"/>
              </w:rPr>
              <w:t>3.3</w:t>
            </w:r>
          </w:p>
        </w:tc>
        <w:tc>
          <w:tcPr>
            <w:tcW w:w="8262" w:type="dxa"/>
            <w:vAlign w:val="center"/>
          </w:tcPr>
          <w:p w14:paraId="70D7849A" w14:textId="77777777" w:rsidR="001D79F3" w:rsidRPr="00886997" w:rsidRDefault="001D79F3" w:rsidP="00762F96">
            <w:pPr>
              <w:spacing w:before="0" w:after="0"/>
              <w:rPr>
                <w:sz w:val="18"/>
                <w:szCs w:val="16"/>
                <w:lang w:val="lt-LT"/>
              </w:rPr>
            </w:pPr>
            <w:r w:rsidRPr="00886997">
              <w:rPr>
                <w:sz w:val="18"/>
                <w:szCs w:val="16"/>
                <w:lang w:val="lt-LT"/>
              </w:rPr>
              <w:t>Teritorijose, kur nevyksta atskiras maisto atliekų surinkimas, gyventojai maisto atliekas gali kompostuoti arba rūšiuoti, todėl visiškas maisto atliekų eliminavimas iš MKA srauto neįmanomas.</w:t>
            </w:r>
          </w:p>
        </w:tc>
      </w:tr>
      <w:tr w:rsidR="001D79F3" w:rsidRPr="00886997" w14:paraId="2C01C589" w14:textId="77777777" w:rsidTr="00762F96">
        <w:trPr>
          <w:cnfStyle w:val="000000100000" w:firstRow="0" w:lastRow="0" w:firstColumn="0" w:lastColumn="0" w:oddVBand="0" w:evenVBand="0" w:oddHBand="1" w:evenHBand="0" w:firstRowFirstColumn="0" w:firstRowLastColumn="0" w:lastRowFirstColumn="0" w:lastRowLastColumn="0"/>
          <w:trHeight w:val="20"/>
        </w:trPr>
        <w:tc>
          <w:tcPr>
            <w:tcW w:w="540" w:type="dxa"/>
            <w:vAlign w:val="center"/>
          </w:tcPr>
          <w:p w14:paraId="0437E6E6" w14:textId="77777777" w:rsidR="001D79F3" w:rsidRPr="00886997" w:rsidRDefault="001D79F3" w:rsidP="00762F96">
            <w:pPr>
              <w:spacing w:before="0" w:after="0"/>
              <w:rPr>
                <w:sz w:val="18"/>
                <w:szCs w:val="16"/>
                <w:lang w:val="lt-LT"/>
              </w:rPr>
            </w:pPr>
            <w:r w:rsidRPr="00886997">
              <w:rPr>
                <w:sz w:val="18"/>
                <w:szCs w:val="16"/>
                <w:lang w:val="lt-LT"/>
              </w:rPr>
              <w:t>3.4</w:t>
            </w:r>
          </w:p>
        </w:tc>
        <w:tc>
          <w:tcPr>
            <w:tcW w:w="8262" w:type="dxa"/>
            <w:vAlign w:val="center"/>
          </w:tcPr>
          <w:p w14:paraId="6FA1C4A4" w14:textId="77777777" w:rsidR="001D79F3" w:rsidRPr="00886997" w:rsidRDefault="001D79F3" w:rsidP="00762F96">
            <w:pPr>
              <w:spacing w:before="0" w:after="0"/>
              <w:rPr>
                <w:sz w:val="18"/>
                <w:szCs w:val="16"/>
                <w:lang w:val="lt-LT"/>
              </w:rPr>
            </w:pPr>
            <w:r w:rsidRPr="00886997">
              <w:rPr>
                <w:sz w:val="18"/>
                <w:szCs w:val="16"/>
                <w:lang w:val="lt-LT"/>
              </w:rPr>
              <w:t>Išaugus apdorojamų maisto-virtuvės atliekų kiekiui bus išnaudoti visi elektros energijos generacijos pajėgumai.</w:t>
            </w:r>
          </w:p>
        </w:tc>
      </w:tr>
      <w:tr w:rsidR="001D79F3" w:rsidRPr="00886997" w14:paraId="2B776651" w14:textId="77777777" w:rsidTr="00762F96">
        <w:trPr>
          <w:trHeight w:val="20"/>
        </w:trPr>
        <w:tc>
          <w:tcPr>
            <w:tcW w:w="540" w:type="dxa"/>
            <w:vAlign w:val="center"/>
          </w:tcPr>
          <w:p w14:paraId="5B03D948" w14:textId="77777777" w:rsidR="001D79F3" w:rsidRPr="00886997" w:rsidRDefault="001D79F3" w:rsidP="00762F96">
            <w:pPr>
              <w:spacing w:before="0" w:after="0"/>
              <w:rPr>
                <w:sz w:val="18"/>
                <w:szCs w:val="16"/>
                <w:lang w:val="lt-LT"/>
              </w:rPr>
            </w:pPr>
            <w:r w:rsidRPr="00886997">
              <w:rPr>
                <w:sz w:val="18"/>
                <w:szCs w:val="16"/>
                <w:lang w:val="lt-LT"/>
              </w:rPr>
              <w:t>3.5</w:t>
            </w:r>
          </w:p>
        </w:tc>
        <w:tc>
          <w:tcPr>
            <w:tcW w:w="8262" w:type="dxa"/>
            <w:vAlign w:val="center"/>
          </w:tcPr>
          <w:p w14:paraId="3DB3880E" w14:textId="77777777" w:rsidR="001D79F3" w:rsidRPr="00886997" w:rsidRDefault="001D79F3" w:rsidP="00762F96">
            <w:pPr>
              <w:spacing w:before="0" w:after="0"/>
              <w:rPr>
                <w:sz w:val="18"/>
                <w:szCs w:val="16"/>
                <w:lang w:val="lt-LT"/>
              </w:rPr>
            </w:pPr>
            <w:r w:rsidRPr="00886997">
              <w:rPr>
                <w:sz w:val="18"/>
                <w:szCs w:val="16"/>
                <w:lang w:val="lt-LT"/>
              </w:rPr>
              <w:t>Valstybiniu mastu nėra sukurto prevencijos priemonių vertinimo metodikos, todėl nėra aišku kaip taikomos priemonės mažina atliekų susidarymą.</w:t>
            </w:r>
          </w:p>
        </w:tc>
      </w:tr>
      <w:tr w:rsidR="001D79F3" w:rsidRPr="00886997" w14:paraId="7131C90C" w14:textId="77777777" w:rsidTr="00762F96">
        <w:trPr>
          <w:cnfStyle w:val="000000100000" w:firstRow="0" w:lastRow="0" w:firstColumn="0" w:lastColumn="0" w:oddVBand="0" w:evenVBand="0" w:oddHBand="1" w:evenHBand="0" w:firstRowFirstColumn="0" w:firstRowLastColumn="0" w:lastRowFirstColumn="0" w:lastRowLastColumn="0"/>
          <w:trHeight w:val="20"/>
        </w:trPr>
        <w:tc>
          <w:tcPr>
            <w:tcW w:w="540" w:type="dxa"/>
            <w:vAlign w:val="center"/>
          </w:tcPr>
          <w:p w14:paraId="1E9CF41D" w14:textId="77777777" w:rsidR="001D79F3" w:rsidRPr="00886997" w:rsidRDefault="001D79F3" w:rsidP="00762F96">
            <w:pPr>
              <w:spacing w:before="0" w:after="0"/>
              <w:rPr>
                <w:sz w:val="18"/>
                <w:szCs w:val="16"/>
                <w:lang w:val="lt-LT"/>
              </w:rPr>
            </w:pPr>
            <w:r w:rsidRPr="00886997">
              <w:rPr>
                <w:sz w:val="18"/>
                <w:szCs w:val="16"/>
                <w:lang w:val="lt-LT"/>
              </w:rPr>
              <w:t>3.6</w:t>
            </w:r>
          </w:p>
        </w:tc>
        <w:tc>
          <w:tcPr>
            <w:tcW w:w="8262" w:type="dxa"/>
            <w:vAlign w:val="center"/>
            <w:hideMark/>
          </w:tcPr>
          <w:p w14:paraId="064DC957" w14:textId="77777777" w:rsidR="001D79F3" w:rsidRPr="00886997" w:rsidRDefault="001D79F3" w:rsidP="00762F96">
            <w:pPr>
              <w:spacing w:before="0" w:after="0"/>
              <w:rPr>
                <w:sz w:val="18"/>
                <w:szCs w:val="16"/>
                <w:lang w:val="lt-LT"/>
              </w:rPr>
            </w:pPr>
            <w:r w:rsidRPr="00886997">
              <w:rPr>
                <w:sz w:val="18"/>
                <w:szCs w:val="16"/>
                <w:lang w:val="lt-LT"/>
              </w:rPr>
              <w:t>Valstybiniu mastu suplanuotas nepakankamas komunalinių atliekų tvarkymo infrastruktūros poreikio finansavimas taps viena iš nustatytų uždavinių nepasiekiamumo arba ženklaus išlaidų augimo atliekų turėtojams sąlygų.</w:t>
            </w:r>
          </w:p>
        </w:tc>
      </w:tr>
      <w:tr w:rsidR="001D79F3" w:rsidRPr="00886997" w14:paraId="11D170BE" w14:textId="77777777" w:rsidTr="00762F96">
        <w:trPr>
          <w:trHeight w:val="20"/>
        </w:trPr>
        <w:tc>
          <w:tcPr>
            <w:tcW w:w="540" w:type="dxa"/>
            <w:vAlign w:val="center"/>
          </w:tcPr>
          <w:p w14:paraId="1DFAC547" w14:textId="77777777" w:rsidR="001D79F3" w:rsidRPr="00886997" w:rsidRDefault="001D79F3" w:rsidP="00762F96">
            <w:pPr>
              <w:spacing w:before="0" w:after="0"/>
              <w:rPr>
                <w:sz w:val="18"/>
                <w:szCs w:val="16"/>
                <w:lang w:val="lt-LT"/>
              </w:rPr>
            </w:pPr>
            <w:r w:rsidRPr="00886997">
              <w:rPr>
                <w:sz w:val="18"/>
                <w:szCs w:val="16"/>
                <w:lang w:val="lt-LT"/>
              </w:rPr>
              <w:t>3.7</w:t>
            </w:r>
          </w:p>
        </w:tc>
        <w:tc>
          <w:tcPr>
            <w:tcW w:w="8262" w:type="dxa"/>
            <w:vAlign w:val="center"/>
          </w:tcPr>
          <w:p w14:paraId="386EE845" w14:textId="77777777" w:rsidR="001D79F3" w:rsidRPr="00886997" w:rsidRDefault="001D79F3" w:rsidP="00762F96">
            <w:pPr>
              <w:spacing w:before="0" w:after="0"/>
              <w:rPr>
                <w:sz w:val="18"/>
                <w:szCs w:val="16"/>
                <w:lang w:val="lt-LT"/>
              </w:rPr>
            </w:pPr>
            <w:r w:rsidRPr="00886997">
              <w:rPr>
                <w:sz w:val="18"/>
                <w:szCs w:val="16"/>
                <w:lang w:val="lt-LT"/>
              </w:rPr>
              <w:t>VERT patvirtinta komunalinių atliekų tvarkymo regioninės kainos nustatymo metodika lems atliekų tvarkymo būtinųjų sąnaudų padengimo, veiklos finansavimo problemas. Nusidėvėjus paramos lėšomis sukurtai infrastruktūrai jos atkūrimui nebus užtikrintas pakankamas finansavimas.</w:t>
            </w:r>
          </w:p>
        </w:tc>
      </w:tr>
      <w:tr w:rsidR="001D79F3" w:rsidRPr="00886997" w14:paraId="7573B207" w14:textId="77777777" w:rsidTr="00762F96">
        <w:trPr>
          <w:cnfStyle w:val="000000100000" w:firstRow="0" w:lastRow="0" w:firstColumn="0" w:lastColumn="0" w:oddVBand="0" w:evenVBand="0" w:oddHBand="1" w:evenHBand="0" w:firstRowFirstColumn="0" w:firstRowLastColumn="0" w:lastRowFirstColumn="0" w:lastRowLastColumn="0"/>
          <w:trHeight w:val="20"/>
        </w:trPr>
        <w:tc>
          <w:tcPr>
            <w:tcW w:w="540" w:type="dxa"/>
            <w:vAlign w:val="center"/>
          </w:tcPr>
          <w:p w14:paraId="2ADEDC0D" w14:textId="77777777" w:rsidR="001D79F3" w:rsidRPr="00886997" w:rsidRDefault="001D79F3" w:rsidP="00762F96">
            <w:pPr>
              <w:spacing w:before="0" w:after="0"/>
              <w:rPr>
                <w:sz w:val="18"/>
                <w:szCs w:val="16"/>
                <w:lang w:val="lt-LT"/>
              </w:rPr>
            </w:pPr>
            <w:r w:rsidRPr="00886997">
              <w:rPr>
                <w:sz w:val="18"/>
                <w:szCs w:val="16"/>
                <w:lang w:val="lt-LT"/>
              </w:rPr>
              <w:t>3.8</w:t>
            </w:r>
          </w:p>
        </w:tc>
        <w:tc>
          <w:tcPr>
            <w:tcW w:w="8262" w:type="dxa"/>
            <w:vAlign w:val="center"/>
          </w:tcPr>
          <w:p w14:paraId="42ACACF3" w14:textId="77777777" w:rsidR="001D79F3" w:rsidRPr="00886997" w:rsidRDefault="001D79F3" w:rsidP="00762F96">
            <w:pPr>
              <w:spacing w:before="0" w:after="0"/>
              <w:rPr>
                <w:sz w:val="18"/>
                <w:szCs w:val="16"/>
                <w:lang w:val="lt-LT"/>
              </w:rPr>
            </w:pPr>
            <w:r w:rsidRPr="00886997">
              <w:rPr>
                <w:sz w:val="18"/>
                <w:szCs w:val="16"/>
                <w:lang w:val="lt-LT"/>
              </w:rPr>
              <w:t>Valstybiniu mastu nepatvirtinus atliekų nebelaikymo atliekomis kriterijų inertinių bei kt. atliekų srautams atliekų turėtojų išlaidos už atliekų tvarkymą ženkliai išaugs dėl taikomų taršos už sąvartyne šalinamas atliekas mokesčių.</w:t>
            </w:r>
          </w:p>
        </w:tc>
      </w:tr>
      <w:tr w:rsidR="001D79F3" w:rsidRPr="00886997" w14:paraId="643C45E1" w14:textId="77777777" w:rsidTr="00762F96">
        <w:trPr>
          <w:trHeight w:val="20"/>
        </w:trPr>
        <w:tc>
          <w:tcPr>
            <w:tcW w:w="540" w:type="dxa"/>
            <w:vAlign w:val="center"/>
          </w:tcPr>
          <w:p w14:paraId="7281A8E1" w14:textId="77777777" w:rsidR="001D79F3" w:rsidRPr="00886997" w:rsidRDefault="001D79F3" w:rsidP="00762F96">
            <w:pPr>
              <w:spacing w:before="0" w:after="0"/>
              <w:rPr>
                <w:sz w:val="18"/>
                <w:szCs w:val="16"/>
                <w:lang w:val="lt-LT"/>
              </w:rPr>
            </w:pPr>
            <w:r w:rsidRPr="00886997">
              <w:rPr>
                <w:sz w:val="18"/>
                <w:szCs w:val="16"/>
                <w:lang w:val="lt-LT"/>
              </w:rPr>
              <w:t>3.9</w:t>
            </w:r>
          </w:p>
        </w:tc>
        <w:tc>
          <w:tcPr>
            <w:tcW w:w="8262" w:type="dxa"/>
            <w:vAlign w:val="center"/>
          </w:tcPr>
          <w:p w14:paraId="7338C722" w14:textId="77777777" w:rsidR="001D79F3" w:rsidRPr="00886997" w:rsidRDefault="001D79F3" w:rsidP="00762F96">
            <w:pPr>
              <w:spacing w:before="0" w:after="0"/>
              <w:rPr>
                <w:sz w:val="18"/>
                <w:szCs w:val="16"/>
                <w:lang w:val="lt-LT"/>
              </w:rPr>
            </w:pPr>
            <w:r w:rsidRPr="00886997">
              <w:rPr>
                <w:sz w:val="18"/>
                <w:szCs w:val="16"/>
                <w:lang w:val="lt-LT"/>
              </w:rPr>
              <w:t xml:space="preserve">Valstybiniu mastu nėra sukurtos iš žaliųjų, maisto-virtuvės atliekų pagaminto komposto sertifikavimo tvarkos, todėl potencialių klientų pasitikėjimas produktais – ribotas, o tai atitinkamai veikia komposto realizavimo apimtis. </w:t>
            </w:r>
          </w:p>
        </w:tc>
      </w:tr>
      <w:tr w:rsidR="001D79F3" w:rsidRPr="00886997" w14:paraId="0366771F" w14:textId="77777777" w:rsidTr="00762F96">
        <w:trPr>
          <w:cnfStyle w:val="000000100000" w:firstRow="0" w:lastRow="0" w:firstColumn="0" w:lastColumn="0" w:oddVBand="0" w:evenVBand="0" w:oddHBand="1" w:evenHBand="0" w:firstRowFirstColumn="0" w:firstRowLastColumn="0" w:lastRowFirstColumn="0" w:lastRowLastColumn="0"/>
          <w:trHeight w:val="20"/>
        </w:trPr>
        <w:tc>
          <w:tcPr>
            <w:tcW w:w="540" w:type="dxa"/>
            <w:vAlign w:val="center"/>
          </w:tcPr>
          <w:p w14:paraId="7751C38B" w14:textId="77777777" w:rsidR="001D79F3" w:rsidRPr="00886997" w:rsidRDefault="001D79F3" w:rsidP="00762F96">
            <w:pPr>
              <w:spacing w:before="0" w:after="0"/>
              <w:rPr>
                <w:sz w:val="18"/>
                <w:szCs w:val="16"/>
                <w:lang w:val="lt-LT"/>
              </w:rPr>
            </w:pPr>
            <w:r w:rsidRPr="00886997">
              <w:rPr>
                <w:sz w:val="18"/>
                <w:szCs w:val="16"/>
                <w:lang w:val="lt-LT"/>
              </w:rPr>
              <w:t>3.10</w:t>
            </w:r>
          </w:p>
        </w:tc>
        <w:tc>
          <w:tcPr>
            <w:tcW w:w="8262" w:type="dxa"/>
            <w:vAlign w:val="center"/>
          </w:tcPr>
          <w:p w14:paraId="16C7A089" w14:textId="77777777" w:rsidR="001D79F3" w:rsidRPr="00886997" w:rsidRDefault="001D79F3" w:rsidP="00762F96">
            <w:pPr>
              <w:spacing w:before="0" w:after="0"/>
              <w:rPr>
                <w:sz w:val="18"/>
                <w:szCs w:val="16"/>
                <w:lang w:val="lt-LT"/>
              </w:rPr>
            </w:pPr>
            <w:r w:rsidRPr="00886997">
              <w:rPr>
                <w:sz w:val="18"/>
                <w:szCs w:val="16"/>
                <w:lang w:val="lt-LT"/>
              </w:rPr>
              <w:t>Nepakankamai gamintojų ir importuotojų organizacijų finansuojama sistema neleidžia užtikrinti tinkamo rūšiavimo infrastruktūros poreikio regiono atliekų turėtojams ir tinkamo MKA sraute esančių PA ir AŽ tvarkymo.</w:t>
            </w:r>
          </w:p>
        </w:tc>
      </w:tr>
      <w:tr w:rsidR="001D79F3" w:rsidRPr="00886997" w14:paraId="5247C742" w14:textId="77777777" w:rsidTr="00762F96">
        <w:trPr>
          <w:trHeight w:val="20"/>
        </w:trPr>
        <w:tc>
          <w:tcPr>
            <w:tcW w:w="540" w:type="dxa"/>
            <w:vAlign w:val="center"/>
          </w:tcPr>
          <w:p w14:paraId="0CF4A174" w14:textId="77777777" w:rsidR="001D79F3" w:rsidRPr="00886997" w:rsidRDefault="001D79F3" w:rsidP="00762F96">
            <w:pPr>
              <w:spacing w:before="0" w:after="0"/>
              <w:rPr>
                <w:sz w:val="18"/>
                <w:szCs w:val="16"/>
                <w:lang w:val="lt-LT"/>
              </w:rPr>
            </w:pPr>
            <w:r w:rsidRPr="00886997">
              <w:rPr>
                <w:sz w:val="18"/>
                <w:szCs w:val="16"/>
                <w:lang w:val="lt-LT"/>
              </w:rPr>
              <w:t>3.11</w:t>
            </w:r>
          </w:p>
        </w:tc>
        <w:tc>
          <w:tcPr>
            <w:tcW w:w="8262" w:type="dxa"/>
            <w:vAlign w:val="center"/>
          </w:tcPr>
          <w:p w14:paraId="1FE293AB" w14:textId="77777777" w:rsidR="001D79F3" w:rsidRPr="00886997" w:rsidRDefault="001D79F3" w:rsidP="00762F96">
            <w:pPr>
              <w:spacing w:before="0" w:after="0"/>
              <w:rPr>
                <w:sz w:val="18"/>
                <w:szCs w:val="16"/>
                <w:lang w:val="lt-LT"/>
              </w:rPr>
            </w:pPr>
            <w:r w:rsidRPr="00886997">
              <w:rPr>
                <w:sz w:val="18"/>
                <w:szCs w:val="16"/>
                <w:lang w:val="lt-LT"/>
              </w:rPr>
              <w:t>Gamintojų ir importuotojų organizacijos nefinansuoja pakuočių atliekų rūšiavimo kontrolės priemonių, o dėl prastos rūšiavimo kokybės (priemaišų) užteršiama dalis išrūšiuotų pakuočių, kas mažina pakuočių perdirbimo potencialą.</w:t>
            </w:r>
          </w:p>
        </w:tc>
      </w:tr>
      <w:tr w:rsidR="001D79F3" w:rsidRPr="00886997" w14:paraId="20D75ADC" w14:textId="77777777" w:rsidTr="00762F96">
        <w:trPr>
          <w:cnfStyle w:val="000000100000" w:firstRow="0" w:lastRow="0" w:firstColumn="0" w:lastColumn="0" w:oddVBand="0" w:evenVBand="0" w:oddHBand="1" w:evenHBand="0" w:firstRowFirstColumn="0" w:firstRowLastColumn="0" w:lastRowFirstColumn="0" w:lastRowLastColumn="0"/>
          <w:trHeight w:val="20"/>
        </w:trPr>
        <w:tc>
          <w:tcPr>
            <w:tcW w:w="540" w:type="dxa"/>
            <w:vAlign w:val="center"/>
          </w:tcPr>
          <w:p w14:paraId="26B41B66" w14:textId="77777777" w:rsidR="001D79F3" w:rsidRPr="00886997" w:rsidRDefault="001D79F3" w:rsidP="00762F96">
            <w:pPr>
              <w:spacing w:before="0" w:after="0"/>
              <w:rPr>
                <w:sz w:val="18"/>
                <w:szCs w:val="16"/>
                <w:lang w:val="lt-LT"/>
              </w:rPr>
            </w:pPr>
            <w:r w:rsidRPr="00886997">
              <w:rPr>
                <w:sz w:val="18"/>
                <w:szCs w:val="16"/>
                <w:lang w:val="lt-LT"/>
              </w:rPr>
              <w:t>3.12</w:t>
            </w:r>
          </w:p>
        </w:tc>
        <w:tc>
          <w:tcPr>
            <w:tcW w:w="8262" w:type="dxa"/>
            <w:vAlign w:val="center"/>
          </w:tcPr>
          <w:p w14:paraId="668BEB86" w14:textId="77777777" w:rsidR="001D79F3" w:rsidRPr="00886997" w:rsidRDefault="001D79F3" w:rsidP="00762F96">
            <w:pPr>
              <w:spacing w:before="0" w:after="0"/>
              <w:rPr>
                <w:sz w:val="18"/>
                <w:szCs w:val="16"/>
                <w:lang w:val="lt-LT"/>
              </w:rPr>
            </w:pPr>
            <w:r w:rsidRPr="00886997">
              <w:rPr>
                <w:sz w:val="18"/>
                <w:szCs w:val="16"/>
                <w:lang w:val="lt-LT"/>
              </w:rPr>
              <w:t>Gamintojų ir importuotojų organizacijos nefinansuoja elektros ir elektroninės įrangos perduotos pakartotinai panaudoti..</w:t>
            </w:r>
          </w:p>
        </w:tc>
      </w:tr>
      <w:tr w:rsidR="001D79F3" w:rsidRPr="00886997" w14:paraId="1AA06B4B" w14:textId="77777777" w:rsidTr="00762F96">
        <w:trPr>
          <w:trHeight w:val="20"/>
        </w:trPr>
        <w:tc>
          <w:tcPr>
            <w:tcW w:w="540" w:type="dxa"/>
            <w:vAlign w:val="center"/>
          </w:tcPr>
          <w:p w14:paraId="00C561F9" w14:textId="77777777" w:rsidR="001D79F3" w:rsidRPr="00886997" w:rsidRDefault="001D79F3" w:rsidP="00762F96">
            <w:pPr>
              <w:spacing w:before="0" w:after="0"/>
              <w:rPr>
                <w:sz w:val="18"/>
                <w:szCs w:val="16"/>
                <w:lang w:val="lt-LT"/>
              </w:rPr>
            </w:pPr>
            <w:r w:rsidRPr="00886997">
              <w:rPr>
                <w:sz w:val="18"/>
                <w:szCs w:val="16"/>
                <w:lang w:val="lt-LT"/>
              </w:rPr>
              <w:t>3.13</w:t>
            </w:r>
          </w:p>
        </w:tc>
        <w:tc>
          <w:tcPr>
            <w:tcW w:w="8262" w:type="dxa"/>
            <w:vAlign w:val="center"/>
          </w:tcPr>
          <w:p w14:paraId="2F4C3BD7" w14:textId="77777777" w:rsidR="001D79F3" w:rsidRPr="00886997" w:rsidRDefault="001D79F3" w:rsidP="00762F96">
            <w:pPr>
              <w:spacing w:before="0" w:after="0"/>
              <w:rPr>
                <w:sz w:val="18"/>
                <w:szCs w:val="16"/>
                <w:lang w:val="lt-LT"/>
              </w:rPr>
            </w:pPr>
            <w:r w:rsidRPr="00886997">
              <w:rPr>
                <w:sz w:val="18"/>
                <w:szCs w:val="16"/>
                <w:lang w:val="lt-LT"/>
              </w:rPr>
              <w:t>Valstybiniu mastu bus patvirtintas taršos mokestis už atliekų panaudojimą deginimo įrenginiuose, kas lems atitinkamo atliekų panaudojimo kainos augimą.</w:t>
            </w:r>
          </w:p>
        </w:tc>
      </w:tr>
    </w:tbl>
    <w:p w14:paraId="12CA050B" w14:textId="157AA3EF" w:rsidR="00AC48E2" w:rsidRPr="00431B6C" w:rsidRDefault="00AC48E2" w:rsidP="00431B6C">
      <w:pPr>
        <w:spacing w:before="0" w:after="200" w:line="276" w:lineRule="auto"/>
        <w:jc w:val="left"/>
        <w:rPr>
          <w:color w:val="92A9A0"/>
          <w:sz w:val="18"/>
          <w:szCs w:val="18"/>
        </w:rPr>
      </w:pPr>
      <w:r w:rsidRPr="00886997">
        <w:rPr>
          <w:rStyle w:val="SubtleEmphasis"/>
        </w:rPr>
        <w:t xml:space="preserve">Šaltinis: </w:t>
      </w:r>
      <w:r w:rsidR="008D6F5D" w:rsidRPr="008D6F5D">
        <w:rPr>
          <w:rStyle w:val="SubtleEmphasis"/>
        </w:rPr>
        <w:t>Alytaus regiono atliekų prevencijos ir tvarkymo 2021</w:t>
      </w:r>
      <w:r w:rsidR="008D6F5D">
        <w:rPr>
          <w:rStyle w:val="SubtleEmphasis"/>
        </w:rPr>
        <w:t>–</w:t>
      </w:r>
      <w:r w:rsidR="008D6F5D" w:rsidRPr="008D6F5D">
        <w:rPr>
          <w:rStyle w:val="SubtleEmphasis"/>
        </w:rPr>
        <w:t>2027 metų planas</w:t>
      </w:r>
    </w:p>
    <w:p w14:paraId="0345636F" w14:textId="77777777" w:rsidR="00AC137D" w:rsidRDefault="00AC137D">
      <w:pPr>
        <w:spacing w:before="0" w:after="200" w:line="276" w:lineRule="auto"/>
        <w:jc w:val="left"/>
        <w:rPr>
          <w:rFonts w:eastAsiaTheme="majorEastAsia" w:cstheme="majorBidi"/>
          <w:sz w:val="44"/>
          <w:szCs w:val="40"/>
        </w:rPr>
      </w:pPr>
      <w:r>
        <w:rPr>
          <w:bCs/>
        </w:rPr>
        <w:br w:type="page"/>
      </w:r>
    </w:p>
    <w:p w14:paraId="5656AA70" w14:textId="3A44FA5C" w:rsidR="00433DE2" w:rsidRPr="008350BA" w:rsidRDefault="00433DE2" w:rsidP="00433DE2">
      <w:pPr>
        <w:pStyle w:val="Heading1"/>
        <w:rPr>
          <w:bCs w:val="0"/>
        </w:rPr>
      </w:pPr>
      <w:bookmarkStart w:id="22" w:name="_Toc160108254"/>
      <w:r w:rsidRPr="00542225">
        <w:rPr>
          <w:bCs w:val="0"/>
        </w:rPr>
        <w:lastRenderedPageBreak/>
        <w:t>Plano ryšys su kitais planais ir programomis</w:t>
      </w:r>
      <w:bookmarkEnd w:id="22"/>
    </w:p>
    <w:p w14:paraId="55D56473" w14:textId="141AB0EC" w:rsidR="00433DE2" w:rsidRPr="008350BA" w:rsidRDefault="00770B35" w:rsidP="00433DE2">
      <w:r>
        <w:t>Varėnos</w:t>
      </w:r>
      <w:r w:rsidR="00433DE2">
        <w:t xml:space="preserve"> rajono</w:t>
      </w:r>
      <w:r w:rsidR="00433DE2" w:rsidRPr="00B93946">
        <w:t xml:space="preserve"> </w:t>
      </w:r>
      <w:r w:rsidR="00433DE2" w:rsidRPr="00673751">
        <w:t xml:space="preserve">savivaldybės komunalinių atliekų tvarkymo užduotys, tikslai ir uždaviniai iki 2027 m. nustatyti </w:t>
      </w:r>
      <w:r w:rsidR="00433DE2" w:rsidRPr="00C353B0">
        <w:t>vadovaujantis Regiono ir Valstybiniu planu, kuris</w:t>
      </w:r>
      <w:r w:rsidR="00433DE2" w:rsidRPr="00673751">
        <w:t xml:space="preserve"> patvirtintas Lietuvos Respublikos Vyriausybės 2022 m. birželio 1 d. nutarimo Nr. 573 redakcija. </w:t>
      </w:r>
    </w:p>
    <w:p w14:paraId="0C8B2DBB" w14:textId="77777777" w:rsidR="00C467F8" w:rsidRPr="00673751" w:rsidRDefault="00C467F8" w:rsidP="00584B39">
      <w:pPr>
        <w:pStyle w:val="Heading2"/>
        <w:numPr>
          <w:ilvl w:val="1"/>
          <w:numId w:val="12"/>
        </w:numPr>
        <w:ind w:left="792" w:hanging="432"/>
      </w:pPr>
      <w:bookmarkStart w:id="23" w:name="_Toc158110274"/>
      <w:bookmarkStart w:id="24" w:name="_Toc158189921"/>
      <w:bookmarkStart w:id="25" w:name="_Toc158235202"/>
      <w:bookmarkStart w:id="26" w:name="_Toc160108255"/>
      <w:r w:rsidRPr="004E73D7">
        <w:t>Valstybinės</w:t>
      </w:r>
      <w:r w:rsidRPr="005B3057">
        <w:t xml:space="preserve"> </w:t>
      </w:r>
      <w:r w:rsidRPr="00AE3DD6">
        <w:t>komunalinių</w:t>
      </w:r>
      <w:r w:rsidRPr="005B3057">
        <w:t xml:space="preserve"> atliekų tvarkymo </w:t>
      </w:r>
      <w:r w:rsidRPr="00AE3DD6">
        <w:t>užduotys</w:t>
      </w:r>
      <w:r w:rsidRPr="005B3057">
        <w:t xml:space="preserve"> iki 2027 m</w:t>
      </w:r>
      <w:r w:rsidRPr="00673751">
        <w:t>.</w:t>
      </w:r>
      <w:bookmarkEnd w:id="23"/>
      <w:bookmarkEnd w:id="24"/>
      <w:bookmarkEnd w:id="25"/>
      <w:bookmarkEnd w:id="26"/>
    </w:p>
    <w:p w14:paraId="51254FCB" w14:textId="77777777" w:rsidR="00D27B8D" w:rsidRDefault="00D27B8D" w:rsidP="00D27B8D">
      <w:r>
        <w:t>Regiono</w:t>
      </w:r>
      <w:r w:rsidRPr="00673751">
        <w:t xml:space="preserve"> plano užduotys, tikslai ir uždaviniai iki 2027 m. nustatomi vadovaujantis Valstybiniu planu, į kurį perkeltos</w:t>
      </w:r>
      <w:r w:rsidRPr="00914D80">
        <w:t xml:space="preserve"> ES mastu patvirtintos atliekų prevencijos ir tvarkymo užduotys. Plano numatytos priemonės prisidės prie valstybinių uždavinių įgyvendinimo, skatinant atliekų susidarymo prevenciją, paruošimą pakartotinai naudoti atliekas, perdirbimą ir antrinių žaliavų gamybą, kitokį panaudojimą ir šalinimą tik tų atliekų, kurių negalima sutvarkyti kitais būdais, prieš tai atskyrus visas perdirbti ar kitaip naudoti tinkamas atliekas. </w:t>
      </w:r>
    </w:p>
    <w:p w14:paraId="1F7308EC" w14:textId="77777777" w:rsidR="00D27B8D" w:rsidRPr="00886997" w:rsidRDefault="00D27B8D" w:rsidP="00D27B8D">
      <w:pPr>
        <w:pStyle w:val="SCFigTitle"/>
        <w:rPr>
          <w:i/>
          <w:iCs/>
        </w:rPr>
      </w:pPr>
      <w:r w:rsidRPr="00886997">
        <w:fldChar w:fldCharType="begin"/>
      </w:r>
      <w:r w:rsidRPr="00886997">
        <w:instrText>SEQ lentelė \* ARABIC</w:instrText>
      </w:r>
      <w:r w:rsidRPr="00886997">
        <w:fldChar w:fldCharType="separate"/>
      </w:r>
      <w:bookmarkStart w:id="27" w:name="_Toc137724081"/>
      <w:bookmarkStart w:id="28" w:name="_Toc142304374"/>
      <w:bookmarkStart w:id="29" w:name="_Toc158117309"/>
      <w:bookmarkStart w:id="30" w:name="_Toc158189999"/>
      <w:bookmarkStart w:id="31" w:name="_Toc158235189"/>
      <w:bookmarkStart w:id="32" w:name="_Toc158268520"/>
      <w:r>
        <w:rPr>
          <w:noProof/>
        </w:rPr>
        <w:t>6</w:t>
      </w:r>
      <w:r w:rsidRPr="00886997">
        <w:fldChar w:fldCharType="end"/>
      </w:r>
      <w:r w:rsidRPr="00886997">
        <w:t xml:space="preserve"> lentelė. Savivaldybėms aktualios Valstybinio plano užduotys</w:t>
      </w:r>
      <w:bookmarkEnd w:id="27"/>
      <w:bookmarkEnd w:id="28"/>
      <w:bookmarkEnd w:id="29"/>
      <w:bookmarkEnd w:id="30"/>
      <w:bookmarkEnd w:id="31"/>
      <w:bookmarkEnd w:id="32"/>
    </w:p>
    <w:tbl>
      <w:tblPr>
        <w:tblW w:w="5000" w:type="pct"/>
        <w:tblBorders>
          <w:top w:val="single" w:sz="4" w:space="0" w:color="808080" w:themeColor="background1" w:themeShade="80"/>
          <w:bottom w:val="single" w:sz="4" w:space="0" w:color="1F7B61" w:themeColor="accent1"/>
          <w:insideH w:val="single" w:sz="4" w:space="0" w:color="1F7B61" w:themeColor="accent1"/>
          <w:insideV w:val="single" w:sz="12" w:space="0" w:color="FFFFFF" w:themeColor="background1"/>
        </w:tblBorders>
        <w:tblLook w:val="04A0" w:firstRow="1" w:lastRow="0" w:firstColumn="1" w:lastColumn="0" w:noHBand="0" w:noVBand="1"/>
      </w:tblPr>
      <w:tblGrid>
        <w:gridCol w:w="1152"/>
        <w:gridCol w:w="7778"/>
      </w:tblGrid>
      <w:tr w:rsidR="00D27B8D" w:rsidRPr="00886997" w14:paraId="003F92BD" w14:textId="77777777" w:rsidTr="00967558">
        <w:trPr>
          <w:trHeight w:val="264"/>
          <w:tblHeader/>
        </w:trPr>
        <w:tc>
          <w:tcPr>
            <w:tcW w:w="645" w:type="pct"/>
            <w:tcBorders>
              <w:bottom w:val="single" w:sz="4" w:space="0" w:color="92A9A0" w:themeColor="text2"/>
            </w:tcBorders>
            <w:shd w:val="clear" w:color="auto" w:fill="1F7B61" w:themeFill="accent1"/>
          </w:tcPr>
          <w:p w14:paraId="1B2A07F9" w14:textId="77777777" w:rsidR="00D27B8D" w:rsidRPr="00886997" w:rsidRDefault="00D27B8D" w:rsidP="00967558">
            <w:pPr>
              <w:pStyle w:val="SCTableHeaderrow"/>
              <w:rPr>
                <w:rFonts w:cs="Calibri Light"/>
                <w:color w:val="E1E1D5" w:themeColor="background2"/>
              </w:rPr>
            </w:pPr>
            <w:r w:rsidRPr="00886997">
              <w:rPr>
                <w:rFonts w:cs="Calibri Light"/>
                <w:color w:val="E1E1D5" w:themeColor="background2"/>
              </w:rPr>
              <w:t>Valstybinio plano punktas</w:t>
            </w:r>
          </w:p>
        </w:tc>
        <w:tc>
          <w:tcPr>
            <w:tcW w:w="4355" w:type="pct"/>
            <w:tcBorders>
              <w:bottom w:val="single" w:sz="4" w:space="0" w:color="92A9A0" w:themeColor="text2"/>
            </w:tcBorders>
            <w:shd w:val="clear" w:color="auto" w:fill="1F7B61" w:themeFill="accent1"/>
          </w:tcPr>
          <w:p w14:paraId="3680A4D0" w14:textId="77777777" w:rsidR="00D27B8D" w:rsidRPr="00886997" w:rsidRDefault="00D27B8D" w:rsidP="00967558">
            <w:pPr>
              <w:pStyle w:val="SCTableHeaderrow"/>
              <w:tabs>
                <w:tab w:val="center" w:pos="4343"/>
                <w:tab w:val="left" w:pos="5711"/>
              </w:tabs>
              <w:jc w:val="left"/>
              <w:rPr>
                <w:rFonts w:cs="Calibri Light"/>
                <w:color w:val="E1E1D5" w:themeColor="background2"/>
              </w:rPr>
            </w:pPr>
            <w:r w:rsidRPr="00886997">
              <w:rPr>
                <w:rFonts w:cs="Calibri Light"/>
                <w:color w:val="E1E1D5" w:themeColor="background2"/>
              </w:rPr>
              <w:tab/>
              <w:t>Užduotis ir siekiai</w:t>
            </w:r>
          </w:p>
        </w:tc>
      </w:tr>
      <w:tr w:rsidR="00D27B8D" w:rsidRPr="00886997" w14:paraId="54350C7D"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1ED019A" w14:textId="77777777" w:rsidR="00D27B8D" w:rsidRPr="00886997" w:rsidRDefault="00D27B8D" w:rsidP="00967558">
            <w:pPr>
              <w:pStyle w:val="SCTableContent"/>
              <w:jc w:val="left"/>
              <w:rPr>
                <w:rFonts w:cs="Calibri Light"/>
              </w:rPr>
            </w:pPr>
            <w:r w:rsidRPr="00886997">
              <w:t>260.1. – 260.2.</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1C63397B" w14:textId="77777777" w:rsidR="00D27B8D" w:rsidRPr="00886997" w:rsidRDefault="00D27B8D" w:rsidP="00967558">
            <w:pPr>
              <w:pStyle w:val="SCTableContent"/>
              <w:jc w:val="left"/>
              <w:rPr>
                <w:rFonts w:cs="Calibri Light"/>
              </w:rPr>
            </w:pPr>
            <w:r w:rsidRPr="00886997">
              <w:rPr>
                <w:rFonts w:cs="Calibri Light"/>
              </w:rPr>
              <w:t>Padidinti pakartotinai naudoti paruošiamų ir perdirbamų komunalinių atliekų kiekį, kad jis sudarytų ne mažiau kaip:</w:t>
            </w:r>
          </w:p>
          <w:p w14:paraId="25A0DEF4" w14:textId="77777777" w:rsidR="00D27B8D" w:rsidRPr="00886997" w:rsidRDefault="00D27B8D" w:rsidP="00967558">
            <w:pPr>
              <w:pStyle w:val="SCTableContent"/>
              <w:jc w:val="left"/>
              <w:rPr>
                <w:rFonts w:cs="Calibri Light"/>
              </w:rPr>
            </w:pPr>
            <w:r w:rsidRPr="00886997">
              <w:rPr>
                <w:rFonts w:cs="Calibri Light"/>
              </w:rPr>
              <w:t>2025 m. 55 proc.,</w:t>
            </w:r>
          </w:p>
          <w:p w14:paraId="2796041E" w14:textId="77777777" w:rsidR="00D27B8D" w:rsidRPr="00886997" w:rsidRDefault="00D27B8D" w:rsidP="00967558">
            <w:pPr>
              <w:pStyle w:val="SCTableContent"/>
              <w:jc w:val="left"/>
              <w:rPr>
                <w:rFonts w:cs="Calibri Light"/>
              </w:rPr>
            </w:pPr>
            <w:r w:rsidRPr="00886997">
              <w:rPr>
                <w:rFonts w:cs="Calibri Light"/>
              </w:rPr>
              <w:t>2027 m. 57 proc.,</w:t>
            </w:r>
          </w:p>
          <w:p w14:paraId="4128C5B2" w14:textId="77777777" w:rsidR="00D27B8D" w:rsidRPr="00886997" w:rsidRDefault="00D27B8D" w:rsidP="00967558">
            <w:pPr>
              <w:pStyle w:val="SCTableContent"/>
              <w:jc w:val="left"/>
              <w:rPr>
                <w:rFonts w:cs="Calibri Light"/>
              </w:rPr>
            </w:pPr>
            <w:r w:rsidRPr="00886997">
              <w:rPr>
                <w:rFonts w:cs="Calibri Light"/>
              </w:rPr>
              <w:t>2030 m. 60 proc.</w:t>
            </w:r>
          </w:p>
        </w:tc>
      </w:tr>
      <w:tr w:rsidR="00D27B8D" w:rsidRPr="00886997" w14:paraId="5D35CD23"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122CF48D" w14:textId="77777777" w:rsidR="00D27B8D" w:rsidRPr="00886997" w:rsidRDefault="00D27B8D" w:rsidP="00967558">
            <w:pPr>
              <w:pStyle w:val="SCTableContent"/>
              <w:jc w:val="left"/>
              <w:rPr>
                <w:rFonts w:cs="Calibri Light"/>
              </w:rPr>
            </w:pPr>
            <w:r w:rsidRPr="00886997">
              <w:t>260.3.</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1AE703B" w14:textId="77777777" w:rsidR="00D27B8D" w:rsidRPr="00886997" w:rsidRDefault="00D27B8D" w:rsidP="00967558">
            <w:pPr>
              <w:pStyle w:val="SCTableContent"/>
              <w:jc w:val="left"/>
              <w:rPr>
                <w:rFonts w:cs="Calibri Light"/>
              </w:rPr>
            </w:pPr>
            <w:r w:rsidRPr="00886997">
              <w:rPr>
                <w:rFonts w:cs="Calibri Light"/>
              </w:rPr>
              <w:t>Sumažinti sąvartynuose šalinamų komunalinių atliekų kiekį, kad jis sudarytų ne daugiau kaip:</w:t>
            </w:r>
          </w:p>
          <w:p w14:paraId="7C146B4F" w14:textId="77777777" w:rsidR="00D27B8D" w:rsidRPr="00886997" w:rsidRDefault="00D27B8D" w:rsidP="00967558">
            <w:pPr>
              <w:pStyle w:val="SCTableContent"/>
              <w:jc w:val="left"/>
              <w:rPr>
                <w:rFonts w:cs="Calibri Light"/>
              </w:rPr>
            </w:pPr>
            <w:r w:rsidRPr="00886997">
              <w:rPr>
                <w:rFonts w:cs="Calibri Light"/>
              </w:rPr>
              <w:t>2025 m. 15 proc.,</w:t>
            </w:r>
          </w:p>
          <w:p w14:paraId="3665BAC6" w14:textId="77777777" w:rsidR="00D27B8D" w:rsidRPr="00886997" w:rsidRDefault="00D27B8D" w:rsidP="00967558">
            <w:pPr>
              <w:pStyle w:val="SCTableContent"/>
              <w:jc w:val="left"/>
              <w:rPr>
                <w:rFonts w:cs="Calibri Light"/>
              </w:rPr>
            </w:pPr>
            <w:r w:rsidRPr="00886997">
              <w:rPr>
                <w:rFonts w:cs="Calibri Light"/>
              </w:rPr>
              <w:t>2027 m. 8 proc.,</w:t>
            </w:r>
          </w:p>
          <w:p w14:paraId="77BB082E" w14:textId="77777777" w:rsidR="00D27B8D" w:rsidRPr="00886997" w:rsidRDefault="00D27B8D" w:rsidP="00967558">
            <w:pPr>
              <w:pStyle w:val="SCTableContent"/>
              <w:jc w:val="left"/>
              <w:rPr>
                <w:rFonts w:cs="Calibri Light"/>
              </w:rPr>
            </w:pPr>
            <w:r w:rsidRPr="00886997">
              <w:rPr>
                <w:rFonts w:cs="Calibri Light"/>
              </w:rPr>
              <w:t>2030 m. 5 proc.</w:t>
            </w:r>
          </w:p>
        </w:tc>
      </w:tr>
      <w:tr w:rsidR="00D27B8D" w:rsidRPr="00886997" w14:paraId="54D79C5A"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740B9E4A" w14:textId="77777777" w:rsidR="00D27B8D" w:rsidRPr="00886997" w:rsidRDefault="00D27B8D" w:rsidP="00967558">
            <w:pPr>
              <w:pStyle w:val="SCTableContent"/>
              <w:jc w:val="left"/>
              <w:rPr>
                <w:rFonts w:cs="Calibri Light"/>
              </w:rPr>
            </w:pPr>
            <w:r w:rsidRPr="00886997">
              <w:rPr>
                <w:rFonts w:cs="Calibri Light"/>
              </w:rPr>
              <w:t>261.1.</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7CC47045" w14:textId="77777777" w:rsidR="00D27B8D" w:rsidRPr="00886997" w:rsidRDefault="00D27B8D" w:rsidP="00967558">
            <w:pPr>
              <w:pStyle w:val="SCTableContent"/>
              <w:jc w:val="left"/>
              <w:rPr>
                <w:rFonts w:cs="Calibri Light"/>
              </w:rPr>
            </w:pPr>
            <w:r w:rsidRPr="00886997">
              <w:rPr>
                <w:rFonts w:cs="Calibri Light"/>
              </w:rPr>
              <w:t>Atliekų susidarymo vietoje sutvarkytų biologinių atliekų ir rūšiuojamuoju būdu surinktų komunalinių atliekų kiekis:</w:t>
            </w:r>
          </w:p>
          <w:p w14:paraId="1713FCC8" w14:textId="77777777" w:rsidR="00D27B8D" w:rsidRPr="00886997" w:rsidRDefault="00D27B8D" w:rsidP="00967558">
            <w:pPr>
              <w:pStyle w:val="SCTableContent"/>
              <w:jc w:val="left"/>
              <w:rPr>
                <w:rFonts w:cs="Calibri Light"/>
              </w:rPr>
            </w:pPr>
            <w:r w:rsidRPr="00886997">
              <w:rPr>
                <w:rFonts w:cs="Calibri Light"/>
              </w:rPr>
              <w:t xml:space="preserve">2023 m. turi sudaryti ne mažiau kaip 60 proc., </w:t>
            </w:r>
          </w:p>
          <w:p w14:paraId="74D545EA" w14:textId="77777777" w:rsidR="00D27B8D" w:rsidRPr="00886997" w:rsidRDefault="00D27B8D" w:rsidP="00967558">
            <w:pPr>
              <w:pStyle w:val="SCTableContent"/>
              <w:jc w:val="left"/>
              <w:rPr>
                <w:rFonts w:cs="Calibri Light"/>
              </w:rPr>
            </w:pPr>
            <w:r w:rsidRPr="00886997">
              <w:rPr>
                <w:rFonts w:cs="Calibri Light"/>
              </w:rPr>
              <w:t>2024 m. – 65 proc.,</w:t>
            </w:r>
          </w:p>
          <w:p w14:paraId="34E82A3A" w14:textId="77777777" w:rsidR="00D27B8D" w:rsidRPr="00886997" w:rsidRDefault="00D27B8D" w:rsidP="00967558">
            <w:pPr>
              <w:pStyle w:val="SCTableContent"/>
              <w:jc w:val="left"/>
              <w:rPr>
                <w:rFonts w:cs="Calibri Light"/>
              </w:rPr>
            </w:pPr>
            <w:r w:rsidRPr="00886997">
              <w:rPr>
                <w:rFonts w:cs="Calibri Light"/>
              </w:rPr>
              <w:t xml:space="preserve">2025 m. – 70 proc., </w:t>
            </w:r>
          </w:p>
          <w:p w14:paraId="49A8D573" w14:textId="77777777" w:rsidR="00D27B8D" w:rsidRPr="00886997" w:rsidRDefault="00D27B8D" w:rsidP="00967558">
            <w:pPr>
              <w:pStyle w:val="SCTableContent"/>
              <w:jc w:val="left"/>
              <w:rPr>
                <w:rFonts w:cs="Calibri Light"/>
              </w:rPr>
            </w:pPr>
            <w:r w:rsidRPr="00886997">
              <w:rPr>
                <w:rFonts w:cs="Calibri Light"/>
              </w:rPr>
              <w:t xml:space="preserve">2026 m. – 75 proc., </w:t>
            </w:r>
          </w:p>
          <w:p w14:paraId="6D118992" w14:textId="77777777" w:rsidR="00D27B8D" w:rsidRPr="00886997" w:rsidRDefault="00D27B8D" w:rsidP="00967558">
            <w:pPr>
              <w:pStyle w:val="SCTableContent"/>
              <w:jc w:val="left"/>
              <w:rPr>
                <w:rFonts w:cs="Calibri Light"/>
              </w:rPr>
            </w:pPr>
            <w:r w:rsidRPr="00886997">
              <w:rPr>
                <w:rFonts w:cs="Calibri Light"/>
              </w:rPr>
              <w:t>2027 m. – 80 proc. susidariusių komunalinių atliekų kiekio</w:t>
            </w:r>
          </w:p>
        </w:tc>
      </w:tr>
      <w:tr w:rsidR="00D27B8D" w:rsidRPr="00886997" w14:paraId="204AF9F0"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6E95FB57" w14:textId="77777777" w:rsidR="00D27B8D" w:rsidRPr="00886997" w:rsidRDefault="00D27B8D" w:rsidP="00967558">
            <w:pPr>
              <w:pStyle w:val="SCTableContent"/>
              <w:jc w:val="left"/>
              <w:rPr>
                <w:rFonts w:cs="Calibri Light"/>
              </w:rPr>
            </w:pPr>
            <w:r w:rsidRPr="00886997">
              <w:rPr>
                <w:rFonts w:cs="Calibri Light"/>
              </w:rPr>
              <w:t>261.2.</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0AD81FDC" w14:textId="77777777" w:rsidR="00D27B8D" w:rsidRPr="00886997" w:rsidRDefault="00D27B8D" w:rsidP="00967558">
            <w:pPr>
              <w:pStyle w:val="SCTableContent"/>
              <w:jc w:val="left"/>
              <w:rPr>
                <w:rFonts w:cs="Calibri Light"/>
              </w:rPr>
            </w:pPr>
            <w:r w:rsidRPr="00886997">
              <w:rPr>
                <w:rFonts w:cs="Calibri Light"/>
              </w:rPr>
              <w:t>Iki 2024 m. aprūpinti namų ūkius biologinių atliekų surinkimo priemonėmis urbanizuotose vietovėse, kuriose gyventojų – daugiau nei 2000, arba užtikrinti kompostavimą šių atliekų susidarymo vietose, taip pat užtikrinti, plėtoti ir skatinti kompostavimo bendruomenių daržuose sistemą. Biologines atliekas kompostuojantiems gyventojams gali būti taikomos nuolaidos už komunalinių atliekų tvarkymą.</w:t>
            </w:r>
          </w:p>
        </w:tc>
      </w:tr>
      <w:tr w:rsidR="00D27B8D" w:rsidRPr="00886997" w14:paraId="43DDD2E5"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77633CCF" w14:textId="77777777" w:rsidR="00D27B8D" w:rsidRPr="00886997" w:rsidRDefault="00D27B8D" w:rsidP="00967558">
            <w:pPr>
              <w:pStyle w:val="SCTableContent"/>
              <w:jc w:val="left"/>
              <w:rPr>
                <w:rFonts w:cs="Calibri Light"/>
              </w:rPr>
            </w:pPr>
            <w:r w:rsidRPr="00886997">
              <w:rPr>
                <w:rFonts w:cs="Calibri Light"/>
              </w:rPr>
              <w:t>261.3.</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520BC1F" w14:textId="77777777" w:rsidR="00D27B8D" w:rsidRPr="00886997" w:rsidRDefault="00D27B8D" w:rsidP="00967558">
            <w:pPr>
              <w:pStyle w:val="SCTableContent"/>
              <w:jc w:val="left"/>
              <w:rPr>
                <w:rFonts w:cs="Calibri Light"/>
              </w:rPr>
            </w:pPr>
            <w:r w:rsidRPr="00886997">
              <w:rPr>
                <w:rFonts w:cs="Calibri Light"/>
              </w:rPr>
              <w:t>Sudaryti galimybę buityje susidarančioms išrūšiuotoms statybinėms atliekoms surinkti</w:t>
            </w:r>
          </w:p>
        </w:tc>
      </w:tr>
      <w:tr w:rsidR="00D27B8D" w:rsidRPr="00886997" w14:paraId="659D1832"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FF068AB" w14:textId="77777777" w:rsidR="00D27B8D" w:rsidRPr="00886997" w:rsidRDefault="00D27B8D" w:rsidP="00967558">
            <w:pPr>
              <w:pStyle w:val="SCTableContent"/>
              <w:jc w:val="left"/>
              <w:rPr>
                <w:rFonts w:cs="Calibri Light"/>
              </w:rPr>
            </w:pPr>
            <w:r w:rsidRPr="00886997">
              <w:rPr>
                <w:rFonts w:cs="Calibri Light"/>
              </w:rPr>
              <w:t>261.4.</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4EC3AEB" w14:textId="77777777" w:rsidR="00D27B8D" w:rsidRPr="00886997" w:rsidRDefault="00D27B8D" w:rsidP="00967558">
            <w:pPr>
              <w:pStyle w:val="SCTableContent"/>
              <w:jc w:val="left"/>
              <w:rPr>
                <w:rFonts w:cs="Calibri Light"/>
              </w:rPr>
            </w:pPr>
            <w:r w:rsidRPr="00886997">
              <w:rPr>
                <w:rFonts w:cs="Calibri Light"/>
              </w:rPr>
              <w:t>Atskirai surinkti baldų, elektros ir elektroninės įrangos, baterijų ir akumuliatorių atliekas. Savivaldybės privalo užtikrinti, kad jų organizuojamos komunalinių atliekų tvarkymo sistemos neatsisakytų priimti baterijų ir akumuliatorių atliekų iš gyventojų arba suteikti galimybę atliekų tvarkytojams aprūpinti gyventojus šiomis priemonėmis;</w:t>
            </w:r>
          </w:p>
        </w:tc>
      </w:tr>
      <w:tr w:rsidR="00D27B8D" w:rsidRPr="00886997" w14:paraId="3E710DD9"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56B6134D" w14:textId="77777777" w:rsidR="00D27B8D" w:rsidRPr="00886997" w:rsidRDefault="00D27B8D" w:rsidP="00967558">
            <w:pPr>
              <w:pStyle w:val="SCTableContent"/>
              <w:jc w:val="left"/>
              <w:rPr>
                <w:rFonts w:cs="Calibri Light"/>
              </w:rPr>
            </w:pPr>
            <w:r w:rsidRPr="00886997">
              <w:rPr>
                <w:rFonts w:cs="Calibri Light"/>
              </w:rPr>
              <w:lastRenderedPageBreak/>
              <w:t>261.5.</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220F4259" w14:textId="77777777" w:rsidR="00D27B8D" w:rsidRPr="00886997" w:rsidRDefault="00D27B8D" w:rsidP="00967558">
            <w:pPr>
              <w:pStyle w:val="SCTableContent"/>
              <w:jc w:val="left"/>
              <w:rPr>
                <w:rFonts w:cs="Calibri Light"/>
              </w:rPr>
            </w:pPr>
            <w:r w:rsidRPr="00886997">
              <w:rPr>
                <w:rFonts w:cs="Calibri Light"/>
              </w:rPr>
              <w:t>Iki 2025 m. aprūpinti gyventojus surinkimo priemonėmis buityje susidarančioms tekstilės atliekoms surinkti arba suteikti galimybę atliekų tvarkytojams aprūpinti gyventojus šiomis priemonėmis</w:t>
            </w:r>
          </w:p>
        </w:tc>
      </w:tr>
      <w:tr w:rsidR="00D27B8D" w:rsidRPr="00886997" w14:paraId="6AEB01D0"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122D1C8B" w14:textId="77777777" w:rsidR="00D27B8D" w:rsidRPr="00886997" w:rsidRDefault="00D27B8D" w:rsidP="00967558">
            <w:pPr>
              <w:pStyle w:val="SCTableContent"/>
              <w:jc w:val="left"/>
              <w:rPr>
                <w:rFonts w:cs="Calibri Light"/>
              </w:rPr>
            </w:pPr>
            <w:r w:rsidRPr="00886997">
              <w:rPr>
                <w:rFonts w:cs="Calibri Light"/>
              </w:rPr>
              <w:t>261.6.</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7ACCABF" w14:textId="77777777" w:rsidR="00D27B8D" w:rsidRPr="00886997" w:rsidRDefault="00D27B8D" w:rsidP="00967558">
            <w:pPr>
              <w:pStyle w:val="SCTableContent"/>
              <w:jc w:val="left"/>
              <w:rPr>
                <w:rFonts w:cs="Calibri Light"/>
              </w:rPr>
            </w:pPr>
            <w:r w:rsidRPr="00886997">
              <w:rPr>
                <w:rFonts w:cs="Calibri Light"/>
              </w:rPr>
              <w:t>Iki 2025 m. užtikrinti galimybę atiduoti atskirai surinktas buityje susidarančias pavojingąsias atliekas</w:t>
            </w:r>
          </w:p>
        </w:tc>
      </w:tr>
      <w:tr w:rsidR="00D27B8D" w:rsidRPr="00886997" w14:paraId="028E7A7F"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54B16F23" w14:textId="77777777" w:rsidR="00D27B8D" w:rsidRPr="00886997" w:rsidRDefault="00D27B8D" w:rsidP="00967558">
            <w:pPr>
              <w:pStyle w:val="SCTableContent"/>
              <w:jc w:val="left"/>
              <w:rPr>
                <w:rFonts w:cs="Calibri Light"/>
              </w:rPr>
            </w:pPr>
            <w:r w:rsidRPr="00886997">
              <w:rPr>
                <w:rFonts w:cs="Calibri Light"/>
              </w:rPr>
              <w:t>261.7.</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3601852E" w14:textId="77777777" w:rsidR="00D27B8D" w:rsidRPr="00886997" w:rsidRDefault="00D27B8D" w:rsidP="00967558">
            <w:pPr>
              <w:pStyle w:val="SCTableContent"/>
              <w:jc w:val="left"/>
              <w:rPr>
                <w:rFonts w:cs="Calibri Light"/>
              </w:rPr>
            </w:pPr>
            <w:r w:rsidRPr="00886997">
              <w:rPr>
                <w:rFonts w:cs="Calibri Light"/>
              </w:rPr>
              <w:t>Užtikrinti, kad gyventojai būtų aprūpinti tinkamomis priemonėmis atliekoms surinkti pagal šiuos minimalius reikalavimus:</w:t>
            </w:r>
          </w:p>
          <w:p w14:paraId="735F0C07" w14:textId="77777777" w:rsidR="00D27B8D" w:rsidRPr="00886997" w:rsidRDefault="00D27B8D" w:rsidP="00967558">
            <w:pPr>
              <w:pStyle w:val="SC2Bulletlevel"/>
              <w:numPr>
                <w:ilvl w:val="0"/>
                <w:numId w:val="0"/>
              </w:numPr>
            </w:pPr>
            <w:r w:rsidRPr="00886997">
              <w:rPr>
                <w:sz w:val="18"/>
                <w:szCs w:val="18"/>
              </w:rPr>
              <w:t xml:space="preserve">261.7.1. gyvenamuosiuose daugiabučių namų rajonuose, atliekų surinkimo aikštelėse, šalia mišrių komunalinių atliekų konteinerių pastatyti antrinių žaliavų (popieriaus ir kartono, stiklo, plastiko, metalų, įskaitant pakuočių atliekas) konteinerius vadovaujantis aplinkos ministro nustatyta tvarka; </w:t>
            </w:r>
          </w:p>
          <w:p w14:paraId="205D4BFA" w14:textId="77777777" w:rsidR="00D27B8D" w:rsidRPr="00886997" w:rsidRDefault="00D27B8D" w:rsidP="00967558">
            <w:pPr>
              <w:pStyle w:val="SC2Bulletlevel"/>
              <w:numPr>
                <w:ilvl w:val="0"/>
                <w:numId w:val="0"/>
              </w:numPr>
            </w:pPr>
            <w:r w:rsidRPr="00886997">
              <w:rPr>
                <w:sz w:val="18"/>
                <w:szCs w:val="18"/>
              </w:rPr>
              <w:t>261.7.2. kolektyviniuose soduose pastatyti, jei trūksta, kolektyvinius antrinių žaliavų (popieriaus ir kartono, stiklo, plastiko, metalų, įskaitant pakuočių atliekas) konteinerius ir užtikrinti, kad jie būtų ištuštinami laiku;</w:t>
            </w:r>
          </w:p>
          <w:p w14:paraId="36386ACC" w14:textId="77777777" w:rsidR="00D27B8D" w:rsidRPr="00886997" w:rsidRDefault="00D27B8D" w:rsidP="00967558">
            <w:pPr>
              <w:pStyle w:val="SC2Bulletlevel"/>
              <w:numPr>
                <w:ilvl w:val="0"/>
                <w:numId w:val="0"/>
              </w:numPr>
            </w:pPr>
            <w:r w:rsidRPr="00886997">
              <w:rPr>
                <w:sz w:val="18"/>
                <w:szCs w:val="18"/>
              </w:rPr>
              <w:t>261.7.3. individualių gyvenamųjų namų gyventojams pastatyti individualius antrinių žaliavų (popieriaus ir kartono, stiklo, plastiko, metalų, įskaitant pakuočių atliekas) surinkimo konteinerius arba užtikrinti kitas gyventojams patogias antrinių žaliavų surinkimo priemones, taip pat užtikrinti, kad konteineriai būtų ištuštinami laiku;</w:t>
            </w:r>
          </w:p>
          <w:p w14:paraId="2D65D7B2" w14:textId="77777777" w:rsidR="00D27B8D" w:rsidRPr="00886997" w:rsidRDefault="00D27B8D" w:rsidP="00967558">
            <w:pPr>
              <w:pStyle w:val="SC2Bulletlevel"/>
              <w:numPr>
                <w:ilvl w:val="0"/>
                <w:numId w:val="0"/>
              </w:numPr>
            </w:pPr>
            <w:r w:rsidRPr="00886997">
              <w:rPr>
                <w:sz w:val="18"/>
                <w:szCs w:val="18"/>
              </w:rPr>
              <w:t xml:space="preserve">261.7.4. pastatyti specialius konteinerius tekstilės, pavojingosioms, statybinėms atliekoms surinkti arba užtikrinti gyventojams kitas priemones ir būdus buityje susidarančioms tekstilės, pavojingosioms ir statybinėms atliekoms atskirai surinkti (apvažiuojamasis surinkimas ne rečiau kaip 4 kartus per metus, individuali atliekų išvežimo paslauga pagal gyventojo užsakymą, specialūs maišai ar kitos priemonės); </w:t>
            </w:r>
          </w:p>
          <w:p w14:paraId="37109B5C" w14:textId="77777777" w:rsidR="00D27B8D" w:rsidRPr="00886997" w:rsidRDefault="00D27B8D" w:rsidP="00967558">
            <w:pPr>
              <w:pStyle w:val="SC2Bulletlevel"/>
              <w:numPr>
                <w:ilvl w:val="0"/>
                <w:numId w:val="0"/>
              </w:numPr>
            </w:pPr>
            <w:r w:rsidRPr="00886997">
              <w:rPr>
                <w:sz w:val="18"/>
                <w:szCs w:val="18"/>
              </w:rPr>
              <w:t>261.7.5. iki 2027 m. išplėsti DGASA tinklą – kaimo vietovėse įrengti po vieną DGASA ne didesniu kaip 15 km atstumu nuo gyvenamųjų teritorijų, o miestuose – vieną DGASA 10 km atstumu tarp tokių aikštelių arba aprūpinančią bent 40 000 gyventojų;</w:t>
            </w:r>
          </w:p>
          <w:p w14:paraId="1324EE25" w14:textId="77777777" w:rsidR="00D27B8D" w:rsidRPr="00886997" w:rsidRDefault="00D27B8D" w:rsidP="00967558">
            <w:pPr>
              <w:pStyle w:val="SC2Bulletlevel"/>
              <w:numPr>
                <w:ilvl w:val="0"/>
                <w:numId w:val="0"/>
              </w:numPr>
            </w:pPr>
            <w:r w:rsidRPr="00886997">
              <w:rPr>
                <w:sz w:val="18"/>
                <w:szCs w:val="18"/>
              </w:rPr>
              <w:t>261.7.6. teikti gyventojams aplinkos ministro nustatyta tvarka patvirtintą išsamią informaciją apie visų atliekų srautų atskiro surinkimo galimybes. Informacinėje medžiagoje turi būti aiškiai nurodytos surinkimo vietos, teikiamos paslaugos, surinkėjų kontaktai, paaiškinta teisingo atliekų rūšiavimo nauda, įvardytos sankcijos už neteisingą atliekų rūšiavimą ar šalinimą. Informacija turi būti platinama savivaldybių pasirinktais kanalais (per seniūnijas, atliekų vežėjus, daugiabučių namų valdytojus, pateikiant kartu su sąskaitomis už komunalinių atliekų tvarkymą ir (ar) suteiktas kitas daugiabučių bendrojo naudojimo patalpų priežiūros paslaugas, daugiabučių laiptinių ir (ar) seniūnijų skelbimų lentose ;</w:t>
            </w:r>
          </w:p>
          <w:p w14:paraId="0AD0AD21" w14:textId="77777777" w:rsidR="00D27B8D" w:rsidRPr="00886997" w:rsidRDefault="00D27B8D" w:rsidP="00967558">
            <w:pPr>
              <w:pStyle w:val="SC2Bulletlevel"/>
              <w:numPr>
                <w:ilvl w:val="0"/>
                <w:numId w:val="0"/>
              </w:numPr>
            </w:pPr>
            <w:r w:rsidRPr="00886997">
              <w:rPr>
                <w:sz w:val="18"/>
                <w:szCs w:val="18"/>
              </w:rPr>
              <w:t>261.7.7. peržiūrėti ir pakoreguoti Lietuvos Respublikos Vyriausybės 2013 m. liepos 24 d. nutarimu Nr. 711 patvirtintų Vietinės rinkliavos ar kitos įmokos už komunalinių atliekų surinkimą iš atliekų turėtojų ir atliekų tvarkymą dydžio nustatymo taisyklių nuostatas, ir nustatyti mokesčių už komunalines paslaugas komercinėms patalpoms apskaičiavimą ne pagal patalpų plotą (Plano 2 priedo 4.1.12 papunktyje nurodyta priemonė).</w:t>
            </w:r>
          </w:p>
        </w:tc>
      </w:tr>
      <w:tr w:rsidR="00D27B8D" w:rsidRPr="00886997" w14:paraId="570B282E" w14:textId="77777777" w:rsidTr="00967558">
        <w:trPr>
          <w:trHeight w:val="439"/>
        </w:trPr>
        <w:tc>
          <w:tcPr>
            <w:tcW w:w="64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tcPr>
          <w:p w14:paraId="2EFE13C2" w14:textId="77777777" w:rsidR="00D27B8D" w:rsidRPr="00886997" w:rsidRDefault="00D27B8D" w:rsidP="00967558">
            <w:pPr>
              <w:pStyle w:val="SCTableContent"/>
              <w:jc w:val="left"/>
              <w:rPr>
                <w:rFonts w:cs="Calibri Light"/>
              </w:rPr>
            </w:pPr>
            <w:r w:rsidRPr="00886997">
              <w:t>263.3.</w:t>
            </w:r>
          </w:p>
        </w:tc>
        <w:tc>
          <w:tcPr>
            <w:tcW w:w="4355" w:type="pct"/>
            <w:tcBorders>
              <w:top w:val="single" w:sz="4" w:space="0" w:color="92A9A0" w:themeColor="text2"/>
              <w:left w:val="single" w:sz="12" w:space="0" w:color="FFFFFF" w:themeColor="background1"/>
              <w:bottom w:val="single" w:sz="4" w:space="0" w:color="92A9A0" w:themeColor="text2"/>
              <w:right w:val="single" w:sz="12" w:space="0" w:color="FFFFFF" w:themeColor="background1"/>
            </w:tcBorders>
            <w:shd w:val="clear" w:color="auto" w:fill="auto"/>
          </w:tcPr>
          <w:p w14:paraId="6448C71A" w14:textId="77777777" w:rsidR="00D27B8D" w:rsidRPr="00886997" w:rsidRDefault="00D27B8D" w:rsidP="00967558">
            <w:pPr>
              <w:pStyle w:val="SCTableContent"/>
              <w:jc w:val="left"/>
              <w:rPr>
                <w:rFonts w:cs="Calibri Light"/>
              </w:rPr>
            </w:pPr>
            <w:r w:rsidRPr="00886997">
              <w:rPr>
                <w:rFonts w:cs="Calibri Light"/>
              </w:rPr>
              <w:t xml:space="preserve">Plėsti atliekų, tinkamų paruošti pakartotinai naudoti, priėmimo vietų (stotelių) tinklą  </w:t>
            </w:r>
          </w:p>
        </w:tc>
      </w:tr>
    </w:tbl>
    <w:p w14:paraId="62115097" w14:textId="77777777" w:rsidR="00D27B8D" w:rsidRPr="00254E50" w:rsidRDefault="00D27B8D" w:rsidP="00D27B8D">
      <w:pPr>
        <w:spacing w:before="0" w:after="200" w:line="276" w:lineRule="auto"/>
        <w:jc w:val="left"/>
        <w:rPr>
          <w:color w:val="92A9A0"/>
          <w:sz w:val="18"/>
          <w:szCs w:val="18"/>
        </w:rPr>
      </w:pPr>
      <w:r w:rsidRPr="00886997">
        <w:rPr>
          <w:rStyle w:val="SubtleEmphasis"/>
        </w:rPr>
        <w:t>Šaltinis: Parengta Konsultanto</w:t>
      </w:r>
    </w:p>
    <w:p w14:paraId="4D4D8F90" w14:textId="77777777" w:rsidR="00D27B8D" w:rsidRDefault="00D27B8D" w:rsidP="00584B39">
      <w:pPr>
        <w:pStyle w:val="Heading2"/>
        <w:numPr>
          <w:ilvl w:val="1"/>
          <w:numId w:val="12"/>
        </w:numPr>
        <w:ind w:left="792" w:hanging="432"/>
      </w:pPr>
      <w:bookmarkStart w:id="33" w:name="_Toc158110275"/>
      <w:bookmarkStart w:id="34" w:name="_Toc158189922"/>
      <w:bookmarkStart w:id="35" w:name="_Toc158235203"/>
      <w:bookmarkStart w:id="36" w:name="_Toc160108256"/>
      <w:r w:rsidRPr="005B3057">
        <w:t xml:space="preserve">Alytaus </w:t>
      </w:r>
      <w:r w:rsidRPr="00AE3DD6">
        <w:t>regiono</w:t>
      </w:r>
      <w:r w:rsidRPr="005B3057">
        <w:t xml:space="preserve"> atliekų prevencijos ir tvarkymo 2021–2027 metų planas</w:t>
      </w:r>
      <w:bookmarkEnd w:id="33"/>
      <w:bookmarkEnd w:id="34"/>
      <w:bookmarkEnd w:id="35"/>
      <w:bookmarkEnd w:id="36"/>
    </w:p>
    <w:p w14:paraId="338977EE" w14:textId="77777777" w:rsidR="00D27B8D" w:rsidRDefault="00D27B8D" w:rsidP="00D27B8D">
      <w:pPr>
        <w:spacing w:after="200"/>
      </w:pPr>
      <w:r w:rsidRPr="00886997">
        <w:t>Regiono plano užduočių vykdymo kriterijai yra nustatyti remiantis Valstybinio plano užduotimis, atsižvelgiant į Alytaus regiono situaciją ir galimybes plėsti atliekų surinkimą ir tvarkymą.</w:t>
      </w:r>
      <w:r>
        <w:t xml:space="preserve"> Taip pat Regiono p</w:t>
      </w:r>
      <w:r w:rsidRPr="00914D80">
        <w:t>lanas numato priemones, užtikrinančias Lietuvos Respublikos Vyriausybės 2020 m. rugsėjo 9 d. nutarimu Nr. 998 patvirtintame 2021</w:t>
      </w:r>
      <w:r>
        <w:t>–</w:t>
      </w:r>
      <w:r w:rsidRPr="00914D80">
        <w:t>2030 metų nacionalinio pažangos plane nustatytų tikslų</w:t>
      </w:r>
      <w:r>
        <w:t>. Regiono p</w:t>
      </w:r>
      <w:r w:rsidRPr="00914D80">
        <w:t>lanas prisidės prie 2015 m. spalio 26 d. Alytaus regiono plėtros tarybos sprendimu Nr. 51/6S-34 patvirtinto Alytaus regiono 2014–2020 plėtros plano iki 2021 metų tikslo – darniai tvarkyti ir vystyti regiono teritoriją, įgyvendinimo.</w:t>
      </w:r>
    </w:p>
    <w:p w14:paraId="517892F1" w14:textId="77777777" w:rsidR="00C467F8" w:rsidRDefault="00C467F8" w:rsidP="00D27B8D">
      <w:pPr>
        <w:spacing w:after="200"/>
      </w:pPr>
    </w:p>
    <w:p w14:paraId="0929B26E" w14:textId="13D4578B" w:rsidR="000D1FA3" w:rsidRPr="00673751" w:rsidRDefault="000D1FA3" w:rsidP="000D1FA3">
      <w:pPr>
        <w:pStyle w:val="SCFigTitle"/>
      </w:pPr>
      <w:r w:rsidRPr="00673751">
        <w:lastRenderedPageBreak/>
        <w:fldChar w:fldCharType="begin"/>
      </w:r>
      <w:r w:rsidRPr="00673751">
        <w:instrText>SEQ lentelė \* ARABIC</w:instrText>
      </w:r>
      <w:r w:rsidRPr="00673751">
        <w:fldChar w:fldCharType="separate"/>
      </w:r>
      <w:bookmarkStart w:id="37" w:name="_Toc130758823"/>
      <w:bookmarkStart w:id="38" w:name="_Toc158268521"/>
      <w:r w:rsidR="008A6BF1">
        <w:rPr>
          <w:noProof/>
        </w:rPr>
        <w:t>7</w:t>
      </w:r>
      <w:r w:rsidRPr="00673751">
        <w:fldChar w:fldCharType="end"/>
      </w:r>
      <w:r w:rsidRPr="00673751">
        <w:t xml:space="preserve"> lentelė.  </w:t>
      </w:r>
      <w:r w:rsidR="007F4251">
        <w:t>Regiono</w:t>
      </w:r>
      <w:r w:rsidRPr="00673751">
        <w:t xml:space="preserve"> plano įgyvendinimo siektinos reikšmės</w:t>
      </w:r>
      <w:bookmarkEnd w:id="37"/>
      <w:bookmarkEnd w:id="38"/>
    </w:p>
    <w:tbl>
      <w:tblPr>
        <w:tblStyle w:val="PlainTable2"/>
        <w:tblW w:w="0" w:type="auto"/>
        <w:tblBorders>
          <w:insideH w:val="single" w:sz="4" w:space="0" w:color="7F7F7F" w:themeColor="text1" w:themeTint="80"/>
        </w:tblBorders>
        <w:tblLook w:val="0400" w:firstRow="0" w:lastRow="0" w:firstColumn="0" w:lastColumn="0" w:noHBand="0" w:noVBand="1"/>
      </w:tblPr>
      <w:tblGrid>
        <w:gridCol w:w="448"/>
        <w:gridCol w:w="3902"/>
        <w:gridCol w:w="1086"/>
        <w:gridCol w:w="675"/>
        <w:gridCol w:w="177"/>
        <w:gridCol w:w="156"/>
        <w:gridCol w:w="596"/>
        <w:gridCol w:w="156"/>
        <w:gridCol w:w="156"/>
        <w:gridCol w:w="285"/>
        <w:gridCol w:w="333"/>
        <w:gridCol w:w="132"/>
        <w:gridCol w:w="154"/>
        <w:gridCol w:w="674"/>
      </w:tblGrid>
      <w:tr w:rsidR="00AB2602" w:rsidRPr="00EE5250" w14:paraId="62925CBF" w14:textId="77777777" w:rsidTr="00865234">
        <w:trPr>
          <w:trHeight w:val="20"/>
          <w:tblHeader/>
        </w:trPr>
        <w:tc>
          <w:tcPr>
            <w:tcW w:w="0" w:type="auto"/>
            <w:vMerge w:val="restart"/>
            <w:tcBorders>
              <w:left w:val="nil"/>
              <w:right w:val="single" w:sz="4" w:space="0" w:color="FFFFFF" w:themeColor="background1"/>
            </w:tcBorders>
            <w:shd w:val="clear" w:color="auto" w:fill="1F7B61" w:themeFill="accent1"/>
            <w:vAlign w:val="center"/>
            <w:hideMark/>
          </w:tcPr>
          <w:p w14:paraId="686289C4" w14:textId="77777777" w:rsidR="00AB2602" w:rsidRPr="00EE5250" w:rsidRDefault="00AB2602" w:rsidP="00142B04">
            <w:pPr>
              <w:spacing w:before="0"/>
              <w:jc w:val="left"/>
              <w:rPr>
                <w:rFonts w:cs="Calibri Light"/>
                <w:b/>
                <w:bCs/>
                <w:color w:val="E1E1D5" w:themeColor="background2"/>
                <w:sz w:val="18"/>
                <w:szCs w:val="18"/>
                <w:lang w:val="lt-LT"/>
              </w:rPr>
            </w:pPr>
            <w:r w:rsidRPr="00EE5250">
              <w:rPr>
                <w:rFonts w:cs="Calibri Light"/>
                <w:b/>
                <w:bCs/>
                <w:color w:val="E1E1D5" w:themeColor="background2"/>
                <w:sz w:val="18"/>
                <w:szCs w:val="18"/>
                <w:lang w:val="lt-LT"/>
              </w:rPr>
              <w:t>Nr.</w:t>
            </w:r>
          </w:p>
        </w:tc>
        <w:tc>
          <w:tcPr>
            <w:tcW w:w="0" w:type="auto"/>
            <w:vMerge w:val="restart"/>
            <w:tcBorders>
              <w:left w:val="single" w:sz="4" w:space="0" w:color="FFFFFF" w:themeColor="background1"/>
              <w:right w:val="single" w:sz="4" w:space="0" w:color="FFFFFF" w:themeColor="background1"/>
            </w:tcBorders>
            <w:shd w:val="clear" w:color="auto" w:fill="1F7B61" w:themeFill="accent1"/>
            <w:vAlign w:val="center"/>
            <w:hideMark/>
          </w:tcPr>
          <w:p w14:paraId="274C1499" w14:textId="77777777" w:rsidR="00AB2602" w:rsidRPr="00EE5250" w:rsidRDefault="00AB2602"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Vertinimo rodiklis</w:t>
            </w:r>
          </w:p>
        </w:tc>
        <w:tc>
          <w:tcPr>
            <w:tcW w:w="0" w:type="auto"/>
            <w:vMerge w:val="restart"/>
            <w:tcBorders>
              <w:left w:val="single" w:sz="4" w:space="0" w:color="FFFFFF" w:themeColor="background1"/>
              <w:right w:val="single" w:sz="4" w:space="0" w:color="FFFFFF" w:themeColor="background1"/>
            </w:tcBorders>
            <w:shd w:val="clear" w:color="auto" w:fill="1F7B61" w:themeFill="accent1"/>
            <w:vAlign w:val="center"/>
          </w:tcPr>
          <w:p w14:paraId="2CBEF6BE" w14:textId="77777777" w:rsidR="00AB2602" w:rsidRPr="00EE5250" w:rsidRDefault="00AB2602"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Matavimo vnt.</w:t>
            </w:r>
          </w:p>
        </w:tc>
        <w:tc>
          <w:tcPr>
            <w:tcW w:w="0" w:type="auto"/>
            <w:gridSpan w:val="11"/>
            <w:tcBorders>
              <w:left w:val="single" w:sz="4" w:space="0" w:color="FFFFFF" w:themeColor="background1"/>
              <w:bottom w:val="single" w:sz="4" w:space="0" w:color="FFFFFF" w:themeColor="background1"/>
              <w:right w:val="nil"/>
            </w:tcBorders>
            <w:shd w:val="clear" w:color="auto" w:fill="1F7B61" w:themeFill="accent1"/>
            <w:vAlign w:val="center"/>
          </w:tcPr>
          <w:p w14:paraId="40ED16D9" w14:textId="2141D413" w:rsidR="00AB2602" w:rsidRPr="00EE5250" w:rsidRDefault="00AB2602"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Tarpiniai rezultatai</w:t>
            </w:r>
          </w:p>
        </w:tc>
      </w:tr>
      <w:tr w:rsidR="00AB2602" w:rsidRPr="00EE5250" w14:paraId="0E711266"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nil"/>
              <w:right w:val="single" w:sz="4" w:space="0" w:color="FFFFFF" w:themeColor="background1"/>
            </w:tcBorders>
            <w:shd w:val="clear" w:color="auto" w:fill="1F7B61" w:themeFill="accent1"/>
            <w:vAlign w:val="center"/>
          </w:tcPr>
          <w:p w14:paraId="23FCE407" w14:textId="77777777" w:rsidR="00AB2602" w:rsidRPr="00EE5250" w:rsidRDefault="00AB2602" w:rsidP="00142B04">
            <w:pPr>
              <w:spacing w:before="0"/>
              <w:jc w:val="left"/>
              <w:rPr>
                <w:rFonts w:cs="Calibri Light"/>
                <w:b/>
                <w:bCs/>
                <w:color w:val="E1E1D5" w:themeColor="background2"/>
                <w:sz w:val="18"/>
                <w:szCs w:val="18"/>
                <w:lang w:val="lt-LT"/>
              </w:rPr>
            </w:pPr>
          </w:p>
        </w:tc>
        <w:tc>
          <w:tcPr>
            <w:tcW w:w="0" w:type="auto"/>
            <w:vMerge/>
            <w:tcBorders>
              <w:left w:val="single" w:sz="4" w:space="0" w:color="FFFFFF" w:themeColor="background1"/>
              <w:right w:val="single" w:sz="4" w:space="0" w:color="FFFFFF" w:themeColor="background1"/>
            </w:tcBorders>
            <w:shd w:val="clear" w:color="auto" w:fill="1F7B61" w:themeFill="accent1"/>
            <w:vAlign w:val="center"/>
          </w:tcPr>
          <w:p w14:paraId="37C4B5D0" w14:textId="77777777" w:rsidR="00AB2602" w:rsidRPr="00EE5250" w:rsidRDefault="00AB2602" w:rsidP="00142B04">
            <w:pPr>
              <w:spacing w:before="0"/>
              <w:jc w:val="left"/>
              <w:rPr>
                <w:rFonts w:cs="Calibri Light"/>
                <w:b/>
                <w:bCs/>
                <w:color w:val="E1E1D5" w:themeColor="background2"/>
                <w:sz w:val="18"/>
                <w:szCs w:val="18"/>
                <w:lang w:val="lt-LT"/>
              </w:rPr>
            </w:pPr>
          </w:p>
        </w:tc>
        <w:tc>
          <w:tcPr>
            <w:tcW w:w="0" w:type="auto"/>
            <w:vMerge/>
            <w:tcBorders>
              <w:left w:val="single" w:sz="4" w:space="0" w:color="FFFFFF" w:themeColor="background1"/>
              <w:right w:val="single" w:sz="4" w:space="0" w:color="FFFFFF" w:themeColor="background1"/>
            </w:tcBorders>
            <w:shd w:val="clear" w:color="auto" w:fill="1F7B61" w:themeFill="accent1"/>
            <w:vAlign w:val="center"/>
          </w:tcPr>
          <w:p w14:paraId="107FBB2A" w14:textId="77777777" w:rsidR="00AB2602" w:rsidRPr="00EE5250" w:rsidRDefault="00AB2602" w:rsidP="00142B04">
            <w:pPr>
              <w:spacing w:before="0"/>
              <w:jc w:val="left"/>
              <w:rPr>
                <w:rFonts w:cs="Calibri Light"/>
                <w:b/>
                <w:bCs/>
                <w:color w:val="E1E1D5" w:themeColor="background2"/>
                <w:sz w:val="18"/>
                <w:szCs w:val="18"/>
                <w:lang w:val="lt-LT"/>
              </w:rPr>
            </w:pP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7B61" w:themeFill="accent1"/>
            <w:vAlign w:val="center"/>
          </w:tcPr>
          <w:p w14:paraId="0F3C027E" w14:textId="77777777" w:rsidR="00AB2602" w:rsidRPr="00EE5250" w:rsidRDefault="00AB2602"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2024</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7B61" w:themeFill="accent1"/>
            <w:vAlign w:val="center"/>
          </w:tcPr>
          <w:p w14:paraId="0C385326" w14:textId="77777777" w:rsidR="00AB2602" w:rsidRPr="00EE5250" w:rsidRDefault="00AB2602"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2025</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7B61" w:themeFill="accent1"/>
            <w:vAlign w:val="center"/>
          </w:tcPr>
          <w:p w14:paraId="67DA9532" w14:textId="77777777" w:rsidR="00AB2602" w:rsidRPr="00EE5250" w:rsidRDefault="00AB2602"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2026</w:t>
            </w:r>
          </w:p>
        </w:tc>
        <w:tc>
          <w:tcPr>
            <w:tcW w:w="0" w:type="auto"/>
            <w:gridSpan w:val="3"/>
            <w:tcBorders>
              <w:top w:val="single" w:sz="4" w:space="0" w:color="FFFFFF" w:themeColor="background1"/>
              <w:left w:val="single" w:sz="4" w:space="0" w:color="FFFFFF" w:themeColor="background1"/>
              <w:bottom w:val="single" w:sz="4" w:space="0" w:color="FFFFFF" w:themeColor="background1"/>
              <w:right w:val="nil"/>
            </w:tcBorders>
            <w:shd w:val="clear" w:color="auto" w:fill="1F7B61" w:themeFill="accent1"/>
            <w:vAlign w:val="center"/>
          </w:tcPr>
          <w:p w14:paraId="479A8870" w14:textId="60BC1FED" w:rsidR="00AB2602" w:rsidRPr="00EE5250" w:rsidRDefault="00AB2602"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2027</w:t>
            </w:r>
          </w:p>
        </w:tc>
      </w:tr>
      <w:tr w:rsidR="003D54A5" w:rsidRPr="00EE5250" w14:paraId="3EABB567" w14:textId="77777777" w:rsidTr="00865234">
        <w:trPr>
          <w:trHeight w:val="20"/>
        </w:trPr>
        <w:tc>
          <w:tcPr>
            <w:tcW w:w="0" w:type="auto"/>
            <w:vMerge/>
            <w:tcBorders>
              <w:left w:val="nil"/>
              <w:bottom w:val="single" w:sz="4" w:space="0" w:color="92A9A0" w:themeColor="text2"/>
              <w:right w:val="single" w:sz="4" w:space="0" w:color="FFFFFF" w:themeColor="background1"/>
            </w:tcBorders>
            <w:shd w:val="clear" w:color="auto" w:fill="1F7B61" w:themeFill="accent1"/>
            <w:vAlign w:val="center"/>
          </w:tcPr>
          <w:p w14:paraId="22DB8123" w14:textId="77777777" w:rsidR="00F71F70" w:rsidRPr="00EE5250" w:rsidRDefault="00F71F70" w:rsidP="00142B04">
            <w:pPr>
              <w:spacing w:before="0"/>
              <w:jc w:val="left"/>
              <w:rPr>
                <w:rFonts w:cs="Calibri Light"/>
                <w:b/>
                <w:bCs/>
                <w:color w:val="E1E1D5" w:themeColor="background2"/>
                <w:sz w:val="18"/>
                <w:szCs w:val="18"/>
                <w:lang w:val="lt-LT"/>
              </w:rPr>
            </w:pPr>
          </w:p>
        </w:tc>
        <w:tc>
          <w:tcPr>
            <w:tcW w:w="0" w:type="auto"/>
            <w:vMerge/>
            <w:tcBorders>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59F5EA63" w14:textId="77777777" w:rsidR="00F71F70" w:rsidRPr="00EE5250" w:rsidRDefault="00F71F70" w:rsidP="00142B04">
            <w:pPr>
              <w:spacing w:before="0"/>
              <w:jc w:val="left"/>
              <w:rPr>
                <w:rFonts w:cs="Calibri Light"/>
                <w:b/>
                <w:bCs/>
                <w:color w:val="E1E1D5" w:themeColor="background2"/>
                <w:sz w:val="18"/>
                <w:szCs w:val="18"/>
                <w:lang w:val="lt-LT"/>
              </w:rPr>
            </w:pPr>
          </w:p>
        </w:tc>
        <w:tc>
          <w:tcPr>
            <w:tcW w:w="0" w:type="auto"/>
            <w:vMerge/>
            <w:tcBorders>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4A2DCD87" w14:textId="77777777" w:rsidR="00F71F70" w:rsidRPr="00EE5250" w:rsidRDefault="00F71F70" w:rsidP="00142B04">
            <w:pPr>
              <w:spacing w:before="0"/>
              <w:jc w:val="left"/>
              <w:rPr>
                <w:rFonts w:cs="Calibri Light"/>
                <w:b/>
                <w:bCs/>
                <w:color w:val="E1E1D5" w:themeColor="background2"/>
                <w:sz w:val="18"/>
                <w:szCs w:val="18"/>
                <w:lang w:val="lt-LT"/>
              </w:rPr>
            </w:pPr>
          </w:p>
        </w:tc>
        <w:tc>
          <w:tcPr>
            <w:tcW w:w="0" w:type="auto"/>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5A328DA8" w14:textId="77777777" w:rsidR="00F71F70" w:rsidRPr="00EE5250" w:rsidRDefault="00F71F70"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I</w:t>
            </w:r>
          </w:p>
        </w:tc>
        <w:tc>
          <w:tcPr>
            <w:tcW w:w="0" w:type="auto"/>
            <w:gridSpan w:val="2"/>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60714929" w14:textId="77777777" w:rsidR="00F71F70" w:rsidRPr="00EE5250" w:rsidRDefault="00F71F70"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II</w:t>
            </w:r>
          </w:p>
        </w:tc>
        <w:tc>
          <w:tcPr>
            <w:tcW w:w="0" w:type="auto"/>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75108FA5" w14:textId="77777777" w:rsidR="00F71F70" w:rsidRPr="00EE5250" w:rsidRDefault="00F71F70"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I</w:t>
            </w:r>
          </w:p>
        </w:tc>
        <w:tc>
          <w:tcPr>
            <w:tcW w:w="0" w:type="auto"/>
            <w:gridSpan w:val="2"/>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1763A069" w14:textId="77777777" w:rsidR="00F71F70" w:rsidRPr="00EE5250" w:rsidRDefault="00F71F70"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II</w:t>
            </w:r>
          </w:p>
        </w:tc>
        <w:tc>
          <w:tcPr>
            <w:tcW w:w="0" w:type="auto"/>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640D8C2C" w14:textId="77777777" w:rsidR="00F71F70" w:rsidRPr="00EE5250" w:rsidRDefault="00F71F70"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I</w:t>
            </w:r>
          </w:p>
        </w:tc>
        <w:tc>
          <w:tcPr>
            <w:tcW w:w="0" w:type="auto"/>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76C75E61" w14:textId="77777777" w:rsidR="00F71F70" w:rsidRPr="00EE5250" w:rsidRDefault="00F71F70"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II</w:t>
            </w:r>
          </w:p>
        </w:tc>
        <w:tc>
          <w:tcPr>
            <w:tcW w:w="0" w:type="auto"/>
            <w:gridSpan w:val="2"/>
            <w:tcBorders>
              <w:top w:val="single" w:sz="4" w:space="0" w:color="FFFFFF" w:themeColor="background1"/>
              <w:left w:val="single" w:sz="4" w:space="0" w:color="FFFFFF" w:themeColor="background1"/>
              <w:bottom w:val="single" w:sz="4" w:space="0" w:color="92A9A0" w:themeColor="text2"/>
              <w:right w:val="single" w:sz="4" w:space="0" w:color="FFFFFF" w:themeColor="background1"/>
            </w:tcBorders>
            <w:shd w:val="clear" w:color="auto" w:fill="1F7B61" w:themeFill="accent1"/>
            <w:vAlign w:val="center"/>
          </w:tcPr>
          <w:p w14:paraId="597CACBE" w14:textId="77777777" w:rsidR="00F71F70" w:rsidRPr="00EE5250" w:rsidRDefault="00F71F70"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I</w:t>
            </w:r>
          </w:p>
        </w:tc>
        <w:tc>
          <w:tcPr>
            <w:tcW w:w="0" w:type="auto"/>
            <w:tcBorders>
              <w:top w:val="single" w:sz="4" w:space="0" w:color="FFFFFF" w:themeColor="background1"/>
              <w:left w:val="single" w:sz="4" w:space="0" w:color="FFFFFF" w:themeColor="background1"/>
              <w:bottom w:val="single" w:sz="4" w:space="0" w:color="92A9A0" w:themeColor="text2"/>
              <w:right w:val="nil"/>
            </w:tcBorders>
            <w:shd w:val="clear" w:color="auto" w:fill="1F7B61" w:themeFill="accent1"/>
            <w:vAlign w:val="center"/>
          </w:tcPr>
          <w:p w14:paraId="1EFBD875" w14:textId="77777777" w:rsidR="00F71F70" w:rsidRPr="00EE5250" w:rsidRDefault="00F71F70" w:rsidP="00142B04">
            <w:pPr>
              <w:spacing w:before="0"/>
              <w:jc w:val="center"/>
              <w:rPr>
                <w:rFonts w:cs="Calibri Light"/>
                <w:b/>
                <w:bCs/>
                <w:color w:val="E1E1D5" w:themeColor="background2"/>
                <w:sz w:val="18"/>
                <w:szCs w:val="18"/>
                <w:lang w:val="lt-LT"/>
              </w:rPr>
            </w:pPr>
            <w:r w:rsidRPr="00EE5250">
              <w:rPr>
                <w:rFonts w:cs="Calibri Light"/>
                <w:b/>
                <w:bCs/>
                <w:color w:val="E1E1D5" w:themeColor="background2"/>
                <w:sz w:val="18"/>
                <w:szCs w:val="18"/>
                <w:lang w:val="lt-LT"/>
              </w:rPr>
              <w:t>II</w:t>
            </w:r>
          </w:p>
        </w:tc>
      </w:tr>
      <w:tr w:rsidR="00F71F70" w:rsidRPr="009A2FD4" w14:paraId="2D0407DF"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5C5B1366" w14:textId="77777777" w:rsidR="00F71F70" w:rsidRPr="009A2FD4" w:rsidRDefault="00F71F70" w:rsidP="00142B04">
            <w:pPr>
              <w:spacing w:before="0"/>
              <w:jc w:val="left"/>
              <w:rPr>
                <w:rFonts w:cs="Calibri Light"/>
                <w:sz w:val="18"/>
                <w:szCs w:val="18"/>
                <w:lang w:val="lt-LT"/>
              </w:rPr>
            </w:pPr>
            <w:r w:rsidRPr="009A2FD4">
              <w:rPr>
                <w:rFonts w:cs="Calibri Light"/>
                <w:sz w:val="18"/>
                <w:szCs w:val="18"/>
                <w:lang w:val="lt-LT"/>
              </w:rPr>
              <w:t>Sritis: komunalinių atliekų susidarymo prevencija</w:t>
            </w:r>
          </w:p>
        </w:tc>
      </w:tr>
      <w:tr w:rsidR="00F71F70" w:rsidRPr="00EE5250" w14:paraId="2E0562F2" w14:textId="77777777" w:rsidTr="00865234">
        <w:trPr>
          <w:trHeight w:val="20"/>
        </w:trPr>
        <w:tc>
          <w:tcPr>
            <w:tcW w:w="0" w:type="auto"/>
            <w:tcBorders>
              <w:top w:val="single" w:sz="4" w:space="0" w:color="92A9A0" w:themeColor="text2"/>
              <w:left w:val="nil"/>
              <w:bottom w:val="single" w:sz="4" w:space="0" w:color="92A9A0" w:themeColor="text2"/>
              <w:right w:val="nil"/>
            </w:tcBorders>
            <w:vAlign w:val="center"/>
          </w:tcPr>
          <w:p w14:paraId="0EAECB5C"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1.</w:t>
            </w:r>
          </w:p>
        </w:tc>
        <w:tc>
          <w:tcPr>
            <w:tcW w:w="0" w:type="auto"/>
            <w:tcBorders>
              <w:top w:val="single" w:sz="4" w:space="0" w:color="92A9A0" w:themeColor="text2"/>
              <w:left w:val="nil"/>
              <w:bottom w:val="single" w:sz="4" w:space="0" w:color="92A9A0" w:themeColor="text2"/>
              <w:right w:val="nil"/>
            </w:tcBorders>
            <w:vAlign w:val="center"/>
          </w:tcPr>
          <w:p w14:paraId="62BC37A0"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Vienam gyventojui susidarantis maisto-virtuvės atliekų kiekis</w:t>
            </w:r>
          </w:p>
        </w:tc>
        <w:tc>
          <w:tcPr>
            <w:tcW w:w="0" w:type="auto"/>
            <w:tcBorders>
              <w:top w:val="single" w:sz="4" w:space="0" w:color="92A9A0" w:themeColor="text2"/>
              <w:left w:val="nil"/>
              <w:bottom w:val="single" w:sz="4" w:space="0" w:color="92A9A0" w:themeColor="text2"/>
              <w:right w:val="nil"/>
            </w:tcBorders>
            <w:vAlign w:val="center"/>
          </w:tcPr>
          <w:p w14:paraId="69AEDF99"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74C4CEB0"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≤85</w:t>
            </w:r>
          </w:p>
        </w:tc>
        <w:tc>
          <w:tcPr>
            <w:tcW w:w="0" w:type="auto"/>
            <w:gridSpan w:val="3"/>
            <w:tcBorders>
              <w:top w:val="single" w:sz="4" w:space="0" w:color="92A9A0" w:themeColor="text2"/>
              <w:left w:val="nil"/>
              <w:bottom w:val="single" w:sz="4" w:space="0" w:color="92A9A0" w:themeColor="text2"/>
              <w:right w:val="nil"/>
            </w:tcBorders>
            <w:vAlign w:val="center"/>
          </w:tcPr>
          <w:p w14:paraId="3D3A3B89"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≤83</w:t>
            </w:r>
          </w:p>
        </w:tc>
        <w:tc>
          <w:tcPr>
            <w:tcW w:w="0" w:type="auto"/>
            <w:gridSpan w:val="4"/>
            <w:tcBorders>
              <w:top w:val="single" w:sz="4" w:space="0" w:color="92A9A0" w:themeColor="text2"/>
              <w:left w:val="nil"/>
              <w:bottom w:val="single" w:sz="4" w:space="0" w:color="92A9A0" w:themeColor="text2"/>
              <w:right w:val="nil"/>
            </w:tcBorders>
            <w:vAlign w:val="center"/>
          </w:tcPr>
          <w:p w14:paraId="7E0ACB83"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≤81</w:t>
            </w:r>
          </w:p>
        </w:tc>
        <w:tc>
          <w:tcPr>
            <w:tcW w:w="0" w:type="auto"/>
            <w:gridSpan w:val="2"/>
            <w:tcBorders>
              <w:top w:val="single" w:sz="4" w:space="0" w:color="92A9A0" w:themeColor="text2"/>
              <w:left w:val="nil"/>
              <w:bottom w:val="single" w:sz="4" w:space="0" w:color="92A9A0" w:themeColor="text2"/>
              <w:right w:val="nil"/>
            </w:tcBorders>
            <w:vAlign w:val="center"/>
          </w:tcPr>
          <w:p w14:paraId="7F2E4B22"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≤80</w:t>
            </w:r>
          </w:p>
        </w:tc>
      </w:tr>
      <w:tr w:rsidR="00F71F70" w:rsidRPr="00EE5250" w14:paraId="4C807A3C"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tcBorders>
              <w:top w:val="single" w:sz="4" w:space="0" w:color="92A9A0" w:themeColor="text2"/>
              <w:left w:val="nil"/>
              <w:bottom w:val="single" w:sz="4" w:space="0" w:color="92A9A0" w:themeColor="text2"/>
              <w:right w:val="nil"/>
            </w:tcBorders>
            <w:vAlign w:val="center"/>
          </w:tcPr>
          <w:p w14:paraId="1FB1A0A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2.</w:t>
            </w:r>
          </w:p>
        </w:tc>
        <w:tc>
          <w:tcPr>
            <w:tcW w:w="0" w:type="auto"/>
            <w:tcBorders>
              <w:top w:val="single" w:sz="4" w:space="0" w:color="92A9A0" w:themeColor="text2"/>
              <w:left w:val="nil"/>
              <w:bottom w:val="single" w:sz="4" w:space="0" w:color="92A9A0" w:themeColor="text2"/>
              <w:right w:val="nil"/>
            </w:tcBorders>
            <w:vAlign w:val="center"/>
          </w:tcPr>
          <w:p w14:paraId="7C6DE09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Vienam gyventojui susidarantis žaliųjų atliekų kiekis</w:t>
            </w:r>
          </w:p>
        </w:tc>
        <w:tc>
          <w:tcPr>
            <w:tcW w:w="0" w:type="auto"/>
            <w:tcBorders>
              <w:top w:val="single" w:sz="4" w:space="0" w:color="92A9A0" w:themeColor="text2"/>
              <w:left w:val="nil"/>
              <w:bottom w:val="single" w:sz="4" w:space="0" w:color="92A9A0" w:themeColor="text2"/>
              <w:right w:val="nil"/>
            </w:tcBorders>
            <w:vAlign w:val="center"/>
          </w:tcPr>
          <w:p w14:paraId="1E4EEA16"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54771BFE"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≤97</w:t>
            </w:r>
          </w:p>
        </w:tc>
        <w:tc>
          <w:tcPr>
            <w:tcW w:w="0" w:type="auto"/>
            <w:gridSpan w:val="3"/>
            <w:tcBorders>
              <w:top w:val="single" w:sz="4" w:space="0" w:color="92A9A0" w:themeColor="text2"/>
              <w:left w:val="nil"/>
              <w:bottom w:val="single" w:sz="4" w:space="0" w:color="92A9A0" w:themeColor="text2"/>
              <w:right w:val="nil"/>
            </w:tcBorders>
            <w:vAlign w:val="center"/>
          </w:tcPr>
          <w:p w14:paraId="7879BC7B"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≤95</w:t>
            </w:r>
          </w:p>
        </w:tc>
        <w:tc>
          <w:tcPr>
            <w:tcW w:w="0" w:type="auto"/>
            <w:gridSpan w:val="4"/>
            <w:tcBorders>
              <w:top w:val="single" w:sz="4" w:space="0" w:color="92A9A0" w:themeColor="text2"/>
              <w:left w:val="nil"/>
              <w:bottom w:val="single" w:sz="4" w:space="0" w:color="92A9A0" w:themeColor="text2"/>
              <w:right w:val="nil"/>
            </w:tcBorders>
            <w:vAlign w:val="center"/>
          </w:tcPr>
          <w:p w14:paraId="7140B962"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≤92</w:t>
            </w:r>
          </w:p>
        </w:tc>
        <w:tc>
          <w:tcPr>
            <w:tcW w:w="0" w:type="auto"/>
            <w:gridSpan w:val="2"/>
            <w:tcBorders>
              <w:top w:val="single" w:sz="4" w:space="0" w:color="92A9A0" w:themeColor="text2"/>
              <w:left w:val="nil"/>
              <w:bottom w:val="single" w:sz="4" w:space="0" w:color="92A9A0" w:themeColor="text2"/>
              <w:right w:val="nil"/>
            </w:tcBorders>
            <w:vAlign w:val="center"/>
          </w:tcPr>
          <w:p w14:paraId="5B14EACC"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≤90</w:t>
            </w:r>
          </w:p>
        </w:tc>
      </w:tr>
      <w:tr w:rsidR="00F71F70" w:rsidRPr="00EE5250" w14:paraId="7421532A" w14:textId="77777777" w:rsidTr="00865234">
        <w:trPr>
          <w:trHeight w:val="20"/>
        </w:trPr>
        <w:tc>
          <w:tcPr>
            <w:tcW w:w="0" w:type="auto"/>
            <w:tcBorders>
              <w:top w:val="single" w:sz="4" w:space="0" w:color="92A9A0" w:themeColor="text2"/>
              <w:left w:val="nil"/>
              <w:bottom w:val="single" w:sz="4" w:space="0" w:color="92A9A0" w:themeColor="text2"/>
              <w:right w:val="nil"/>
            </w:tcBorders>
            <w:vAlign w:val="center"/>
          </w:tcPr>
          <w:p w14:paraId="77DE3FB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3.</w:t>
            </w:r>
          </w:p>
        </w:tc>
        <w:tc>
          <w:tcPr>
            <w:tcW w:w="0" w:type="auto"/>
            <w:tcBorders>
              <w:top w:val="single" w:sz="4" w:space="0" w:color="92A9A0" w:themeColor="text2"/>
              <w:left w:val="nil"/>
              <w:bottom w:val="single" w:sz="4" w:space="0" w:color="92A9A0" w:themeColor="text2"/>
              <w:right w:val="nil"/>
            </w:tcBorders>
            <w:vAlign w:val="center"/>
          </w:tcPr>
          <w:p w14:paraId="24401DB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Lietuvoje ir Alytaus regione vienam gyventojui susidarančių PA ir AŽ kiekio pokytis lyginant su praėjusiais metais</w:t>
            </w:r>
          </w:p>
        </w:tc>
        <w:tc>
          <w:tcPr>
            <w:tcW w:w="0" w:type="auto"/>
            <w:tcBorders>
              <w:top w:val="single" w:sz="4" w:space="0" w:color="92A9A0" w:themeColor="text2"/>
              <w:left w:val="nil"/>
              <w:bottom w:val="single" w:sz="4" w:space="0" w:color="92A9A0" w:themeColor="text2"/>
              <w:right w:val="nil"/>
            </w:tcBorders>
            <w:vAlign w:val="center"/>
          </w:tcPr>
          <w:p w14:paraId="4AC19AA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0057AF7A"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(A) &lt; (L)</w:t>
            </w:r>
          </w:p>
        </w:tc>
        <w:tc>
          <w:tcPr>
            <w:tcW w:w="0" w:type="auto"/>
            <w:gridSpan w:val="3"/>
            <w:tcBorders>
              <w:top w:val="single" w:sz="4" w:space="0" w:color="92A9A0" w:themeColor="text2"/>
              <w:left w:val="nil"/>
              <w:bottom w:val="single" w:sz="4" w:space="0" w:color="92A9A0" w:themeColor="text2"/>
              <w:right w:val="nil"/>
            </w:tcBorders>
            <w:vAlign w:val="center"/>
          </w:tcPr>
          <w:p w14:paraId="3EF37984"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(A) &lt; (L)</w:t>
            </w:r>
          </w:p>
        </w:tc>
        <w:tc>
          <w:tcPr>
            <w:tcW w:w="0" w:type="auto"/>
            <w:gridSpan w:val="4"/>
            <w:tcBorders>
              <w:top w:val="single" w:sz="4" w:space="0" w:color="92A9A0" w:themeColor="text2"/>
              <w:left w:val="nil"/>
              <w:bottom w:val="single" w:sz="4" w:space="0" w:color="92A9A0" w:themeColor="text2"/>
              <w:right w:val="nil"/>
            </w:tcBorders>
            <w:vAlign w:val="center"/>
          </w:tcPr>
          <w:p w14:paraId="1D899E83"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(A) &lt; (L)</w:t>
            </w:r>
          </w:p>
        </w:tc>
        <w:tc>
          <w:tcPr>
            <w:tcW w:w="0" w:type="auto"/>
            <w:gridSpan w:val="2"/>
            <w:tcBorders>
              <w:top w:val="single" w:sz="4" w:space="0" w:color="92A9A0" w:themeColor="text2"/>
              <w:left w:val="nil"/>
              <w:bottom w:val="single" w:sz="4" w:space="0" w:color="92A9A0" w:themeColor="text2"/>
              <w:right w:val="nil"/>
            </w:tcBorders>
            <w:vAlign w:val="center"/>
          </w:tcPr>
          <w:p w14:paraId="4392DC7C"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(A) &lt; (L)</w:t>
            </w:r>
            <w:r w:rsidRPr="00EE5250">
              <w:rPr>
                <w:rStyle w:val="FootnoteReference"/>
                <w:rFonts w:cs="Calibri Light"/>
                <w:b/>
                <w:sz w:val="18"/>
                <w:szCs w:val="18"/>
                <w:lang w:val="lt-LT"/>
              </w:rPr>
              <w:footnoteReference w:id="5"/>
            </w:r>
          </w:p>
        </w:tc>
      </w:tr>
      <w:tr w:rsidR="00F71F70" w:rsidRPr="00EE5250" w14:paraId="5F53C02A"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tcBorders>
              <w:top w:val="single" w:sz="4" w:space="0" w:color="92A9A0" w:themeColor="text2"/>
              <w:left w:val="nil"/>
              <w:bottom w:val="single" w:sz="4" w:space="0" w:color="92A9A0" w:themeColor="text2"/>
              <w:right w:val="nil"/>
            </w:tcBorders>
            <w:vAlign w:val="center"/>
          </w:tcPr>
          <w:p w14:paraId="3D807575"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4.</w:t>
            </w:r>
          </w:p>
        </w:tc>
        <w:tc>
          <w:tcPr>
            <w:tcW w:w="0" w:type="auto"/>
            <w:tcBorders>
              <w:top w:val="single" w:sz="4" w:space="0" w:color="92A9A0" w:themeColor="text2"/>
              <w:left w:val="nil"/>
              <w:bottom w:val="single" w:sz="4" w:space="0" w:color="92A9A0" w:themeColor="text2"/>
              <w:right w:val="nil"/>
            </w:tcBorders>
            <w:vAlign w:val="center"/>
          </w:tcPr>
          <w:p w14:paraId="0426E572"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Vienam gyventojui susidarantis tekstilės atliekų kiekis</w:t>
            </w:r>
          </w:p>
        </w:tc>
        <w:tc>
          <w:tcPr>
            <w:tcW w:w="0" w:type="auto"/>
            <w:tcBorders>
              <w:top w:val="single" w:sz="4" w:space="0" w:color="92A9A0" w:themeColor="text2"/>
              <w:left w:val="nil"/>
              <w:bottom w:val="single" w:sz="4" w:space="0" w:color="92A9A0" w:themeColor="text2"/>
              <w:right w:val="nil"/>
            </w:tcBorders>
            <w:vAlign w:val="center"/>
          </w:tcPr>
          <w:p w14:paraId="633CF505"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349099E8"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≤28</w:t>
            </w:r>
          </w:p>
        </w:tc>
        <w:tc>
          <w:tcPr>
            <w:tcW w:w="0" w:type="auto"/>
            <w:gridSpan w:val="3"/>
            <w:tcBorders>
              <w:top w:val="single" w:sz="4" w:space="0" w:color="92A9A0" w:themeColor="text2"/>
              <w:left w:val="nil"/>
              <w:bottom w:val="single" w:sz="4" w:space="0" w:color="92A9A0" w:themeColor="text2"/>
              <w:right w:val="nil"/>
            </w:tcBorders>
            <w:vAlign w:val="center"/>
          </w:tcPr>
          <w:p w14:paraId="2A6D31FF"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≤30</w:t>
            </w:r>
          </w:p>
        </w:tc>
        <w:tc>
          <w:tcPr>
            <w:tcW w:w="0" w:type="auto"/>
            <w:gridSpan w:val="4"/>
            <w:tcBorders>
              <w:top w:val="single" w:sz="4" w:space="0" w:color="92A9A0" w:themeColor="text2"/>
              <w:left w:val="nil"/>
              <w:bottom w:val="single" w:sz="4" w:space="0" w:color="92A9A0" w:themeColor="text2"/>
              <w:right w:val="nil"/>
            </w:tcBorders>
            <w:vAlign w:val="center"/>
          </w:tcPr>
          <w:p w14:paraId="3A23DFE0"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≤32</w:t>
            </w:r>
          </w:p>
        </w:tc>
        <w:tc>
          <w:tcPr>
            <w:tcW w:w="0" w:type="auto"/>
            <w:gridSpan w:val="2"/>
            <w:tcBorders>
              <w:top w:val="single" w:sz="4" w:space="0" w:color="92A9A0" w:themeColor="text2"/>
              <w:left w:val="nil"/>
              <w:bottom w:val="single" w:sz="4" w:space="0" w:color="92A9A0" w:themeColor="text2"/>
              <w:right w:val="nil"/>
            </w:tcBorders>
            <w:vAlign w:val="center"/>
          </w:tcPr>
          <w:p w14:paraId="0D505EDB"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≤34</w:t>
            </w:r>
          </w:p>
        </w:tc>
      </w:tr>
      <w:tr w:rsidR="00F71F70" w:rsidRPr="00EE5250" w14:paraId="5D6F1012" w14:textId="77777777" w:rsidTr="00865234">
        <w:trPr>
          <w:trHeight w:val="20"/>
        </w:trPr>
        <w:tc>
          <w:tcPr>
            <w:tcW w:w="0" w:type="auto"/>
            <w:tcBorders>
              <w:top w:val="single" w:sz="4" w:space="0" w:color="92A9A0" w:themeColor="text2"/>
              <w:left w:val="nil"/>
              <w:bottom w:val="single" w:sz="4" w:space="0" w:color="92A9A0" w:themeColor="text2"/>
              <w:right w:val="nil"/>
            </w:tcBorders>
            <w:vAlign w:val="center"/>
          </w:tcPr>
          <w:p w14:paraId="2AFFE579"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5.</w:t>
            </w:r>
          </w:p>
        </w:tc>
        <w:tc>
          <w:tcPr>
            <w:tcW w:w="0" w:type="auto"/>
            <w:tcBorders>
              <w:top w:val="single" w:sz="4" w:space="0" w:color="92A9A0" w:themeColor="text2"/>
              <w:left w:val="nil"/>
              <w:bottom w:val="single" w:sz="4" w:space="0" w:color="92A9A0" w:themeColor="text2"/>
              <w:right w:val="nil"/>
            </w:tcBorders>
            <w:vAlign w:val="center"/>
          </w:tcPr>
          <w:p w14:paraId="3613211C"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Vienam gyventojui susidarantis higienos priemonių atliekų (pvz. sauskelnių) atliekų kiekis</w:t>
            </w:r>
          </w:p>
        </w:tc>
        <w:tc>
          <w:tcPr>
            <w:tcW w:w="0" w:type="auto"/>
            <w:tcBorders>
              <w:top w:val="single" w:sz="4" w:space="0" w:color="92A9A0" w:themeColor="text2"/>
              <w:left w:val="nil"/>
              <w:bottom w:val="single" w:sz="4" w:space="0" w:color="92A9A0" w:themeColor="text2"/>
              <w:right w:val="nil"/>
            </w:tcBorders>
            <w:vAlign w:val="center"/>
          </w:tcPr>
          <w:p w14:paraId="16E9F3F5"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kg / gyv.</w:t>
            </w:r>
          </w:p>
        </w:tc>
        <w:tc>
          <w:tcPr>
            <w:tcW w:w="0" w:type="auto"/>
            <w:gridSpan w:val="2"/>
            <w:tcBorders>
              <w:top w:val="single" w:sz="4" w:space="0" w:color="92A9A0" w:themeColor="text2"/>
              <w:left w:val="nil"/>
              <w:bottom w:val="single" w:sz="4" w:space="0" w:color="92A9A0" w:themeColor="text2"/>
              <w:right w:val="nil"/>
            </w:tcBorders>
            <w:vAlign w:val="center"/>
          </w:tcPr>
          <w:p w14:paraId="2840CE1B"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&lt;30</w:t>
            </w:r>
          </w:p>
        </w:tc>
        <w:tc>
          <w:tcPr>
            <w:tcW w:w="0" w:type="auto"/>
            <w:gridSpan w:val="3"/>
            <w:tcBorders>
              <w:top w:val="single" w:sz="4" w:space="0" w:color="92A9A0" w:themeColor="text2"/>
              <w:left w:val="nil"/>
              <w:bottom w:val="single" w:sz="4" w:space="0" w:color="92A9A0" w:themeColor="text2"/>
              <w:right w:val="nil"/>
            </w:tcBorders>
            <w:vAlign w:val="center"/>
          </w:tcPr>
          <w:p w14:paraId="592F9BF4"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&lt;30</w:t>
            </w:r>
          </w:p>
        </w:tc>
        <w:tc>
          <w:tcPr>
            <w:tcW w:w="0" w:type="auto"/>
            <w:gridSpan w:val="4"/>
            <w:tcBorders>
              <w:top w:val="single" w:sz="4" w:space="0" w:color="92A9A0" w:themeColor="text2"/>
              <w:left w:val="nil"/>
              <w:bottom w:val="single" w:sz="4" w:space="0" w:color="92A9A0" w:themeColor="text2"/>
              <w:right w:val="nil"/>
            </w:tcBorders>
            <w:vAlign w:val="center"/>
          </w:tcPr>
          <w:p w14:paraId="127EB7AF"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&lt;30</w:t>
            </w:r>
          </w:p>
        </w:tc>
        <w:tc>
          <w:tcPr>
            <w:tcW w:w="0" w:type="auto"/>
            <w:gridSpan w:val="2"/>
            <w:tcBorders>
              <w:top w:val="single" w:sz="4" w:space="0" w:color="92A9A0" w:themeColor="text2"/>
              <w:left w:val="nil"/>
              <w:bottom w:val="single" w:sz="4" w:space="0" w:color="92A9A0" w:themeColor="text2"/>
              <w:right w:val="nil"/>
            </w:tcBorders>
            <w:vAlign w:val="center"/>
          </w:tcPr>
          <w:p w14:paraId="22597876"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&lt;30</w:t>
            </w:r>
          </w:p>
        </w:tc>
      </w:tr>
      <w:tr w:rsidR="00F71F70" w:rsidRPr="00EE5250" w14:paraId="1DE4C724"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tcBorders>
              <w:top w:val="single" w:sz="4" w:space="0" w:color="92A9A0" w:themeColor="text2"/>
              <w:left w:val="nil"/>
              <w:right w:val="nil"/>
            </w:tcBorders>
            <w:vAlign w:val="center"/>
          </w:tcPr>
          <w:p w14:paraId="08C86E24"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6.</w:t>
            </w:r>
          </w:p>
        </w:tc>
        <w:tc>
          <w:tcPr>
            <w:tcW w:w="0" w:type="auto"/>
            <w:tcBorders>
              <w:top w:val="single" w:sz="4" w:space="0" w:color="92A9A0" w:themeColor="text2"/>
              <w:left w:val="nil"/>
              <w:bottom w:val="single" w:sz="4" w:space="0" w:color="92A9A0" w:themeColor="text2"/>
              <w:right w:val="nil"/>
            </w:tcBorders>
            <w:vAlign w:val="center"/>
          </w:tcPr>
          <w:p w14:paraId="0C360843"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Vidutinis KA susidarymo pokytis, lyginant su praeitais metais</w:t>
            </w:r>
          </w:p>
        </w:tc>
        <w:tc>
          <w:tcPr>
            <w:tcW w:w="0" w:type="auto"/>
            <w:tcBorders>
              <w:top w:val="single" w:sz="4" w:space="0" w:color="92A9A0" w:themeColor="text2"/>
              <w:left w:val="nil"/>
              <w:bottom w:val="single" w:sz="4" w:space="0" w:color="92A9A0" w:themeColor="text2"/>
              <w:right w:val="nil"/>
            </w:tcBorders>
            <w:vAlign w:val="center"/>
          </w:tcPr>
          <w:p w14:paraId="0FE7BA20"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Proc./ metus</w:t>
            </w:r>
          </w:p>
        </w:tc>
        <w:tc>
          <w:tcPr>
            <w:tcW w:w="0" w:type="auto"/>
            <w:gridSpan w:val="2"/>
            <w:tcBorders>
              <w:top w:val="single" w:sz="4" w:space="0" w:color="92A9A0" w:themeColor="text2"/>
              <w:left w:val="nil"/>
              <w:bottom w:val="single" w:sz="4" w:space="0" w:color="92A9A0" w:themeColor="text2"/>
              <w:right w:val="nil"/>
            </w:tcBorders>
            <w:vAlign w:val="center"/>
          </w:tcPr>
          <w:p w14:paraId="47DC118D"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&lt;1,7</w:t>
            </w:r>
          </w:p>
        </w:tc>
        <w:tc>
          <w:tcPr>
            <w:tcW w:w="0" w:type="auto"/>
            <w:gridSpan w:val="3"/>
            <w:tcBorders>
              <w:top w:val="single" w:sz="4" w:space="0" w:color="92A9A0" w:themeColor="text2"/>
              <w:left w:val="nil"/>
              <w:bottom w:val="single" w:sz="4" w:space="0" w:color="92A9A0" w:themeColor="text2"/>
              <w:right w:val="nil"/>
            </w:tcBorders>
            <w:vAlign w:val="center"/>
          </w:tcPr>
          <w:p w14:paraId="609A2357"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&lt;1,7</w:t>
            </w:r>
          </w:p>
        </w:tc>
        <w:tc>
          <w:tcPr>
            <w:tcW w:w="0" w:type="auto"/>
            <w:gridSpan w:val="4"/>
            <w:tcBorders>
              <w:top w:val="single" w:sz="4" w:space="0" w:color="92A9A0" w:themeColor="text2"/>
              <w:left w:val="nil"/>
              <w:bottom w:val="single" w:sz="4" w:space="0" w:color="92A9A0" w:themeColor="text2"/>
              <w:right w:val="nil"/>
            </w:tcBorders>
            <w:vAlign w:val="center"/>
          </w:tcPr>
          <w:p w14:paraId="144AA7A3"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&lt;1,7</w:t>
            </w:r>
          </w:p>
        </w:tc>
        <w:tc>
          <w:tcPr>
            <w:tcW w:w="0" w:type="auto"/>
            <w:gridSpan w:val="2"/>
            <w:tcBorders>
              <w:top w:val="single" w:sz="4" w:space="0" w:color="92A9A0" w:themeColor="text2"/>
              <w:left w:val="nil"/>
              <w:right w:val="nil"/>
            </w:tcBorders>
            <w:vAlign w:val="center"/>
          </w:tcPr>
          <w:p w14:paraId="0F0DC254"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&lt;1,7</w:t>
            </w:r>
          </w:p>
        </w:tc>
      </w:tr>
      <w:tr w:rsidR="00F71F70" w:rsidRPr="009A2FD4" w14:paraId="7B3454B5" w14:textId="77777777" w:rsidTr="00865234">
        <w:trPr>
          <w:trHeight w:val="20"/>
        </w:trPr>
        <w:tc>
          <w:tcPr>
            <w:tcW w:w="0" w:type="auto"/>
            <w:gridSpan w:val="14"/>
            <w:tcBorders>
              <w:top w:val="single" w:sz="4" w:space="0" w:color="92A9A0" w:themeColor="text2"/>
              <w:left w:val="nil"/>
            </w:tcBorders>
            <w:shd w:val="clear" w:color="auto" w:fill="E1E1D5" w:themeFill="background2"/>
            <w:vAlign w:val="center"/>
          </w:tcPr>
          <w:p w14:paraId="6CB87383" w14:textId="77777777" w:rsidR="00F71F70" w:rsidRPr="009A2FD4" w:rsidRDefault="00F71F70" w:rsidP="00142B04">
            <w:pPr>
              <w:spacing w:before="0"/>
              <w:jc w:val="left"/>
              <w:rPr>
                <w:rFonts w:cs="Calibri Light"/>
                <w:sz w:val="18"/>
                <w:szCs w:val="18"/>
                <w:lang w:val="lt-LT"/>
              </w:rPr>
            </w:pPr>
            <w:r w:rsidRPr="009A2FD4">
              <w:rPr>
                <w:rFonts w:cs="Calibri Light"/>
                <w:sz w:val="18"/>
                <w:szCs w:val="18"/>
                <w:lang w:val="lt-LT"/>
              </w:rPr>
              <w:t>Sritis: bešeimininkių atliekų susidarymo prevencija ir kova su šiukšlinimu</w:t>
            </w:r>
          </w:p>
        </w:tc>
      </w:tr>
      <w:tr w:rsidR="00F71F70" w:rsidRPr="00EE5250" w14:paraId="78275DF5"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tcBorders>
              <w:top w:val="single" w:sz="4" w:space="0" w:color="92A9A0" w:themeColor="text2"/>
              <w:left w:val="nil"/>
              <w:right w:val="nil"/>
            </w:tcBorders>
            <w:vAlign w:val="center"/>
          </w:tcPr>
          <w:p w14:paraId="21A2A828"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7.</w:t>
            </w:r>
          </w:p>
        </w:tc>
        <w:tc>
          <w:tcPr>
            <w:tcW w:w="0" w:type="auto"/>
            <w:tcBorders>
              <w:top w:val="single" w:sz="4" w:space="0" w:color="92A9A0" w:themeColor="text2"/>
              <w:left w:val="nil"/>
              <w:right w:val="nil"/>
            </w:tcBorders>
            <w:vAlign w:val="center"/>
          </w:tcPr>
          <w:p w14:paraId="7819B881"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Bešeimininkių atliekų kiekis mažesnis, nei vidutiniškai 2020-2022 m.</w:t>
            </w:r>
          </w:p>
        </w:tc>
        <w:tc>
          <w:tcPr>
            <w:tcW w:w="0" w:type="auto"/>
            <w:tcBorders>
              <w:top w:val="single" w:sz="4" w:space="0" w:color="92A9A0" w:themeColor="text2"/>
              <w:left w:val="nil"/>
              <w:right w:val="nil"/>
            </w:tcBorders>
            <w:vAlign w:val="center"/>
          </w:tcPr>
          <w:p w14:paraId="0DC832F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Proc.</w:t>
            </w:r>
          </w:p>
        </w:tc>
        <w:tc>
          <w:tcPr>
            <w:tcW w:w="0" w:type="auto"/>
            <w:gridSpan w:val="2"/>
            <w:tcBorders>
              <w:top w:val="single" w:sz="4" w:space="0" w:color="92A9A0" w:themeColor="text2"/>
              <w:left w:val="nil"/>
              <w:right w:val="nil"/>
            </w:tcBorders>
            <w:vAlign w:val="center"/>
          </w:tcPr>
          <w:p w14:paraId="5458CCC8"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&lt;20</w:t>
            </w:r>
          </w:p>
        </w:tc>
        <w:tc>
          <w:tcPr>
            <w:tcW w:w="0" w:type="auto"/>
            <w:gridSpan w:val="3"/>
            <w:tcBorders>
              <w:top w:val="single" w:sz="4" w:space="0" w:color="92A9A0" w:themeColor="text2"/>
              <w:left w:val="nil"/>
              <w:right w:val="nil"/>
            </w:tcBorders>
            <w:vAlign w:val="center"/>
          </w:tcPr>
          <w:p w14:paraId="6DB4E953"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&lt;30</w:t>
            </w:r>
          </w:p>
        </w:tc>
        <w:tc>
          <w:tcPr>
            <w:tcW w:w="0" w:type="auto"/>
            <w:gridSpan w:val="4"/>
            <w:tcBorders>
              <w:top w:val="single" w:sz="4" w:space="0" w:color="92A9A0" w:themeColor="text2"/>
              <w:left w:val="nil"/>
              <w:right w:val="nil"/>
            </w:tcBorders>
            <w:vAlign w:val="center"/>
          </w:tcPr>
          <w:p w14:paraId="5067F8BB"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&lt;40</w:t>
            </w:r>
          </w:p>
        </w:tc>
        <w:tc>
          <w:tcPr>
            <w:tcW w:w="0" w:type="auto"/>
            <w:gridSpan w:val="2"/>
            <w:tcBorders>
              <w:top w:val="single" w:sz="4" w:space="0" w:color="92A9A0" w:themeColor="text2"/>
              <w:left w:val="nil"/>
              <w:right w:val="nil"/>
            </w:tcBorders>
            <w:vAlign w:val="center"/>
          </w:tcPr>
          <w:p w14:paraId="3FBE0735"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&lt;50</w:t>
            </w:r>
          </w:p>
        </w:tc>
      </w:tr>
      <w:tr w:rsidR="00F71F70" w:rsidRPr="009A2FD4" w14:paraId="26104C50" w14:textId="77777777" w:rsidTr="00865234">
        <w:trPr>
          <w:trHeight w:val="20"/>
        </w:trPr>
        <w:tc>
          <w:tcPr>
            <w:tcW w:w="0" w:type="auto"/>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194C7AD0" w14:textId="77777777" w:rsidR="00F71F70" w:rsidRPr="009A2FD4" w:rsidRDefault="00F71F70" w:rsidP="00142B04">
            <w:pPr>
              <w:spacing w:before="0"/>
              <w:jc w:val="left"/>
              <w:rPr>
                <w:rFonts w:cs="Calibri Light"/>
                <w:sz w:val="18"/>
                <w:szCs w:val="18"/>
                <w:lang w:val="lt-LT"/>
              </w:rPr>
            </w:pPr>
            <w:r w:rsidRPr="009A2FD4">
              <w:rPr>
                <w:rFonts w:cs="Calibri Light"/>
                <w:sz w:val="18"/>
                <w:szCs w:val="18"/>
                <w:lang w:val="lt-LT"/>
              </w:rPr>
              <w:t>Sritis: pakartotinis panaudojimas</w:t>
            </w:r>
          </w:p>
        </w:tc>
      </w:tr>
      <w:tr w:rsidR="00F71F70" w:rsidRPr="00EE5250" w14:paraId="6E2ACA1F"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tcBorders>
              <w:top w:val="single" w:sz="4" w:space="0" w:color="92A9A0" w:themeColor="text2"/>
              <w:left w:val="nil"/>
              <w:bottom w:val="single" w:sz="4" w:space="0" w:color="92A9A0" w:themeColor="text2"/>
              <w:right w:val="nil"/>
            </w:tcBorders>
            <w:vAlign w:val="center"/>
          </w:tcPr>
          <w:p w14:paraId="5A4C6F3B"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8.</w:t>
            </w:r>
          </w:p>
        </w:tc>
        <w:tc>
          <w:tcPr>
            <w:tcW w:w="0" w:type="auto"/>
            <w:tcBorders>
              <w:top w:val="single" w:sz="4" w:space="0" w:color="92A9A0" w:themeColor="text2"/>
              <w:left w:val="nil"/>
              <w:bottom w:val="single" w:sz="4" w:space="0" w:color="92A9A0" w:themeColor="text2"/>
              <w:right w:val="nil"/>
            </w:tcBorders>
            <w:vAlign w:val="center"/>
          </w:tcPr>
          <w:p w14:paraId="4153FFE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Pakartotinai naudoti perduotų daiktų kiekis 2027 m.</w:t>
            </w:r>
          </w:p>
        </w:tc>
        <w:tc>
          <w:tcPr>
            <w:tcW w:w="0" w:type="auto"/>
            <w:tcBorders>
              <w:top w:val="single" w:sz="4" w:space="0" w:color="92A9A0" w:themeColor="text2"/>
              <w:left w:val="nil"/>
              <w:bottom w:val="single" w:sz="4" w:space="0" w:color="92A9A0" w:themeColor="text2"/>
              <w:right w:val="nil"/>
            </w:tcBorders>
            <w:vAlign w:val="center"/>
          </w:tcPr>
          <w:p w14:paraId="4E8E0A9A"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tonos</w:t>
            </w:r>
          </w:p>
        </w:tc>
        <w:tc>
          <w:tcPr>
            <w:tcW w:w="0" w:type="auto"/>
            <w:gridSpan w:val="2"/>
            <w:tcBorders>
              <w:top w:val="single" w:sz="4" w:space="0" w:color="92A9A0" w:themeColor="text2"/>
              <w:left w:val="nil"/>
              <w:bottom w:val="single" w:sz="4" w:space="0" w:color="92A9A0" w:themeColor="text2"/>
              <w:right w:val="nil"/>
            </w:tcBorders>
            <w:vAlign w:val="center"/>
          </w:tcPr>
          <w:p w14:paraId="3A39982D"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≥400</w:t>
            </w:r>
          </w:p>
        </w:tc>
        <w:tc>
          <w:tcPr>
            <w:tcW w:w="0" w:type="auto"/>
            <w:gridSpan w:val="3"/>
            <w:tcBorders>
              <w:top w:val="single" w:sz="4" w:space="0" w:color="92A9A0" w:themeColor="text2"/>
              <w:left w:val="nil"/>
              <w:bottom w:val="single" w:sz="4" w:space="0" w:color="92A9A0" w:themeColor="text2"/>
              <w:right w:val="nil"/>
            </w:tcBorders>
            <w:vAlign w:val="center"/>
          </w:tcPr>
          <w:p w14:paraId="4E8FD535"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≥700</w:t>
            </w:r>
          </w:p>
        </w:tc>
        <w:tc>
          <w:tcPr>
            <w:tcW w:w="0" w:type="auto"/>
            <w:gridSpan w:val="4"/>
            <w:tcBorders>
              <w:top w:val="single" w:sz="4" w:space="0" w:color="92A9A0" w:themeColor="text2"/>
              <w:left w:val="nil"/>
              <w:bottom w:val="single" w:sz="4" w:space="0" w:color="92A9A0" w:themeColor="text2"/>
              <w:right w:val="nil"/>
            </w:tcBorders>
            <w:vAlign w:val="center"/>
          </w:tcPr>
          <w:p w14:paraId="7EF32A71"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≥1.000</w:t>
            </w:r>
          </w:p>
        </w:tc>
        <w:tc>
          <w:tcPr>
            <w:tcW w:w="0" w:type="auto"/>
            <w:gridSpan w:val="2"/>
            <w:tcBorders>
              <w:top w:val="single" w:sz="4" w:space="0" w:color="92A9A0" w:themeColor="text2"/>
              <w:left w:val="nil"/>
              <w:right w:val="nil"/>
            </w:tcBorders>
            <w:vAlign w:val="center"/>
          </w:tcPr>
          <w:p w14:paraId="51B0293C"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≥1.400</w:t>
            </w:r>
          </w:p>
        </w:tc>
      </w:tr>
      <w:tr w:rsidR="00F71F70" w:rsidRPr="009A2FD4" w14:paraId="58C67453" w14:textId="77777777" w:rsidTr="00865234">
        <w:trPr>
          <w:trHeight w:val="20"/>
        </w:trPr>
        <w:tc>
          <w:tcPr>
            <w:tcW w:w="0" w:type="auto"/>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7A98F39B" w14:textId="77777777" w:rsidR="00F71F70" w:rsidRPr="009A2FD4" w:rsidRDefault="00F71F70" w:rsidP="00142B04">
            <w:pPr>
              <w:spacing w:before="0"/>
              <w:jc w:val="left"/>
              <w:rPr>
                <w:rFonts w:cs="Calibri Light"/>
                <w:sz w:val="18"/>
                <w:szCs w:val="18"/>
                <w:lang w:val="lt-LT"/>
              </w:rPr>
            </w:pPr>
            <w:r w:rsidRPr="009A2FD4">
              <w:rPr>
                <w:rFonts w:cs="Calibri Light"/>
                <w:sz w:val="18"/>
                <w:szCs w:val="18"/>
                <w:lang w:val="lt-LT"/>
              </w:rPr>
              <w:t>Sritis: komunalinių atliekų tvarkymas susidarymo vietoje, rūšiuojamasis surinkimas</w:t>
            </w:r>
          </w:p>
        </w:tc>
      </w:tr>
      <w:tr w:rsidR="00F71F70" w:rsidRPr="00EE5250" w14:paraId="358647B0"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tcBorders>
              <w:top w:val="single" w:sz="4" w:space="0" w:color="92A9A0" w:themeColor="text2"/>
              <w:left w:val="nil"/>
              <w:bottom w:val="single" w:sz="4" w:space="0" w:color="92A9A0" w:themeColor="text2"/>
              <w:right w:val="nil"/>
            </w:tcBorders>
            <w:vAlign w:val="center"/>
          </w:tcPr>
          <w:p w14:paraId="50696719"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9.</w:t>
            </w:r>
          </w:p>
        </w:tc>
        <w:tc>
          <w:tcPr>
            <w:tcW w:w="0" w:type="auto"/>
            <w:tcBorders>
              <w:top w:val="single" w:sz="4" w:space="0" w:color="92A9A0" w:themeColor="text2"/>
              <w:left w:val="nil"/>
              <w:bottom w:val="single" w:sz="4" w:space="0" w:color="92A9A0" w:themeColor="text2"/>
              <w:right w:val="nil"/>
            </w:tcBorders>
            <w:vAlign w:val="center"/>
          </w:tcPr>
          <w:p w14:paraId="76A506D7"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 xml:space="preserve">Rūšiuojamuoju būdu surinktų maisto-virtuvės atliekų, žaliųjų atliekų ir susidarančių maisto-virtuvės, žaliųjų atliekų kiekio santykis </w:t>
            </w:r>
          </w:p>
        </w:tc>
        <w:tc>
          <w:tcPr>
            <w:tcW w:w="0" w:type="auto"/>
            <w:tcBorders>
              <w:top w:val="single" w:sz="4" w:space="0" w:color="92A9A0" w:themeColor="text2"/>
              <w:left w:val="nil"/>
              <w:bottom w:val="single" w:sz="4" w:space="0" w:color="92A9A0" w:themeColor="text2"/>
              <w:right w:val="nil"/>
            </w:tcBorders>
            <w:vAlign w:val="center"/>
          </w:tcPr>
          <w:p w14:paraId="3404615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2717FEFC"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≥69</w:t>
            </w:r>
          </w:p>
        </w:tc>
        <w:tc>
          <w:tcPr>
            <w:tcW w:w="0" w:type="auto"/>
            <w:gridSpan w:val="3"/>
            <w:tcBorders>
              <w:top w:val="single" w:sz="4" w:space="0" w:color="92A9A0" w:themeColor="text2"/>
              <w:left w:val="nil"/>
              <w:bottom w:val="single" w:sz="4" w:space="0" w:color="92A9A0" w:themeColor="text2"/>
              <w:right w:val="nil"/>
            </w:tcBorders>
            <w:vAlign w:val="center"/>
          </w:tcPr>
          <w:p w14:paraId="5E9DC6FD"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≥71</w:t>
            </w:r>
          </w:p>
        </w:tc>
        <w:tc>
          <w:tcPr>
            <w:tcW w:w="0" w:type="auto"/>
            <w:gridSpan w:val="4"/>
            <w:tcBorders>
              <w:top w:val="single" w:sz="4" w:space="0" w:color="92A9A0" w:themeColor="text2"/>
              <w:left w:val="nil"/>
              <w:bottom w:val="single" w:sz="4" w:space="0" w:color="92A9A0" w:themeColor="text2"/>
              <w:right w:val="nil"/>
            </w:tcBorders>
            <w:vAlign w:val="center"/>
          </w:tcPr>
          <w:p w14:paraId="65E7AFA6"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≥73</w:t>
            </w:r>
          </w:p>
        </w:tc>
        <w:tc>
          <w:tcPr>
            <w:tcW w:w="0" w:type="auto"/>
            <w:gridSpan w:val="2"/>
            <w:tcBorders>
              <w:top w:val="single" w:sz="4" w:space="0" w:color="92A9A0" w:themeColor="text2"/>
              <w:left w:val="nil"/>
              <w:bottom w:val="single" w:sz="4" w:space="0" w:color="92A9A0" w:themeColor="text2"/>
              <w:right w:val="nil"/>
            </w:tcBorders>
            <w:vAlign w:val="center"/>
          </w:tcPr>
          <w:p w14:paraId="044A680C"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≥75</w:t>
            </w:r>
          </w:p>
        </w:tc>
      </w:tr>
      <w:tr w:rsidR="00F71F70" w:rsidRPr="00EE5250" w14:paraId="47424298" w14:textId="77777777" w:rsidTr="00865234">
        <w:trPr>
          <w:trHeight w:val="20"/>
        </w:trPr>
        <w:tc>
          <w:tcPr>
            <w:tcW w:w="0" w:type="auto"/>
            <w:tcBorders>
              <w:top w:val="single" w:sz="4" w:space="0" w:color="92A9A0" w:themeColor="text2"/>
              <w:left w:val="nil"/>
              <w:bottom w:val="single" w:sz="4" w:space="0" w:color="92A9A0" w:themeColor="text2"/>
              <w:right w:val="nil"/>
            </w:tcBorders>
            <w:vAlign w:val="center"/>
          </w:tcPr>
          <w:p w14:paraId="7B78EEAB"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10.</w:t>
            </w:r>
          </w:p>
        </w:tc>
        <w:tc>
          <w:tcPr>
            <w:tcW w:w="0" w:type="auto"/>
            <w:tcBorders>
              <w:top w:val="single" w:sz="4" w:space="0" w:color="92A9A0" w:themeColor="text2"/>
              <w:left w:val="nil"/>
              <w:bottom w:val="single" w:sz="4" w:space="0" w:color="92A9A0" w:themeColor="text2"/>
              <w:right w:val="nil"/>
            </w:tcBorders>
            <w:vAlign w:val="center"/>
          </w:tcPr>
          <w:p w14:paraId="69691E1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Rūšiuojamuoju būdu surinktų PA ir AŽ ir susidarančių PA ir AŽ kiekio santykis</w:t>
            </w:r>
          </w:p>
        </w:tc>
        <w:tc>
          <w:tcPr>
            <w:tcW w:w="0" w:type="auto"/>
            <w:tcBorders>
              <w:top w:val="single" w:sz="4" w:space="0" w:color="92A9A0" w:themeColor="text2"/>
              <w:left w:val="nil"/>
              <w:bottom w:val="single" w:sz="4" w:space="0" w:color="92A9A0" w:themeColor="text2"/>
              <w:right w:val="nil"/>
            </w:tcBorders>
            <w:vAlign w:val="center"/>
          </w:tcPr>
          <w:p w14:paraId="00B53274"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425D3F8B"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≥70</w:t>
            </w:r>
          </w:p>
        </w:tc>
        <w:tc>
          <w:tcPr>
            <w:tcW w:w="0" w:type="auto"/>
            <w:gridSpan w:val="3"/>
            <w:tcBorders>
              <w:top w:val="single" w:sz="4" w:space="0" w:color="92A9A0" w:themeColor="text2"/>
              <w:left w:val="nil"/>
              <w:bottom w:val="single" w:sz="4" w:space="0" w:color="92A9A0" w:themeColor="text2"/>
              <w:right w:val="nil"/>
            </w:tcBorders>
            <w:vAlign w:val="center"/>
          </w:tcPr>
          <w:p w14:paraId="0E5B8234"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≥73</w:t>
            </w:r>
          </w:p>
        </w:tc>
        <w:tc>
          <w:tcPr>
            <w:tcW w:w="0" w:type="auto"/>
            <w:gridSpan w:val="4"/>
            <w:tcBorders>
              <w:top w:val="single" w:sz="4" w:space="0" w:color="92A9A0" w:themeColor="text2"/>
              <w:left w:val="nil"/>
              <w:bottom w:val="single" w:sz="4" w:space="0" w:color="92A9A0" w:themeColor="text2"/>
              <w:right w:val="nil"/>
            </w:tcBorders>
            <w:vAlign w:val="center"/>
          </w:tcPr>
          <w:p w14:paraId="679EC780"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≥75</w:t>
            </w:r>
          </w:p>
        </w:tc>
        <w:tc>
          <w:tcPr>
            <w:tcW w:w="0" w:type="auto"/>
            <w:gridSpan w:val="2"/>
            <w:tcBorders>
              <w:top w:val="single" w:sz="4" w:space="0" w:color="92A9A0" w:themeColor="text2"/>
              <w:left w:val="nil"/>
              <w:bottom w:val="single" w:sz="4" w:space="0" w:color="92A9A0" w:themeColor="text2"/>
              <w:right w:val="nil"/>
            </w:tcBorders>
            <w:vAlign w:val="center"/>
          </w:tcPr>
          <w:p w14:paraId="515865B2"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≥80</w:t>
            </w:r>
          </w:p>
        </w:tc>
      </w:tr>
      <w:tr w:rsidR="00F71F70" w:rsidRPr="00EE5250" w14:paraId="1E125EA2"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tcBorders>
              <w:top w:val="single" w:sz="4" w:space="0" w:color="92A9A0" w:themeColor="text2"/>
              <w:left w:val="nil"/>
              <w:bottom w:val="single" w:sz="4" w:space="0" w:color="92A9A0" w:themeColor="text2"/>
              <w:right w:val="nil"/>
            </w:tcBorders>
            <w:vAlign w:val="center"/>
          </w:tcPr>
          <w:p w14:paraId="54018E65"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11.</w:t>
            </w:r>
          </w:p>
        </w:tc>
        <w:tc>
          <w:tcPr>
            <w:tcW w:w="0" w:type="auto"/>
            <w:tcBorders>
              <w:top w:val="single" w:sz="4" w:space="0" w:color="92A9A0" w:themeColor="text2"/>
              <w:left w:val="nil"/>
              <w:bottom w:val="single" w:sz="4" w:space="0" w:color="92A9A0" w:themeColor="text2"/>
              <w:right w:val="nil"/>
            </w:tcBorders>
            <w:vAlign w:val="center"/>
          </w:tcPr>
          <w:p w14:paraId="5AC095FA"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Rūšiuojamuoju būdu surinktų kitų atliekų ir susidarančių kitų atliekų kiekio santykis</w:t>
            </w:r>
          </w:p>
        </w:tc>
        <w:tc>
          <w:tcPr>
            <w:tcW w:w="0" w:type="auto"/>
            <w:tcBorders>
              <w:top w:val="single" w:sz="4" w:space="0" w:color="92A9A0" w:themeColor="text2"/>
              <w:left w:val="nil"/>
              <w:bottom w:val="single" w:sz="4" w:space="0" w:color="92A9A0" w:themeColor="text2"/>
              <w:right w:val="nil"/>
            </w:tcBorders>
            <w:vAlign w:val="center"/>
          </w:tcPr>
          <w:p w14:paraId="29467721"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0F5508A1"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≥45</w:t>
            </w:r>
          </w:p>
        </w:tc>
        <w:tc>
          <w:tcPr>
            <w:tcW w:w="0" w:type="auto"/>
            <w:gridSpan w:val="3"/>
            <w:tcBorders>
              <w:top w:val="single" w:sz="4" w:space="0" w:color="92A9A0" w:themeColor="text2"/>
              <w:left w:val="nil"/>
              <w:bottom w:val="single" w:sz="4" w:space="0" w:color="92A9A0" w:themeColor="text2"/>
              <w:right w:val="nil"/>
            </w:tcBorders>
            <w:vAlign w:val="center"/>
          </w:tcPr>
          <w:p w14:paraId="4C38C195"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≥55</w:t>
            </w:r>
          </w:p>
        </w:tc>
        <w:tc>
          <w:tcPr>
            <w:tcW w:w="0" w:type="auto"/>
            <w:gridSpan w:val="4"/>
            <w:tcBorders>
              <w:top w:val="single" w:sz="4" w:space="0" w:color="92A9A0" w:themeColor="text2"/>
              <w:left w:val="nil"/>
              <w:bottom w:val="single" w:sz="4" w:space="0" w:color="92A9A0" w:themeColor="text2"/>
              <w:right w:val="nil"/>
            </w:tcBorders>
            <w:vAlign w:val="center"/>
          </w:tcPr>
          <w:p w14:paraId="38675AB4"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≥75</w:t>
            </w:r>
          </w:p>
        </w:tc>
        <w:tc>
          <w:tcPr>
            <w:tcW w:w="0" w:type="auto"/>
            <w:gridSpan w:val="2"/>
            <w:tcBorders>
              <w:top w:val="single" w:sz="4" w:space="0" w:color="92A9A0" w:themeColor="text2"/>
              <w:left w:val="nil"/>
              <w:right w:val="nil"/>
            </w:tcBorders>
            <w:vAlign w:val="center"/>
          </w:tcPr>
          <w:p w14:paraId="700F829B"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≥80</w:t>
            </w:r>
          </w:p>
        </w:tc>
      </w:tr>
      <w:tr w:rsidR="00F71F70" w:rsidRPr="009A2FD4" w14:paraId="46C5D687" w14:textId="77777777" w:rsidTr="00865234">
        <w:trPr>
          <w:trHeight w:val="20"/>
        </w:trPr>
        <w:tc>
          <w:tcPr>
            <w:tcW w:w="0" w:type="auto"/>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41C53D1A" w14:textId="77777777" w:rsidR="00F71F70" w:rsidRPr="009A2FD4" w:rsidRDefault="00F71F70" w:rsidP="00142B04">
            <w:pPr>
              <w:spacing w:before="0"/>
              <w:jc w:val="left"/>
              <w:rPr>
                <w:rFonts w:cs="Calibri Light"/>
                <w:sz w:val="18"/>
                <w:szCs w:val="18"/>
                <w:lang w:val="lt-LT"/>
              </w:rPr>
            </w:pPr>
            <w:r w:rsidRPr="009A2FD4">
              <w:rPr>
                <w:rFonts w:cs="Calibri Light"/>
                <w:sz w:val="18"/>
                <w:szCs w:val="18"/>
                <w:lang w:val="lt-LT"/>
              </w:rPr>
              <w:t>Sritis: komunalinių atliekų apdorojimas, paruošimas perdirbimui ir kt. tvarkymas</w:t>
            </w:r>
          </w:p>
        </w:tc>
      </w:tr>
      <w:tr w:rsidR="00F71F70" w:rsidRPr="00EE5250" w14:paraId="65261E23"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tcBorders>
              <w:top w:val="single" w:sz="4" w:space="0" w:color="92A9A0" w:themeColor="text2"/>
              <w:left w:val="nil"/>
              <w:bottom w:val="single" w:sz="4" w:space="0" w:color="92A9A0" w:themeColor="text2"/>
              <w:right w:val="nil"/>
            </w:tcBorders>
            <w:vAlign w:val="center"/>
          </w:tcPr>
          <w:p w14:paraId="2EC3C8D8"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12.</w:t>
            </w:r>
          </w:p>
        </w:tc>
        <w:tc>
          <w:tcPr>
            <w:tcW w:w="0" w:type="auto"/>
            <w:tcBorders>
              <w:top w:val="single" w:sz="4" w:space="0" w:color="92A9A0" w:themeColor="text2"/>
              <w:left w:val="nil"/>
              <w:bottom w:val="single" w:sz="4" w:space="0" w:color="92A9A0" w:themeColor="text2"/>
              <w:right w:val="nil"/>
            </w:tcBorders>
            <w:vAlign w:val="center"/>
          </w:tcPr>
          <w:p w14:paraId="27FCCB1B"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Perduotų perdirbti / perdirbtų KA kiekis lyginant su susidarančiu KA kiekiu</w:t>
            </w:r>
          </w:p>
        </w:tc>
        <w:tc>
          <w:tcPr>
            <w:tcW w:w="0" w:type="auto"/>
            <w:tcBorders>
              <w:top w:val="single" w:sz="4" w:space="0" w:color="92A9A0" w:themeColor="text2"/>
              <w:left w:val="nil"/>
              <w:bottom w:val="single" w:sz="4" w:space="0" w:color="92A9A0" w:themeColor="text2"/>
              <w:right w:val="nil"/>
            </w:tcBorders>
            <w:vAlign w:val="center"/>
          </w:tcPr>
          <w:p w14:paraId="28088CF9"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6B14EED7"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≥75%</w:t>
            </w:r>
          </w:p>
        </w:tc>
        <w:tc>
          <w:tcPr>
            <w:tcW w:w="0" w:type="auto"/>
            <w:gridSpan w:val="3"/>
            <w:tcBorders>
              <w:top w:val="single" w:sz="4" w:space="0" w:color="92A9A0" w:themeColor="text2"/>
              <w:left w:val="nil"/>
              <w:bottom w:val="single" w:sz="4" w:space="0" w:color="92A9A0" w:themeColor="text2"/>
              <w:right w:val="nil"/>
            </w:tcBorders>
            <w:vAlign w:val="center"/>
          </w:tcPr>
          <w:p w14:paraId="1D1BABC3"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≥80%</w:t>
            </w:r>
          </w:p>
        </w:tc>
        <w:tc>
          <w:tcPr>
            <w:tcW w:w="0" w:type="auto"/>
            <w:gridSpan w:val="4"/>
            <w:tcBorders>
              <w:top w:val="single" w:sz="4" w:space="0" w:color="92A9A0" w:themeColor="text2"/>
              <w:left w:val="nil"/>
              <w:bottom w:val="single" w:sz="4" w:space="0" w:color="92A9A0" w:themeColor="text2"/>
              <w:right w:val="nil"/>
            </w:tcBorders>
            <w:vAlign w:val="center"/>
          </w:tcPr>
          <w:p w14:paraId="499922D8"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≥50%</w:t>
            </w:r>
          </w:p>
        </w:tc>
        <w:tc>
          <w:tcPr>
            <w:tcW w:w="0" w:type="auto"/>
            <w:gridSpan w:val="2"/>
            <w:tcBorders>
              <w:top w:val="single" w:sz="4" w:space="0" w:color="92A9A0" w:themeColor="text2"/>
              <w:left w:val="nil"/>
              <w:bottom w:val="single" w:sz="4" w:space="0" w:color="92A9A0" w:themeColor="text2"/>
              <w:right w:val="nil"/>
            </w:tcBorders>
            <w:vAlign w:val="center"/>
          </w:tcPr>
          <w:p w14:paraId="12DA8B7E"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≥55</w:t>
            </w:r>
          </w:p>
        </w:tc>
      </w:tr>
      <w:tr w:rsidR="00F71F70" w:rsidRPr="00EE5250" w14:paraId="7FB4E4AC" w14:textId="77777777" w:rsidTr="00865234">
        <w:trPr>
          <w:trHeight w:val="20"/>
        </w:trPr>
        <w:tc>
          <w:tcPr>
            <w:tcW w:w="0" w:type="auto"/>
            <w:tcBorders>
              <w:top w:val="single" w:sz="4" w:space="0" w:color="92A9A0" w:themeColor="text2"/>
              <w:left w:val="nil"/>
              <w:bottom w:val="single" w:sz="4" w:space="0" w:color="92A9A0" w:themeColor="text2"/>
              <w:right w:val="nil"/>
            </w:tcBorders>
            <w:vAlign w:val="center"/>
          </w:tcPr>
          <w:p w14:paraId="025F1BDB"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13.</w:t>
            </w:r>
          </w:p>
        </w:tc>
        <w:tc>
          <w:tcPr>
            <w:tcW w:w="0" w:type="auto"/>
            <w:tcBorders>
              <w:top w:val="single" w:sz="4" w:space="0" w:color="92A9A0" w:themeColor="text2"/>
              <w:left w:val="nil"/>
              <w:bottom w:val="single" w:sz="4" w:space="0" w:color="92A9A0" w:themeColor="text2"/>
              <w:right w:val="nil"/>
            </w:tcBorders>
            <w:vAlign w:val="center"/>
          </w:tcPr>
          <w:p w14:paraId="15BC4CB2"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Alytaus regiono nepavojingų atliekų sąvartyne šalinamų KA dalis, lyginant su susidarymu</w:t>
            </w:r>
          </w:p>
        </w:tc>
        <w:tc>
          <w:tcPr>
            <w:tcW w:w="0" w:type="auto"/>
            <w:tcBorders>
              <w:top w:val="single" w:sz="4" w:space="0" w:color="92A9A0" w:themeColor="text2"/>
              <w:left w:val="nil"/>
              <w:bottom w:val="single" w:sz="4" w:space="0" w:color="92A9A0" w:themeColor="text2"/>
              <w:right w:val="nil"/>
            </w:tcBorders>
            <w:vAlign w:val="center"/>
          </w:tcPr>
          <w:p w14:paraId="73D6FB9D"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Proc.</w:t>
            </w:r>
          </w:p>
        </w:tc>
        <w:tc>
          <w:tcPr>
            <w:tcW w:w="0" w:type="auto"/>
            <w:gridSpan w:val="2"/>
            <w:tcBorders>
              <w:top w:val="single" w:sz="4" w:space="0" w:color="92A9A0" w:themeColor="text2"/>
              <w:left w:val="nil"/>
              <w:bottom w:val="single" w:sz="4" w:space="0" w:color="92A9A0" w:themeColor="text2"/>
              <w:right w:val="nil"/>
            </w:tcBorders>
            <w:vAlign w:val="center"/>
          </w:tcPr>
          <w:p w14:paraId="197FBAA9"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&lt;11</w:t>
            </w:r>
          </w:p>
        </w:tc>
        <w:tc>
          <w:tcPr>
            <w:tcW w:w="0" w:type="auto"/>
            <w:gridSpan w:val="3"/>
            <w:tcBorders>
              <w:top w:val="single" w:sz="4" w:space="0" w:color="92A9A0" w:themeColor="text2"/>
              <w:left w:val="nil"/>
              <w:bottom w:val="single" w:sz="4" w:space="0" w:color="92A9A0" w:themeColor="text2"/>
              <w:right w:val="nil"/>
            </w:tcBorders>
            <w:vAlign w:val="center"/>
          </w:tcPr>
          <w:p w14:paraId="5428AC5A"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&lt;10</w:t>
            </w:r>
          </w:p>
        </w:tc>
        <w:tc>
          <w:tcPr>
            <w:tcW w:w="0" w:type="auto"/>
            <w:gridSpan w:val="4"/>
            <w:tcBorders>
              <w:top w:val="single" w:sz="4" w:space="0" w:color="92A9A0" w:themeColor="text2"/>
              <w:left w:val="nil"/>
              <w:bottom w:val="single" w:sz="4" w:space="0" w:color="92A9A0" w:themeColor="text2"/>
              <w:right w:val="nil"/>
            </w:tcBorders>
            <w:vAlign w:val="center"/>
          </w:tcPr>
          <w:p w14:paraId="3768D30F" w14:textId="77777777" w:rsidR="00F71F70" w:rsidRPr="00EE5250" w:rsidRDefault="00F71F70" w:rsidP="00142B04">
            <w:pPr>
              <w:spacing w:before="0"/>
              <w:jc w:val="center"/>
              <w:rPr>
                <w:rFonts w:cs="Calibri Light"/>
                <w:b/>
                <w:bCs/>
                <w:sz w:val="18"/>
                <w:szCs w:val="18"/>
                <w:lang w:val="lt-LT"/>
              </w:rPr>
            </w:pPr>
            <w:r w:rsidRPr="00EE5250">
              <w:rPr>
                <w:rFonts w:cs="Calibri Light"/>
                <w:sz w:val="18"/>
                <w:szCs w:val="18"/>
                <w:lang w:val="lt-LT"/>
              </w:rPr>
              <w:t>&lt;9</w:t>
            </w:r>
          </w:p>
        </w:tc>
        <w:tc>
          <w:tcPr>
            <w:tcW w:w="0" w:type="auto"/>
            <w:gridSpan w:val="2"/>
            <w:tcBorders>
              <w:top w:val="single" w:sz="4" w:space="0" w:color="92A9A0" w:themeColor="text2"/>
              <w:left w:val="nil"/>
              <w:bottom w:val="single" w:sz="4" w:space="0" w:color="92A9A0" w:themeColor="text2"/>
              <w:right w:val="nil"/>
            </w:tcBorders>
            <w:vAlign w:val="center"/>
          </w:tcPr>
          <w:p w14:paraId="4B75C289"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&lt;8</w:t>
            </w:r>
          </w:p>
        </w:tc>
      </w:tr>
      <w:tr w:rsidR="00F71F70" w:rsidRPr="009A2FD4" w14:paraId="25A33335" w14:textId="77777777" w:rsidTr="00865234">
        <w:trPr>
          <w:cnfStyle w:val="000000100000" w:firstRow="0" w:lastRow="0" w:firstColumn="0" w:lastColumn="0" w:oddVBand="0" w:evenVBand="0" w:oddHBand="1" w:evenHBand="0" w:firstRowFirstColumn="0" w:firstRowLastColumn="0" w:lastRowFirstColumn="0" w:lastRowLastColumn="0"/>
          <w:trHeight w:val="20"/>
        </w:trPr>
        <w:tc>
          <w:tcPr>
            <w:tcW w:w="0" w:type="auto"/>
            <w:gridSpan w:val="14"/>
            <w:tcBorders>
              <w:top w:val="single" w:sz="4" w:space="0" w:color="92A9A0" w:themeColor="text2"/>
              <w:left w:val="nil"/>
              <w:bottom w:val="single" w:sz="4" w:space="0" w:color="92A9A0" w:themeColor="text2"/>
              <w:right w:val="nil"/>
            </w:tcBorders>
            <w:shd w:val="clear" w:color="auto" w:fill="E1E1D5" w:themeFill="background2"/>
            <w:vAlign w:val="center"/>
          </w:tcPr>
          <w:p w14:paraId="59B591B2" w14:textId="77777777" w:rsidR="00F71F70" w:rsidRPr="009A2FD4" w:rsidRDefault="00F71F70" w:rsidP="00142B04">
            <w:pPr>
              <w:spacing w:before="0"/>
              <w:jc w:val="left"/>
              <w:rPr>
                <w:rFonts w:cs="Calibri Light"/>
                <w:sz w:val="18"/>
                <w:szCs w:val="18"/>
                <w:lang w:val="lt-LT"/>
              </w:rPr>
            </w:pPr>
            <w:r w:rsidRPr="009A2FD4">
              <w:rPr>
                <w:rFonts w:cs="Calibri Light"/>
                <w:sz w:val="18"/>
                <w:szCs w:val="18"/>
                <w:lang w:val="lt-LT"/>
              </w:rPr>
              <w:t xml:space="preserve">Sritis: </w:t>
            </w:r>
            <w:r w:rsidRPr="009A2FD4">
              <w:rPr>
                <w:rFonts w:cs="Calibri Light"/>
                <w:sz w:val="18"/>
                <w:szCs w:val="18"/>
                <w:shd w:val="clear" w:color="auto" w:fill="E1E1D5" w:themeFill="background2"/>
                <w:lang w:val="lt-LT"/>
              </w:rPr>
              <w:t>poveikio aplinkai mažinimas</w:t>
            </w:r>
          </w:p>
        </w:tc>
      </w:tr>
      <w:tr w:rsidR="00F71F70" w:rsidRPr="00EE5250" w14:paraId="6BF98C80" w14:textId="77777777" w:rsidTr="00865234">
        <w:trPr>
          <w:trHeight w:val="20"/>
        </w:trPr>
        <w:tc>
          <w:tcPr>
            <w:tcW w:w="0" w:type="auto"/>
            <w:tcBorders>
              <w:top w:val="single" w:sz="4" w:space="0" w:color="92A9A0" w:themeColor="text2"/>
              <w:left w:val="nil"/>
              <w:bottom w:val="single" w:sz="4" w:space="0" w:color="92A9A0" w:themeColor="text2"/>
              <w:right w:val="nil"/>
            </w:tcBorders>
            <w:vAlign w:val="center"/>
          </w:tcPr>
          <w:p w14:paraId="00F02E0E"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14.</w:t>
            </w:r>
          </w:p>
        </w:tc>
        <w:tc>
          <w:tcPr>
            <w:tcW w:w="0" w:type="auto"/>
            <w:tcBorders>
              <w:top w:val="single" w:sz="4" w:space="0" w:color="92A9A0" w:themeColor="text2"/>
              <w:left w:val="nil"/>
              <w:bottom w:val="single" w:sz="4" w:space="0" w:color="92A9A0" w:themeColor="text2"/>
              <w:right w:val="nil"/>
            </w:tcBorders>
            <w:vAlign w:val="center"/>
          </w:tcPr>
          <w:p w14:paraId="19239299"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Komunalinių atliekų tvarkymo veikloje susidarančios CO</w:t>
            </w:r>
            <w:r w:rsidRPr="00EE5250">
              <w:rPr>
                <w:rFonts w:cs="Calibri Light"/>
                <w:sz w:val="18"/>
                <w:szCs w:val="18"/>
                <w:vertAlign w:val="subscript"/>
                <w:lang w:val="lt-LT"/>
              </w:rPr>
              <w:t>2</w:t>
            </w:r>
            <w:r w:rsidRPr="00EE5250">
              <w:rPr>
                <w:rFonts w:cs="Calibri Light"/>
                <w:sz w:val="18"/>
                <w:szCs w:val="18"/>
                <w:lang w:val="lt-LT"/>
              </w:rPr>
              <w:t xml:space="preserve"> emisijos</w:t>
            </w:r>
          </w:p>
        </w:tc>
        <w:tc>
          <w:tcPr>
            <w:tcW w:w="0" w:type="auto"/>
            <w:tcBorders>
              <w:top w:val="single" w:sz="4" w:space="0" w:color="92A9A0" w:themeColor="text2"/>
              <w:left w:val="nil"/>
              <w:bottom w:val="single" w:sz="4" w:space="0" w:color="92A9A0" w:themeColor="text2"/>
              <w:right w:val="nil"/>
            </w:tcBorders>
            <w:vAlign w:val="center"/>
          </w:tcPr>
          <w:p w14:paraId="04BBC450" w14:textId="77777777" w:rsidR="00F71F70" w:rsidRPr="00EE5250" w:rsidRDefault="00F71F70" w:rsidP="00142B04">
            <w:pPr>
              <w:spacing w:before="0"/>
              <w:jc w:val="left"/>
              <w:rPr>
                <w:rFonts w:cs="Calibri Light"/>
                <w:sz w:val="18"/>
                <w:szCs w:val="18"/>
                <w:lang w:val="lt-LT"/>
              </w:rPr>
            </w:pPr>
            <w:r w:rsidRPr="00EE5250">
              <w:rPr>
                <w:rFonts w:cs="Calibri Light"/>
                <w:sz w:val="18"/>
                <w:szCs w:val="18"/>
                <w:lang w:val="lt-LT"/>
              </w:rPr>
              <w:t>t CO2e</w:t>
            </w:r>
          </w:p>
        </w:tc>
        <w:tc>
          <w:tcPr>
            <w:tcW w:w="0" w:type="auto"/>
            <w:gridSpan w:val="2"/>
            <w:tcBorders>
              <w:top w:val="single" w:sz="4" w:space="0" w:color="92A9A0" w:themeColor="text2"/>
              <w:left w:val="nil"/>
              <w:bottom w:val="single" w:sz="4" w:space="0" w:color="92A9A0" w:themeColor="text2"/>
              <w:right w:val="nil"/>
            </w:tcBorders>
            <w:vAlign w:val="center"/>
          </w:tcPr>
          <w:p w14:paraId="3266F00A"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M&lt;M+1</w:t>
            </w:r>
            <w:r w:rsidRPr="00EE5250">
              <w:rPr>
                <w:rStyle w:val="FootnoteReference"/>
                <w:rFonts w:cs="Calibri Light"/>
                <w:sz w:val="18"/>
                <w:szCs w:val="18"/>
                <w:lang w:val="lt-LT"/>
              </w:rPr>
              <w:footnoteReference w:id="6"/>
            </w:r>
          </w:p>
        </w:tc>
        <w:tc>
          <w:tcPr>
            <w:tcW w:w="0" w:type="auto"/>
            <w:gridSpan w:val="3"/>
            <w:tcBorders>
              <w:top w:val="single" w:sz="4" w:space="0" w:color="92A9A0" w:themeColor="text2"/>
              <w:left w:val="nil"/>
              <w:bottom w:val="single" w:sz="4" w:space="0" w:color="92A9A0" w:themeColor="text2"/>
              <w:right w:val="nil"/>
            </w:tcBorders>
            <w:vAlign w:val="center"/>
          </w:tcPr>
          <w:p w14:paraId="32138FF4"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M&lt;M+1</w:t>
            </w:r>
          </w:p>
        </w:tc>
        <w:tc>
          <w:tcPr>
            <w:tcW w:w="0" w:type="auto"/>
            <w:gridSpan w:val="4"/>
            <w:tcBorders>
              <w:top w:val="single" w:sz="4" w:space="0" w:color="92A9A0" w:themeColor="text2"/>
              <w:left w:val="nil"/>
              <w:bottom w:val="single" w:sz="4" w:space="0" w:color="92A9A0" w:themeColor="text2"/>
              <w:right w:val="nil"/>
            </w:tcBorders>
            <w:vAlign w:val="center"/>
          </w:tcPr>
          <w:p w14:paraId="33865D71" w14:textId="77777777" w:rsidR="00F71F70" w:rsidRPr="00EE5250" w:rsidRDefault="00F71F70" w:rsidP="00142B04">
            <w:pPr>
              <w:spacing w:before="0"/>
              <w:jc w:val="center"/>
              <w:rPr>
                <w:rFonts w:cs="Calibri Light"/>
                <w:sz w:val="18"/>
                <w:szCs w:val="18"/>
                <w:lang w:val="lt-LT"/>
              </w:rPr>
            </w:pPr>
            <w:r w:rsidRPr="00EE5250">
              <w:rPr>
                <w:rFonts w:cs="Calibri Light"/>
                <w:sz w:val="18"/>
                <w:szCs w:val="18"/>
                <w:lang w:val="lt-LT"/>
              </w:rPr>
              <w:t>M&lt;M+1</w:t>
            </w:r>
          </w:p>
        </w:tc>
        <w:tc>
          <w:tcPr>
            <w:tcW w:w="0" w:type="auto"/>
            <w:gridSpan w:val="2"/>
            <w:tcBorders>
              <w:top w:val="single" w:sz="4" w:space="0" w:color="92A9A0" w:themeColor="text2"/>
              <w:left w:val="nil"/>
              <w:bottom w:val="single" w:sz="4" w:space="0" w:color="92A9A0" w:themeColor="text2"/>
              <w:right w:val="nil"/>
            </w:tcBorders>
            <w:vAlign w:val="center"/>
          </w:tcPr>
          <w:p w14:paraId="44BB996C" w14:textId="77777777" w:rsidR="00F71F70" w:rsidRPr="00EE5250" w:rsidRDefault="00F71F70" w:rsidP="00142B04">
            <w:pPr>
              <w:spacing w:before="0"/>
              <w:jc w:val="center"/>
              <w:rPr>
                <w:rFonts w:cs="Calibri Light"/>
                <w:b/>
                <w:bCs/>
                <w:sz w:val="18"/>
                <w:szCs w:val="18"/>
                <w:lang w:val="lt-LT"/>
              </w:rPr>
            </w:pPr>
            <w:r w:rsidRPr="00EE5250">
              <w:rPr>
                <w:rFonts w:cs="Calibri Light"/>
                <w:b/>
                <w:bCs/>
                <w:sz w:val="18"/>
                <w:szCs w:val="18"/>
                <w:lang w:val="lt-LT"/>
              </w:rPr>
              <w:t>M&lt;M+1</w:t>
            </w:r>
          </w:p>
        </w:tc>
      </w:tr>
    </w:tbl>
    <w:p w14:paraId="712C707C" w14:textId="7ED42B82" w:rsidR="00EE5250" w:rsidRDefault="000D1FA3" w:rsidP="00142B04">
      <w:pPr>
        <w:spacing w:before="0"/>
      </w:pPr>
      <w:r w:rsidRPr="00673751">
        <w:rPr>
          <w:rStyle w:val="SubtleEmphasis"/>
        </w:rPr>
        <w:t>Šaltinis: Parengta Konsultanto</w:t>
      </w:r>
      <w:r w:rsidR="00385D18" w:rsidRPr="00673751">
        <w:t xml:space="preserve"> </w:t>
      </w:r>
      <w:bookmarkStart w:id="39" w:name="_Toc141966220"/>
      <w:bookmarkStart w:id="40" w:name="_Toc141966277"/>
      <w:bookmarkStart w:id="41" w:name="_Toc141967718"/>
      <w:bookmarkStart w:id="42" w:name="_Toc141967775"/>
      <w:bookmarkStart w:id="43" w:name="_Toc141260664"/>
      <w:bookmarkStart w:id="44" w:name="_Toc141260693"/>
      <w:bookmarkStart w:id="45" w:name="_Toc141260724"/>
      <w:bookmarkStart w:id="46" w:name="_Toc141260753"/>
      <w:bookmarkStart w:id="47" w:name="_Toc141260783"/>
      <w:bookmarkStart w:id="48" w:name="_Toc141260867"/>
      <w:bookmarkStart w:id="49" w:name="_Toc141261033"/>
      <w:bookmarkStart w:id="50" w:name="_Toc141261063"/>
      <w:bookmarkStart w:id="51" w:name="_Toc141261128"/>
      <w:bookmarkStart w:id="52" w:name="_Toc141261176"/>
      <w:bookmarkStart w:id="53" w:name="_Toc141261221"/>
      <w:bookmarkStart w:id="54" w:name="_Toc141260868"/>
      <w:bookmarkStart w:id="55" w:name="_Toc141261034"/>
      <w:bookmarkStart w:id="56" w:name="_Toc141261064"/>
      <w:bookmarkStart w:id="57" w:name="_Toc141261129"/>
      <w:bookmarkStart w:id="58" w:name="_Toc141261177"/>
      <w:bookmarkStart w:id="59" w:name="_Toc141261222"/>
      <w:bookmarkStart w:id="60" w:name="_Toc141260869"/>
      <w:bookmarkStart w:id="61" w:name="_Toc141261035"/>
      <w:bookmarkStart w:id="62" w:name="_Toc141261065"/>
      <w:bookmarkStart w:id="63" w:name="_Toc141261130"/>
      <w:bookmarkStart w:id="64" w:name="_Toc141261178"/>
      <w:bookmarkStart w:id="65" w:name="_Toc141261223"/>
      <w:bookmarkStart w:id="66" w:name="_Toc141966223"/>
      <w:bookmarkStart w:id="67" w:name="_Toc141966280"/>
      <w:bookmarkStart w:id="68" w:name="_Toc141967721"/>
      <w:bookmarkStart w:id="69" w:name="_Toc141967778"/>
      <w:bookmarkStart w:id="70" w:name="_Toc141966224"/>
      <w:bookmarkStart w:id="71" w:name="_Toc141966281"/>
      <w:bookmarkStart w:id="72" w:name="_Toc141967722"/>
      <w:bookmarkStart w:id="73" w:name="_Toc141967779"/>
      <w:bookmarkStart w:id="74" w:name="_Toc141966225"/>
      <w:bookmarkStart w:id="75" w:name="_Toc141966282"/>
      <w:bookmarkStart w:id="76" w:name="_Toc141967723"/>
      <w:bookmarkStart w:id="77" w:name="_Toc141967780"/>
      <w:bookmarkStart w:id="78" w:name="_Toc141966226"/>
      <w:bookmarkStart w:id="79" w:name="_Toc141966283"/>
      <w:bookmarkStart w:id="80" w:name="_Toc141967724"/>
      <w:bookmarkStart w:id="81" w:name="_Toc141967781"/>
      <w:bookmarkStart w:id="82" w:name="_Toc141966227"/>
      <w:bookmarkStart w:id="83" w:name="_Toc141966284"/>
      <w:bookmarkStart w:id="84" w:name="_Toc141967725"/>
      <w:bookmarkStart w:id="85" w:name="_Toc141967782"/>
      <w:bookmarkStart w:id="86" w:name="_Toc141966228"/>
      <w:bookmarkStart w:id="87" w:name="_Toc141966285"/>
      <w:bookmarkStart w:id="88" w:name="_Toc141967726"/>
      <w:bookmarkStart w:id="89" w:name="_Toc141967783"/>
      <w:bookmarkStart w:id="90" w:name="_Toc141966229"/>
      <w:bookmarkStart w:id="91" w:name="_Toc141966286"/>
      <w:bookmarkStart w:id="92" w:name="_Toc141967727"/>
      <w:bookmarkStart w:id="93" w:name="_Toc141967784"/>
      <w:bookmarkStart w:id="94" w:name="_Toc141966230"/>
      <w:bookmarkStart w:id="95" w:name="_Toc141966287"/>
      <w:bookmarkStart w:id="96" w:name="_Toc141967728"/>
      <w:bookmarkStart w:id="97" w:name="_Toc141967785"/>
      <w:bookmarkStart w:id="98" w:name="_Toc141966231"/>
      <w:bookmarkStart w:id="99" w:name="_Toc141966288"/>
      <w:bookmarkStart w:id="100" w:name="_Toc141967729"/>
      <w:bookmarkStart w:id="101" w:name="_Toc141967786"/>
      <w:bookmarkStart w:id="102" w:name="_Toc141966232"/>
      <w:bookmarkStart w:id="103" w:name="_Toc141966289"/>
      <w:bookmarkStart w:id="104" w:name="_Toc141967730"/>
      <w:bookmarkStart w:id="105" w:name="_Toc141967787"/>
      <w:bookmarkStart w:id="106" w:name="_Toc141966233"/>
      <w:bookmarkStart w:id="107" w:name="_Toc141966290"/>
      <w:bookmarkStart w:id="108" w:name="_Toc141967731"/>
      <w:bookmarkStart w:id="109" w:name="_Toc141967788"/>
      <w:bookmarkStart w:id="110" w:name="_Toc141966234"/>
      <w:bookmarkStart w:id="111" w:name="_Toc141966291"/>
      <w:bookmarkStart w:id="112" w:name="_Toc141967732"/>
      <w:bookmarkStart w:id="113" w:name="_Toc141967789"/>
      <w:bookmarkStart w:id="114" w:name="_Toc141966235"/>
      <w:bookmarkStart w:id="115" w:name="_Toc141966292"/>
      <w:bookmarkStart w:id="116" w:name="_Toc141967733"/>
      <w:bookmarkStart w:id="117" w:name="_Toc141967790"/>
      <w:bookmarkStart w:id="118" w:name="_Toc141966236"/>
      <w:bookmarkStart w:id="119" w:name="_Toc141966293"/>
      <w:bookmarkStart w:id="120" w:name="_Toc141967734"/>
      <w:bookmarkStart w:id="121" w:name="_Toc141967791"/>
      <w:bookmarkStart w:id="122" w:name="_Toc141966237"/>
      <w:bookmarkStart w:id="123" w:name="_Toc141966294"/>
      <w:bookmarkStart w:id="124" w:name="_Toc141967735"/>
      <w:bookmarkStart w:id="125" w:name="_Toc141967792"/>
      <w:bookmarkStart w:id="126" w:name="_Toc141966238"/>
      <w:bookmarkStart w:id="127" w:name="_Toc141966295"/>
      <w:bookmarkStart w:id="128" w:name="_Toc141967736"/>
      <w:bookmarkStart w:id="129" w:name="_Toc141967793"/>
      <w:bookmarkStart w:id="130" w:name="_Toc141966239"/>
      <w:bookmarkStart w:id="131" w:name="_Toc141966296"/>
      <w:bookmarkStart w:id="132" w:name="_Toc141967737"/>
      <w:bookmarkStart w:id="133" w:name="_Toc141967794"/>
      <w:bookmarkStart w:id="134" w:name="_Toc141966240"/>
      <w:bookmarkStart w:id="135" w:name="_Toc141966297"/>
      <w:bookmarkStart w:id="136" w:name="_Toc141967738"/>
      <w:bookmarkStart w:id="137" w:name="_Toc141967795"/>
      <w:bookmarkStart w:id="138" w:name="_Toc141966241"/>
      <w:bookmarkStart w:id="139" w:name="_Toc141966298"/>
      <w:bookmarkStart w:id="140" w:name="_Toc141967739"/>
      <w:bookmarkStart w:id="141" w:name="_Toc14196779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6A02864" w14:textId="77777777" w:rsidR="00142B04" w:rsidRPr="00142B04" w:rsidRDefault="00142B04" w:rsidP="00142B04">
      <w:pPr>
        <w:spacing w:before="0"/>
      </w:pPr>
    </w:p>
    <w:p w14:paraId="32EF4899" w14:textId="129820BB" w:rsidR="001C5CB4" w:rsidRDefault="001C26D9" w:rsidP="001C26D9">
      <w:pPr>
        <w:pStyle w:val="Heading1"/>
      </w:pPr>
      <w:bookmarkStart w:id="142" w:name="_Toc160108257"/>
      <w:r w:rsidRPr="001C26D9">
        <w:lastRenderedPageBreak/>
        <w:t>Teritorijų, kurios gali būti reikšmingai paveiktos, trumpas aprašymas</w:t>
      </w:r>
      <w:bookmarkEnd w:id="142"/>
    </w:p>
    <w:p w14:paraId="4706E1B0" w14:textId="65CE9859" w:rsidR="00DF3401" w:rsidRDefault="00DF3401" w:rsidP="00DF3401">
      <w:pPr>
        <w:spacing w:before="120"/>
      </w:pPr>
      <w:r>
        <w:t>Planas apima Varėnos rajono savivaldy</w:t>
      </w:r>
      <w:r w:rsidR="00771F63">
        <w:t>bės</w:t>
      </w:r>
      <w:r>
        <w:t xml:space="preserve"> teritoriją.</w:t>
      </w:r>
    </w:p>
    <w:p w14:paraId="36933047" w14:textId="44A6A08C" w:rsidR="001660A3" w:rsidRPr="00886997" w:rsidRDefault="001660A3" w:rsidP="001660A3">
      <w:pPr>
        <w:spacing w:before="120"/>
      </w:pPr>
      <w:r w:rsidRPr="00886997">
        <w:t>Esamos aplinkos būklė, jos kitimo tendencijos išsamiai išnagrinėti Valstybinio plano SPAV ataskaitoje</w:t>
      </w:r>
      <w:r w:rsidRPr="00886997">
        <w:rPr>
          <w:vertAlign w:val="superscript"/>
        </w:rPr>
        <w:footnoteReference w:id="7"/>
      </w:r>
      <w:r w:rsidR="00C60E1E">
        <w:t>.</w:t>
      </w:r>
      <w:r w:rsidRPr="00886997">
        <w:t xml:space="preserve"> Minėtoje 2022 m. AM rengtoje SPAV ataskaitoje pateikiamos aplinkos charakteristikų ir būklės, jos kitimo tendencijų, aktualių problemų įvertinimo rezultatai kiekvienam aplinkos komponentui.</w:t>
      </w:r>
    </w:p>
    <w:p w14:paraId="47AFE47E" w14:textId="43000E46" w:rsidR="001660A3" w:rsidRPr="00886997" w:rsidRDefault="00F8287C" w:rsidP="001660A3">
      <w:pPr>
        <w:spacing w:before="120"/>
      </w:pPr>
      <w:r>
        <w:t>Var</w:t>
      </w:r>
      <w:r w:rsidRPr="00947547">
        <w:t xml:space="preserve">ėnos rajono savivaldybės ir </w:t>
      </w:r>
      <w:r w:rsidR="001660A3" w:rsidRPr="00886997">
        <w:t xml:space="preserve">Alytaus regiono situacija yra analogiška Lietuvos situacijai, todėl toliau detaliau nagrinėjamos Plano priemonėse numatytų infrastruktūros projektų statybos vietos. Šiame Plano etape nėra žinomas </w:t>
      </w:r>
      <w:r w:rsidR="00F37FC1">
        <w:t xml:space="preserve">dalis </w:t>
      </w:r>
      <w:r w:rsidR="001660A3" w:rsidRPr="00886997">
        <w:t xml:space="preserve">planuojamų veiklų mastas, technologijos, kai kuriais atvejais ir vietos, todėl SPAV ataskaitoje nėra galimybių detaliai įvertinti vietos jautrumo aplinkosauginiu, kultūros paveldo, visuomenės sveikatos atžvilgiu.  </w:t>
      </w:r>
    </w:p>
    <w:p w14:paraId="41DD814D" w14:textId="77777777" w:rsidR="001660A3" w:rsidRPr="00886997" w:rsidRDefault="001660A3" w:rsidP="001660A3">
      <w:pPr>
        <w:spacing w:before="120"/>
      </w:pPr>
      <w:r w:rsidRPr="00886997">
        <w:t>Vertinama planuojamų infrastruktūros objektų žinomos statybos vietos jautriausių aplinkos komponentų atžvilgiu – saugomų teritorijų, „</w:t>
      </w:r>
      <w:proofErr w:type="spellStart"/>
      <w:r w:rsidRPr="00886997">
        <w:t>Natura</w:t>
      </w:r>
      <w:proofErr w:type="spellEnd"/>
      <w:r w:rsidRPr="00886997">
        <w:t xml:space="preserve"> 2000” teritorijų, kultūros paveldo objektų ir teritorijų bei vandenviečių.</w:t>
      </w:r>
    </w:p>
    <w:p w14:paraId="69B64468" w14:textId="77777777" w:rsidR="001660A3" w:rsidRPr="00886997" w:rsidRDefault="001660A3" w:rsidP="001660A3">
      <w:pPr>
        <w:spacing w:before="120"/>
      </w:pPr>
      <w:r w:rsidRPr="00886997">
        <w:t>Pagal specialiųjų žemės naudojimo sąlygų įstatymo 3 priedą šiems atliekų tvarkymo objektams taikomos komunalinių objektų SAZ, kuriose ribojama gyvenamųjų namų statyba ir kita veikla pagal specialiųjų žemės naudojimo sąlygų įstatymą :</w:t>
      </w:r>
    </w:p>
    <w:tbl>
      <w:tblPr>
        <w:tblW w:w="0" w:type="auto"/>
        <w:tblCellMar>
          <w:left w:w="0" w:type="dxa"/>
          <w:right w:w="0" w:type="dxa"/>
        </w:tblCellMar>
        <w:tblLook w:val="04A0" w:firstRow="1" w:lastRow="0" w:firstColumn="1" w:lastColumn="0" w:noHBand="0" w:noVBand="1"/>
      </w:tblPr>
      <w:tblGrid>
        <w:gridCol w:w="7371"/>
        <w:gridCol w:w="1295"/>
      </w:tblGrid>
      <w:tr w:rsidR="001660A3" w:rsidRPr="00886997" w14:paraId="131E0966" w14:textId="77777777" w:rsidTr="00142B04">
        <w:tc>
          <w:tcPr>
            <w:tcW w:w="7371" w:type="dxa"/>
            <w:tcMar>
              <w:top w:w="0" w:type="dxa"/>
              <w:left w:w="108" w:type="dxa"/>
              <w:bottom w:w="0" w:type="dxa"/>
              <w:right w:w="108" w:type="dxa"/>
            </w:tcMar>
            <w:hideMark/>
          </w:tcPr>
          <w:p w14:paraId="106B3708" w14:textId="77777777" w:rsidR="001660A3" w:rsidRPr="00886997" w:rsidRDefault="001660A3" w:rsidP="00142B04">
            <w:pPr>
              <w:pStyle w:val="Bullet"/>
              <w:spacing w:before="0" w:after="0"/>
            </w:pPr>
            <w:r w:rsidRPr="00886997">
              <w:t>Biologiškai skaidžių atliekų kompostavimo aikštelė (be maisto atliekų, gamybinės kilmės biologiškai skaidžių atliekų, gyvūninės kilmės šalutinių produktų, nuotekų dumblo kompostavimo)</w:t>
            </w:r>
          </w:p>
        </w:tc>
        <w:tc>
          <w:tcPr>
            <w:tcW w:w="1295" w:type="dxa"/>
            <w:tcMar>
              <w:top w:w="0" w:type="dxa"/>
              <w:left w:w="108" w:type="dxa"/>
              <w:bottom w:w="0" w:type="dxa"/>
              <w:right w:w="108" w:type="dxa"/>
            </w:tcMar>
            <w:hideMark/>
          </w:tcPr>
          <w:p w14:paraId="7C2ADAEF" w14:textId="77777777" w:rsidR="001660A3" w:rsidRPr="00886997" w:rsidRDefault="001660A3" w:rsidP="00142B04">
            <w:pPr>
              <w:spacing w:before="0" w:after="0"/>
              <w:jc w:val="center"/>
            </w:pPr>
            <w:r w:rsidRPr="00886997">
              <w:t>100 m.</w:t>
            </w:r>
          </w:p>
        </w:tc>
      </w:tr>
      <w:tr w:rsidR="001660A3" w:rsidRPr="00886997" w14:paraId="133C63FA" w14:textId="77777777" w:rsidTr="00142B04">
        <w:tc>
          <w:tcPr>
            <w:tcW w:w="7371" w:type="dxa"/>
            <w:tcMar>
              <w:top w:w="0" w:type="dxa"/>
              <w:left w:w="108" w:type="dxa"/>
              <w:bottom w:w="0" w:type="dxa"/>
              <w:right w:w="108" w:type="dxa"/>
            </w:tcMar>
            <w:hideMark/>
          </w:tcPr>
          <w:p w14:paraId="025B4A3A" w14:textId="77777777" w:rsidR="001660A3" w:rsidRPr="00886997" w:rsidRDefault="001660A3" w:rsidP="005E1678">
            <w:pPr>
              <w:pStyle w:val="Bullet"/>
              <w:spacing w:after="0"/>
            </w:pPr>
            <w:r w:rsidRPr="00886997">
              <w:t>Biologiškai skaidžių atliekų kompostavimo aikštelė (kompostuojant maisto atliekas, gamybinės kilmės biologiškai skaidžias atliekas, gyvūninės kilmės šalutinius produktus, nuotekų dumblą)</w:t>
            </w:r>
          </w:p>
        </w:tc>
        <w:tc>
          <w:tcPr>
            <w:tcW w:w="1295" w:type="dxa"/>
            <w:tcMar>
              <w:top w:w="0" w:type="dxa"/>
              <w:left w:w="108" w:type="dxa"/>
              <w:bottom w:w="0" w:type="dxa"/>
              <w:right w:w="108" w:type="dxa"/>
            </w:tcMar>
            <w:hideMark/>
          </w:tcPr>
          <w:p w14:paraId="033B4115" w14:textId="77777777" w:rsidR="001660A3" w:rsidRPr="00886997" w:rsidRDefault="001660A3" w:rsidP="005E1678">
            <w:pPr>
              <w:spacing w:after="0"/>
              <w:jc w:val="center"/>
            </w:pPr>
            <w:r w:rsidRPr="00886997">
              <w:t>500 m.</w:t>
            </w:r>
          </w:p>
        </w:tc>
      </w:tr>
      <w:tr w:rsidR="001660A3" w:rsidRPr="00886997" w14:paraId="284A94DE" w14:textId="77777777" w:rsidTr="00142B04">
        <w:tc>
          <w:tcPr>
            <w:tcW w:w="7371" w:type="dxa"/>
            <w:tcMar>
              <w:top w:w="0" w:type="dxa"/>
              <w:left w:w="108" w:type="dxa"/>
              <w:bottom w:w="0" w:type="dxa"/>
              <w:right w:w="108" w:type="dxa"/>
            </w:tcMar>
            <w:hideMark/>
          </w:tcPr>
          <w:p w14:paraId="0ED431C7" w14:textId="77777777" w:rsidR="001660A3" w:rsidRPr="00886997" w:rsidRDefault="001660A3" w:rsidP="005E1678">
            <w:pPr>
              <w:pStyle w:val="Bullet"/>
              <w:spacing w:after="0"/>
            </w:pPr>
            <w:r w:rsidRPr="00886997">
              <w:t>Atliekų laikymo, perkrovimo ir rūšiavimo įmonės įrenginiai (statiniai)</w:t>
            </w:r>
          </w:p>
        </w:tc>
        <w:tc>
          <w:tcPr>
            <w:tcW w:w="1295" w:type="dxa"/>
            <w:tcMar>
              <w:top w:w="0" w:type="dxa"/>
              <w:left w:w="108" w:type="dxa"/>
              <w:bottom w:w="0" w:type="dxa"/>
              <w:right w:w="108" w:type="dxa"/>
            </w:tcMar>
            <w:hideMark/>
          </w:tcPr>
          <w:p w14:paraId="7D8667D7" w14:textId="77777777" w:rsidR="001660A3" w:rsidRPr="00886997" w:rsidRDefault="001660A3" w:rsidP="005E1678">
            <w:pPr>
              <w:spacing w:after="0"/>
              <w:jc w:val="center"/>
            </w:pPr>
            <w:r w:rsidRPr="00886997">
              <w:t>100 m.</w:t>
            </w:r>
          </w:p>
        </w:tc>
      </w:tr>
    </w:tbl>
    <w:p w14:paraId="7C59F83F" w14:textId="48B7D13B" w:rsidR="0039276D" w:rsidRDefault="001660A3" w:rsidP="00D544DD">
      <w:pPr>
        <w:spacing w:before="120"/>
      </w:pPr>
      <w:r w:rsidRPr="00886997">
        <w:t>Sanitarinių apsaugos zonų nustatymas ar tikslinimas atliekamas poveikio visuomenės sveikatai vertinimo procedūrų metu prieš statybą leidžiančio dokumento gavimą</w:t>
      </w:r>
      <w:r w:rsidRPr="00886997">
        <w:rPr>
          <w:rStyle w:val="FootnoteReference"/>
        </w:rPr>
        <w:footnoteReference w:id="8"/>
      </w:r>
      <w:r w:rsidRPr="00886997">
        <w:t>.</w:t>
      </w:r>
    </w:p>
    <w:p w14:paraId="26DDAF7F" w14:textId="3AEB840C" w:rsidR="003C5CB7" w:rsidRDefault="003C5CB7" w:rsidP="003C5CB7">
      <w:pPr>
        <w:pStyle w:val="Heading2"/>
      </w:pPr>
      <w:bookmarkStart w:id="143" w:name="_Toc140828833"/>
      <w:bookmarkStart w:id="144" w:name="_Toc160108258"/>
      <w:r w:rsidRPr="003C5CB7">
        <w:t xml:space="preserve">Esama atliekų tvarkymo sistema ir infrastruktūra </w:t>
      </w:r>
      <w:r w:rsidR="00BF1832">
        <w:t>savivaldybėje</w:t>
      </w:r>
      <w:bookmarkEnd w:id="144"/>
    </w:p>
    <w:p w14:paraId="48B1BC63" w14:textId="598AD87E" w:rsidR="00F73184" w:rsidRDefault="00F73184" w:rsidP="00F73184">
      <w:r w:rsidRPr="00886997">
        <w:t xml:space="preserve">Remiantis </w:t>
      </w:r>
      <w:hyperlink r:id="rId18" w:history="1">
        <w:r w:rsidRPr="00886997">
          <w:t>Lietuvos Respublikos atliekų tvarkymo įstatymo</w:t>
        </w:r>
      </w:hyperlink>
      <w:r w:rsidRPr="00886997">
        <w:t xml:space="preserve"> (toliau – Įstatymas) nuostatomis, savivaldybės organizuoja komunalinių atliekų tvarkymo sistemas, būtinas jų teritorijose susidarančioms komunalinėms atliekoms tvarkyti, užtikrina tų sistemų funkcionavimą, organizuoja šiukšlių ir atliekų, kurių turėtojo nustatyti neįmanoma arba kuris neegzistuoja, tvarkymą ir administruoja komunalinių atliekų tvarkymo paslaugos teikimą. Kelios ar visos į komunalinių atliekų tvarkymo regioną įeinančios savivaldybės, </w:t>
      </w:r>
      <w:r w:rsidRPr="00886997">
        <w:lastRenderedPageBreak/>
        <w:t>didindamos atliekų tvarkymo sistemos efektyvumą, gali bendradarbiauti ir kartu įsteigti juridinį asmenį – komunalinių atliekų tvarkymo sistemos administratorių.</w:t>
      </w:r>
    </w:p>
    <w:p w14:paraId="38662FC9" w14:textId="08CE2A8E" w:rsidR="00261759" w:rsidRDefault="00261759" w:rsidP="00F73184">
      <w:r w:rsidRPr="00886997">
        <w:t xml:space="preserve">2002 m. vasario 18 d., įgyvendinant projektą „Alytaus regiono atliekų tvarkymo sistemos sukūrimas“, jungtinės veiklos sutartimi Nr. 5/44, Alytaus regiono savivaldybės įsteigė UAB Alytaus regiono atliekų tvarkymo centrą (ARATC), kurio pagrindinis tikslas yra organizuoti skaidrią, žmonėms tarnaujančią ir efektyviai veikiančią atliekų tvarkymo sistemą. </w:t>
      </w:r>
    </w:p>
    <w:p w14:paraId="32EFD05B" w14:textId="3F55BB21" w:rsidR="00112121" w:rsidRDefault="00112121" w:rsidP="00F73184">
      <w:r w:rsidRPr="00112121">
        <w:t>Varėnos r. sav. komunalinių atliekų tvarkymo sistema planuojama, vystoma, eksploatuojama taip, kad būtų įgyvendinti atliekų tvarkymo hierarchijos principai bei nacionaliniuose ir regioniniuose atliekų tvarkymo planuose iškelti uždaviniai.</w:t>
      </w:r>
    </w:p>
    <w:p w14:paraId="0793B99D" w14:textId="5813BA7C" w:rsidR="00655B21" w:rsidRDefault="00655B21" w:rsidP="00F73184">
      <w:r w:rsidRPr="00655B21">
        <w:t>Alytaus regionas ir kartu Varėnos r. sav. buvo vieni iš pirmųjų, kuriuose pradėjo veikti daiktų mainymosi, paruošimo pakartotiniam naudojimui infrastruktūra, kuri leidžia išvengti atliekų susidarymo ir vertę kuriančius daiktus grąžinti į naudojimo ciklą.</w:t>
      </w:r>
    </w:p>
    <w:p w14:paraId="71DBF93C" w14:textId="6C3DFD7B" w:rsidR="004812F6" w:rsidRDefault="004812F6" w:rsidP="00431B6C">
      <w:pPr>
        <w:spacing w:before="120"/>
      </w:pPr>
      <w:r w:rsidRPr="00886997">
        <w:t xml:space="preserve">Pagrindinė atliekų tvarkymo infrastruktūra </w:t>
      </w:r>
      <w:r w:rsidR="007973EB">
        <w:t xml:space="preserve">Varėnos rajone (žr. </w:t>
      </w:r>
      <w:r w:rsidR="00977D6D">
        <w:t xml:space="preserve">toliau pateiktą </w:t>
      </w:r>
      <w:r w:rsidR="007973EB">
        <w:t>paveikslą</w:t>
      </w:r>
      <w:r w:rsidR="00977D6D">
        <w:t>)</w:t>
      </w:r>
      <w:r w:rsidRPr="00886997">
        <w:t>:</w:t>
      </w:r>
    </w:p>
    <w:p w14:paraId="00962F0E" w14:textId="3901FFC1" w:rsidR="00146759" w:rsidRPr="00977D6D" w:rsidRDefault="00146759" w:rsidP="005E1678">
      <w:pPr>
        <w:pStyle w:val="Bullet"/>
        <w:spacing w:after="0"/>
      </w:pPr>
      <w:r w:rsidRPr="00977D6D">
        <w:t xml:space="preserve">Savivaldybėje eksploatuojami 4 rūšiavimo centrai (Varėnos; Valkininkų; Merkinės; </w:t>
      </w:r>
      <w:proofErr w:type="spellStart"/>
      <w:r w:rsidRPr="00977D6D">
        <w:t>Jasauskų</w:t>
      </w:r>
      <w:proofErr w:type="spellEnd"/>
      <w:r w:rsidRPr="00977D6D">
        <w:t>).</w:t>
      </w:r>
    </w:p>
    <w:p w14:paraId="48AB41CA" w14:textId="1FB04F87" w:rsidR="004F2C95" w:rsidRPr="00977D6D" w:rsidRDefault="004F2C95" w:rsidP="005E1678">
      <w:pPr>
        <w:pStyle w:val="Bullet"/>
        <w:spacing w:before="0" w:after="0"/>
      </w:pPr>
      <w:r w:rsidRPr="00977D6D">
        <w:t>Savivaldybėje viena kolektyvinė konteinerių aikštelė</w:t>
      </w:r>
      <w:r w:rsidR="00977D6D">
        <w:t>;</w:t>
      </w:r>
    </w:p>
    <w:p w14:paraId="36802151" w14:textId="2D05B085" w:rsidR="00F645E1" w:rsidRPr="00977D6D" w:rsidRDefault="00F645E1" w:rsidP="005E1678">
      <w:pPr>
        <w:pStyle w:val="Bullet"/>
        <w:spacing w:before="0" w:after="0"/>
      </w:pPr>
      <w:r w:rsidRPr="00977D6D">
        <w:t>įrengta 14 vnt. tekstilei skirtų konteinerių</w:t>
      </w:r>
      <w:r w:rsidR="00977D6D">
        <w:t>;</w:t>
      </w:r>
    </w:p>
    <w:p w14:paraId="1E6AD29B" w14:textId="261FC5F7" w:rsidR="00FD2A57" w:rsidRPr="00977D6D" w:rsidRDefault="00677203" w:rsidP="005E1678">
      <w:pPr>
        <w:pStyle w:val="Bullet"/>
        <w:spacing w:before="0"/>
      </w:pPr>
      <w:r>
        <w:t>k</w:t>
      </w:r>
      <w:r w:rsidR="00FD2A57" w:rsidRPr="00977D6D">
        <w:t>ompostavimo aikštel</w:t>
      </w:r>
      <w:r>
        <w:t>ė</w:t>
      </w:r>
      <w:r w:rsidR="00FD2A57" w:rsidRPr="00977D6D">
        <w:t xml:space="preserve"> Geležinkelio g. 65, Varėnos m.</w:t>
      </w:r>
    </w:p>
    <w:p w14:paraId="77583FC1" w14:textId="2E9AB36A" w:rsidR="006D2AD2" w:rsidRPr="009E388C" w:rsidRDefault="00D01C87" w:rsidP="006D2AD2">
      <w:pPr>
        <w:jc w:val="center"/>
        <w:rPr>
          <w:rFonts w:ascii="Times New Roman" w:hAnsi="Times New Roman" w:cs="Times New Roman"/>
          <w:color w:val="595959" w:themeColor="text1" w:themeTint="A6"/>
          <w:sz w:val="16"/>
          <w:szCs w:val="16"/>
        </w:rPr>
      </w:pPr>
      <w:r w:rsidRPr="009E388C">
        <w:rPr>
          <w:rFonts w:ascii="Times New Roman" w:hAnsi="Times New Roman" w:cs="Times New Roman"/>
          <w:noProof/>
          <w:sz w:val="22"/>
        </w:rPr>
        <w:object w:dxaOrig="9015" w:dyaOrig="7965" w14:anchorId="4AB80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8.5pt;height:352.15pt;mso-width-percent:0;mso-height-percent:0;mso-width-percent:0;mso-height-percent:0" o:ole="">
            <v:imagedata r:id="rId19" o:title=""/>
          </v:shape>
          <o:OLEObject Type="Embed" ProgID="Visio.Drawing.15" ShapeID="_x0000_i1025" DrawAspect="Content" ObjectID="_1770721000" r:id="rId20"/>
        </w:object>
      </w:r>
    </w:p>
    <w:p w14:paraId="32861910" w14:textId="0C4A56CA" w:rsidR="000942E3" w:rsidRDefault="000942E3" w:rsidP="005E1678">
      <w:pPr>
        <w:pStyle w:val="SCFigTitle"/>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145" w:name="_Toc158268524"/>
      <w:r w:rsidR="00334075">
        <w:rPr>
          <w:noProof/>
        </w:rPr>
        <w:t>1</w:t>
      </w:r>
      <w:r w:rsidRPr="00886997">
        <w:rPr>
          <w:noProof/>
        </w:rPr>
        <w:fldChar w:fldCharType="end"/>
      </w:r>
      <w:r w:rsidRPr="00886997">
        <w:rPr>
          <w:noProof/>
        </w:rPr>
        <w:t xml:space="preserve"> paveikslas. </w:t>
      </w:r>
      <w:r w:rsidR="002D0F69" w:rsidRPr="002D0F69">
        <w:rPr>
          <w:noProof/>
        </w:rPr>
        <w:t>Varėnos r. sav. komunalinių atliekų tvarkymo organizavimo schema</w:t>
      </w:r>
      <w:bookmarkEnd w:id="145"/>
    </w:p>
    <w:p w14:paraId="23FF2604" w14:textId="4484120B" w:rsidR="000942E3" w:rsidRPr="00431B6C" w:rsidRDefault="000942E3" w:rsidP="005E1678">
      <w:pPr>
        <w:spacing w:before="0"/>
        <w:rPr>
          <w:color w:val="92A9A0"/>
          <w:sz w:val="18"/>
          <w:szCs w:val="18"/>
        </w:rPr>
      </w:pPr>
      <w:r w:rsidRPr="00886997">
        <w:rPr>
          <w:rStyle w:val="SubtleEmphasis"/>
        </w:rPr>
        <w:t xml:space="preserve">Šaltinis: </w:t>
      </w:r>
      <w:r w:rsidR="002D0F69" w:rsidRPr="002D0F69">
        <w:rPr>
          <w:rStyle w:val="SubtleEmphasis"/>
        </w:rPr>
        <w:t>Varėnos rajono savivaldybės atliekų prevencijos ir tvarkymo 2021–2027 m. planas, remiantis ARATC duomenimis</w:t>
      </w:r>
    </w:p>
    <w:p w14:paraId="3E0634AE" w14:textId="081D14DB" w:rsidR="005E55D9" w:rsidRDefault="005E55D9" w:rsidP="005E55D9">
      <w:pPr>
        <w:pStyle w:val="Heading2"/>
      </w:pPr>
      <w:bookmarkStart w:id="146" w:name="_Toc160108259"/>
      <w:r w:rsidRPr="005C2B96">
        <w:lastRenderedPageBreak/>
        <w:t>Planuojama atliekų tvarkymo infrastruktūra ir jos vietos</w:t>
      </w:r>
      <w:bookmarkEnd w:id="143"/>
      <w:bookmarkEnd w:id="146"/>
    </w:p>
    <w:p w14:paraId="733A09AD" w14:textId="432048EF" w:rsidR="00313A63" w:rsidRDefault="00606DD2" w:rsidP="00313A63">
      <w:r>
        <w:t>Varėnos rajono savivaldybėje planuojam</w:t>
      </w:r>
      <w:r w:rsidR="007542ED">
        <w:t>a</w:t>
      </w:r>
      <w:r>
        <w:t xml:space="preserve"> į</w:t>
      </w:r>
      <w:r w:rsidR="007024EC" w:rsidRPr="004327A3">
        <w:t>rengti rūšiavimo centrą Marcinkonyse.</w:t>
      </w:r>
      <w:r>
        <w:t xml:space="preserve"> </w:t>
      </w:r>
      <w:r w:rsidR="003B2EEC">
        <w:t xml:space="preserve">SPAV rengimo </w:t>
      </w:r>
      <w:r w:rsidR="003F74A3">
        <w:t xml:space="preserve">metu planuojamas </w:t>
      </w:r>
      <w:r w:rsidR="003F74A3" w:rsidRPr="003F74A3">
        <w:t>rūšiavimo centr</w:t>
      </w:r>
      <w:r w:rsidR="003F74A3">
        <w:t>as</w:t>
      </w:r>
      <w:r w:rsidR="003F74A3" w:rsidRPr="003F74A3">
        <w:t xml:space="preserve"> Marcinkonyse nėra detalizuojam</w:t>
      </w:r>
      <w:r w:rsidR="003F74A3">
        <w:t>a</w:t>
      </w:r>
      <w:r w:rsidR="003F74A3" w:rsidRPr="003F74A3">
        <w:t>s</w:t>
      </w:r>
      <w:r w:rsidR="003F3FDB">
        <w:t xml:space="preserve"> </w:t>
      </w:r>
      <w:r w:rsidR="003F74A3" w:rsidRPr="003F74A3">
        <w:t>/ parenkam</w:t>
      </w:r>
      <w:r w:rsidR="003F74A3">
        <w:t>a</w:t>
      </w:r>
      <w:r w:rsidR="003F74A3" w:rsidRPr="003F74A3">
        <w:t>s.</w:t>
      </w:r>
    </w:p>
    <w:p w14:paraId="7389AAF5" w14:textId="341A0698" w:rsidR="00A4170E" w:rsidRPr="005C2B96" w:rsidRDefault="00A4170E" w:rsidP="00431B6C">
      <w:pPr>
        <w:pStyle w:val="Heading2"/>
      </w:pPr>
      <w:bookmarkStart w:id="147" w:name="_Toc157072535"/>
      <w:bookmarkStart w:id="148" w:name="_Toc157072617"/>
      <w:bookmarkStart w:id="149" w:name="_Toc157084563"/>
      <w:bookmarkStart w:id="150" w:name="_Toc157084593"/>
      <w:bookmarkStart w:id="151" w:name="_Toc140828835"/>
      <w:bookmarkStart w:id="152" w:name="_Toc160108260"/>
      <w:bookmarkEnd w:id="147"/>
      <w:bookmarkEnd w:id="148"/>
      <w:bookmarkEnd w:id="149"/>
      <w:bookmarkEnd w:id="150"/>
      <w:r w:rsidRPr="005C2B96">
        <w:t xml:space="preserve">Saugomos </w:t>
      </w:r>
      <w:r w:rsidR="003149D5" w:rsidRPr="003149D5">
        <w:t>ir „</w:t>
      </w:r>
      <w:proofErr w:type="spellStart"/>
      <w:r w:rsidR="003149D5" w:rsidRPr="003149D5">
        <w:t>Natura</w:t>
      </w:r>
      <w:proofErr w:type="spellEnd"/>
      <w:r w:rsidR="003149D5" w:rsidRPr="003149D5">
        <w:t xml:space="preserve"> 2000“ teritorijos</w:t>
      </w:r>
      <w:bookmarkEnd w:id="151"/>
      <w:bookmarkEnd w:id="152"/>
    </w:p>
    <w:p w14:paraId="46858DD3" w14:textId="205A956B" w:rsidR="00E16BD2" w:rsidRPr="005E1678" w:rsidRDefault="00E16BD2" w:rsidP="00A4170E">
      <w:pPr>
        <w:rPr>
          <w:rStyle w:val="IntenseReference"/>
        </w:rPr>
      </w:pPr>
      <w:bookmarkStart w:id="153" w:name="_Toc149143015"/>
      <w:r w:rsidRPr="005E1678">
        <w:rPr>
          <w:rStyle w:val="IntenseReference"/>
        </w:rPr>
        <w:t>Saugomos teritorijos</w:t>
      </w:r>
      <w:bookmarkEnd w:id="153"/>
    </w:p>
    <w:p w14:paraId="273FCC55" w14:textId="365A6FF3" w:rsidR="00A4170E" w:rsidRDefault="00A4170E" w:rsidP="00A4170E">
      <w:r w:rsidRPr="004D168A">
        <w:t>Saugomų teritorijų valstybės kadastro duomenimis Alytaus apskrityje išsidėstęs Dzūkijos nacionalinis parkas, Metelių, Veisiejų, Nemuno kilpų ir Aukštadvario regioniniai parkai. Yra įkurtas Žuvinto biosferos rezervatas, Čepkelių valstybinis gamtinis rezervatas ir kt. (viso 11 rezervatų), 3 biosferos poligonai ir 110 įvairių draustinių.</w:t>
      </w:r>
    </w:p>
    <w:p w14:paraId="0A88AB02" w14:textId="77777777" w:rsidR="00FE5318" w:rsidRPr="00886997" w:rsidRDefault="00FE5318" w:rsidP="00FE5318">
      <w:pPr>
        <w:spacing w:before="120"/>
      </w:pPr>
      <w:r w:rsidRPr="00886997">
        <w:t>Jautriausiose aplinkosauginiu požiūriu teritorijose – saugomose teritorijose, jų apimtyje esančiose „</w:t>
      </w:r>
      <w:proofErr w:type="spellStart"/>
      <w:r w:rsidRPr="00886997">
        <w:t>Natura</w:t>
      </w:r>
      <w:proofErr w:type="spellEnd"/>
      <w:r w:rsidRPr="00886997">
        <w:t xml:space="preserve"> 2000“ teritorijose veiklos vykdymo sąlygos nustatytos šiuose dokumentuose:</w:t>
      </w:r>
    </w:p>
    <w:p w14:paraId="38151F81" w14:textId="77777777" w:rsidR="00FE5318" w:rsidRPr="00886997" w:rsidRDefault="00FE5318" w:rsidP="005E1678">
      <w:pPr>
        <w:pStyle w:val="Bullet"/>
        <w:spacing w:after="0"/>
      </w:pPr>
      <w:r w:rsidRPr="00886997">
        <w:t>LR saugomų teritorijų įstatyme,</w:t>
      </w:r>
    </w:p>
    <w:p w14:paraId="1D665F0C" w14:textId="77777777" w:rsidR="00FE5318" w:rsidRPr="00886997" w:rsidRDefault="00FE5318" w:rsidP="005E1678">
      <w:pPr>
        <w:pStyle w:val="Bullet"/>
        <w:spacing w:before="0" w:after="0"/>
      </w:pPr>
      <w:r w:rsidRPr="00886997">
        <w:t>LR Specialiosiose žemės naudojimo sąlygų įstatyme,</w:t>
      </w:r>
    </w:p>
    <w:p w14:paraId="7B591843" w14:textId="77777777" w:rsidR="00FE5318" w:rsidRPr="00886997" w:rsidRDefault="00FE5318" w:rsidP="005E1678">
      <w:pPr>
        <w:pStyle w:val="Bullet"/>
        <w:spacing w:before="0" w:after="0"/>
      </w:pPr>
      <w:r w:rsidRPr="00886997">
        <w:t>LR Planuojamos ūkinės veiklos poveikio aplinkai vertinimo įstatyme,</w:t>
      </w:r>
    </w:p>
    <w:p w14:paraId="2404B86E" w14:textId="77777777" w:rsidR="00FE5318" w:rsidRPr="00886997" w:rsidRDefault="00FE5318" w:rsidP="005E1678">
      <w:pPr>
        <w:pStyle w:val="Bullet"/>
        <w:spacing w:before="0" w:after="0"/>
      </w:pPr>
      <w:r w:rsidRPr="00886997">
        <w:t>LR teritorijų planavimo įstatyme,</w:t>
      </w:r>
    </w:p>
    <w:p w14:paraId="642411A0" w14:textId="77777777" w:rsidR="00FE5318" w:rsidRPr="00886997" w:rsidRDefault="00FE5318" w:rsidP="005E1678">
      <w:pPr>
        <w:pStyle w:val="Bullet"/>
        <w:spacing w:before="0" w:after="0"/>
      </w:pPr>
      <w:r w:rsidRPr="00886997">
        <w:t>Aplinkos ministro 2006-05-22 įsakymu Nr. D1-255 „Dėl planų, programų ir planuojamos ūkinės veiklos poveikio įsteigtoms ar potencialioms „</w:t>
      </w:r>
      <w:proofErr w:type="spellStart"/>
      <w:r w:rsidRPr="00886997">
        <w:t>Natura</w:t>
      </w:r>
      <w:proofErr w:type="spellEnd"/>
      <w:r w:rsidRPr="00886997">
        <w:t xml:space="preserve"> 2000“ teritorijoms reikšmingumo nustatymo tvarkos aprašo patvirtinimo“,</w:t>
      </w:r>
    </w:p>
    <w:p w14:paraId="56C513C5" w14:textId="77777777" w:rsidR="00FE5318" w:rsidRPr="00886997" w:rsidRDefault="00FE5318" w:rsidP="005E1678">
      <w:pPr>
        <w:pStyle w:val="Bullet"/>
        <w:spacing w:before="0" w:after="0"/>
      </w:pPr>
      <w:r w:rsidRPr="00886997">
        <w:t>Lietuvos Respublikos Vyriausybės 2004 m. kovo 15 d. nutarime Nr. 276 „Dėl Bendrųjų buveinių ar paukščių apsaugai svarbių teritorijų nuostatų patvirtinimo“,</w:t>
      </w:r>
    </w:p>
    <w:p w14:paraId="0E7DC8AF" w14:textId="6F62739C" w:rsidR="00FE5318" w:rsidRDefault="00FE5318" w:rsidP="005E1678">
      <w:pPr>
        <w:pStyle w:val="Bullet"/>
        <w:spacing w:before="0"/>
      </w:pPr>
      <w:r w:rsidRPr="00886997">
        <w:t>Taip pat veiklos apribojimus saugomose teritorijose nustato saugomų teritorijų planavimo dokumentai (planavimo schemos, tvarkymo planai), individualūs saugomų teritorijų nuostatai, apsaugos reglamentai, apsaugos sutartys, sudarytos su privačios žemės savininkais dėl veiklos apribojimų, konkrečių žemės, miško ir vandens telkinio naudojimo sąlygų.</w:t>
      </w:r>
    </w:p>
    <w:bookmarkStart w:id="154" w:name="_Toc158268525"/>
    <w:p w14:paraId="077CDE5D" w14:textId="0DDD2DDF" w:rsidR="00A4170E" w:rsidRPr="00914D80" w:rsidRDefault="00442890" w:rsidP="005E5BB9">
      <w:pPr>
        <w:pStyle w:val="SCFigTitle"/>
      </w:pPr>
      <w:r w:rsidRPr="00914D80">
        <w:rPr>
          <w:noProof/>
        </w:rPr>
        <mc:AlternateContent>
          <mc:Choice Requires="wpg">
            <w:drawing>
              <wp:anchor distT="0" distB="0" distL="114300" distR="114300" simplePos="0" relativeHeight="251665408" behindDoc="0" locked="0" layoutInCell="1" allowOverlap="1" wp14:anchorId="5F706534" wp14:editId="2086A3C2">
                <wp:simplePos x="0" y="0"/>
                <wp:positionH relativeFrom="column">
                  <wp:posOffset>0</wp:posOffset>
                </wp:positionH>
                <wp:positionV relativeFrom="paragraph">
                  <wp:posOffset>51435</wp:posOffset>
                </wp:positionV>
                <wp:extent cx="5252085" cy="2498090"/>
                <wp:effectExtent l="0" t="0" r="5715" b="3810"/>
                <wp:wrapTopAndBottom/>
                <wp:docPr id="863734181" name="Grupė 1"/>
                <wp:cNvGraphicFramePr/>
                <a:graphic xmlns:a="http://schemas.openxmlformats.org/drawingml/2006/main">
                  <a:graphicData uri="http://schemas.microsoft.com/office/word/2010/wordprocessingGroup">
                    <wpg:wgp>
                      <wpg:cNvGrpSpPr/>
                      <wpg:grpSpPr>
                        <a:xfrm>
                          <a:off x="0" y="0"/>
                          <a:ext cx="5252085" cy="2498090"/>
                          <a:chOff x="0" y="0"/>
                          <a:chExt cx="6610985" cy="3175000"/>
                        </a:xfrm>
                      </wpg:grpSpPr>
                      <pic:pic xmlns:pic="http://schemas.openxmlformats.org/drawingml/2006/picture">
                        <pic:nvPicPr>
                          <pic:cNvPr id="1983578214" name="Paveikslėlis 1" descr="Paveikslėlis, kuriame yra tekstas, ekrano kopija, programinė įranga, žemėlapis&#10;&#10;Automatiškai sugeneruotas aprašymas"/>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010150" cy="317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05326098" name="Paveikslėlis 1" descr="Paveikslėlis, kuriame yra tekstas, ekrano kopija, programinė įranga, žemėlapis&#10;&#10;Automatiškai sugeneruotas aprašymas"/>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5010150" y="0"/>
                            <a:ext cx="1600835" cy="31750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6CC0AF" id="Grupė 1" o:spid="_x0000_s1026" style="position:absolute;margin-left:0;margin-top:4.05pt;width:413.55pt;height:196.7pt;z-index:251665408" coordsize="66109,3175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">
                <v:shape id="Paveikslėlis 1" o:spid="_x0000_s1027" type="#_x0000_t75" alt="Paveikslėlis, kuriame yra tekstas, ekrano kopija, programinė įranga, žemėlapis&#10;&#10;Automatiškai sugeneruotas aprašymas" style="position:absolute;width:50101;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">
                  <v:imagedata r:id="rId23" o:title="Paveikslėlis, kuriame yra tekstas, ekrano kopija, programinė įranga, žemėlapis&#10;&#10;Automatiškai sugeneruotas aprašymas"/>
                </v:shape>
                <v:shape id="Paveikslėlis 1" o:spid="_x0000_s1028" type="#_x0000_t75" alt="Paveikslėlis, kuriame yra tekstas, ekrano kopija, programinė įranga, žemėlapis&#10;&#10;Automatiškai sugeneruotas aprašymas" style="position:absolute;left:50101;width:16008;height:317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">
                  <v:imagedata r:id="rId24" o:title="Paveikslėlis, kuriame yra tekstas, ekrano kopija, programinė įranga, žemėlapis&#10;&#10;Automatiškai sugeneruotas aprašymas"/>
                </v:shape>
                <w10:wrap type="topAndBottom"/>
              </v:group>
            </w:pict>
          </mc:Fallback>
        </mc:AlternateContent>
      </w:r>
      <w:bookmarkStart w:id="155" w:name="_Toc136499899"/>
      <w:r w:rsidR="00A4170E" w:rsidRPr="00914D80">
        <w:rPr>
          <w:noProof/>
        </w:rPr>
        <w:fldChar w:fldCharType="begin"/>
      </w:r>
      <w:r w:rsidR="00A4170E" w:rsidRPr="00914D80">
        <w:rPr>
          <w:noProof/>
        </w:rPr>
        <w:instrText xml:space="preserve"> SEQ paveikslas \* ARABIC </w:instrText>
      </w:r>
      <w:r w:rsidR="00A4170E" w:rsidRPr="00914D80">
        <w:rPr>
          <w:noProof/>
        </w:rPr>
        <w:fldChar w:fldCharType="separate"/>
      </w:r>
      <w:r w:rsidR="008A6BF1">
        <w:rPr>
          <w:noProof/>
        </w:rPr>
        <w:t>2</w:t>
      </w:r>
      <w:r w:rsidR="00A4170E" w:rsidRPr="00914D80">
        <w:rPr>
          <w:noProof/>
        </w:rPr>
        <w:fldChar w:fldCharType="end"/>
      </w:r>
      <w:r w:rsidR="00A4170E" w:rsidRPr="00914D80">
        <w:rPr>
          <w:noProof/>
        </w:rPr>
        <w:t xml:space="preserve"> paveikslas. Saugomos teritorijos Alytaus apskrityje</w:t>
      </w:r>
      <w:bookmarkEnd w:id="154"/>
      <w:bookmarkEnd w:id="155"/>
    </w:p>
    <w:p w14:paraId="2EAA0DC3" w14:textId="41E1B2B8" w:rsidR="00731D40" w:rsidRDefault="00A4170E" w:rsidP="005E1678">
      <w:pPr>
        <w:pStyle w:val="BodyText"/>
        <w:spacing w:before="0"/>
        <w:rPr>
          <w:rStyle w:val="SubtleEmphasis"/>
        </w:rPr>
      </w:pPr>
      <w:r w:rsidRPr="00914D80">
        <w:rPr>
          <w:rStyle w:val="SubtleEmphasis"/>
        </w:rPr>
        <w:t xml:space="preserve">Šaltinis: saugomų teritorijų valstybės kadastras </w:t>
      </w:r>
    </w:p>
    <w:p w14:paraId="273A1788" w14:textId="20C20A16" w:rsidR="00C22447" w:rsidRPr="005E5BB9" w:rsidRDefault="00731D40" w:rsidP="00431B6C">
      <w:pPr>
        <w:rPr>
          <w:rStyle w:val="IntenseReference"/>
        </w:rPr>
      </w:pPr>
      <w:r w:rsidRPr="005E5BB9">
        <w:rPr>
          <w:rStyle w:val="IntenseReference"/>
        </w:rPr>
        <w:lastRenderedPageBreak/>
        <w:t>„</w:t>
      </w:r>
      <w:proofErr w:type="spellStart"/>
      <w:r w:rsidRPr="005E5BB9">
        <w:rPr>
          <w:rStyle w:val="IntenseReference"/>
        </w:rPr>
        <w:t>Natura</w:t>
      </w:r>
      <w:proofErr w:type="spellEnd"/>
      <w:r w:rsidRPr="005E5BB9">
        <w:rPr>
          <w:rStyle w:val="IntenseReference"/>
        </w:rPr>
        <w:t xml:space="preserve"> 2000“ teritorijos</w:t>
      </w:r>
    </w:p>
    <w:p w14:paraId="3CA18AA6" w14:textId="77777777" w:rsidR="00C22447" w:rsidRPr="00886997" w:rsidRDefault="00C22447" w:rsidP="00C22447">
      <w:pPr>
        <w:spacing w:before="120"/>
      </w:pPr>
      <w:r w:rsidRPr="00886997">
        <w:t>Europos ekologinis tinklas „</w:t>
      </w:r>
      <w:proofErr w:type="spellStart"/>
      <w:r w:rsidRPr="00886997">
        <w:t>Natura</w:t>
      </w:r>
      <w:proofErr w:type="spellEnd"/>
      <w:r w:rsidRPr="00886997">
        <w:t xml:space="preserve"> 2000“ – Europos Bendrijos svarbos saugomų teritorijų bendras tinklas, susidedantis iš teritorijų, įtrauktų į Vyriausybės patvirtintus buveinių ir paukščių apsaugai svarbių teritorijų sąrašus, taip pat teritorijų, įtrauktų į Vyriausybės įgaliotos institucijos tvirtinamą vietovių, atitinkančių buveinių apsaugai svarbių teritorijų atrankos kriterijus, sąrašą, ir skirtas išsaugoti, palaikyti ir prireikus atkurti iki tinkamos apsaugos būklės natūralius buveinių tipus ir gyvūnų bei augalų rūšis jų natūraliame paplitimo areale.</w:t>
      </w:r>
    </w:p>
    <w:p w14:paraId="1C50C3DF" w14:textId="77777777" w:rsidR="00C22447" w:rsidRPr="00886997" w:rsidRDefault="00C22447" w:rsidP="00C22447">
      <w:pPr>
        <w:spacing w:before="120"/>
      </w:pPr>
      <w:r w:rsidRPr="00886997">
        <w:t>Siekiant įgyvendinti Europos Sąjungos (ES) direktyvų Dėl laukinių paukščių apsaugos (79/409/EEC) ir Dėl natūralių buveinių ir laukinės faunos bei floros apsaugos (92/43/EEC) reikalavimus, Lietuvoje yra plėtojamas „</w:t>
      </w:r>
      <w:proofErr w:type="spellStart"/>
      <w:r w:rsidRPr="00886997">
        <w:t>Natura</w:t>
      </w:r>
      <w:proofErr w:type="spellEnd"/>
      <w:r w:rsidRPr="00886997">
        <w:t xml:space="preserve"> 2000“ teritorijų tinklas. „</w:t>
      </w:r>
      <w:proofErr w:type="spellStart"/>
      <w:r w:rsidRPr="00886997">
        <w:t>Natura</w:t>
      </w:r>
      <w:proofErr w:type="spellEnd"/>
      <w:r w:rsidRPr="00886997">
        <w:t xml:space="preserve"> 2000“ teritorijos yra integruojamos į dabartinę nacionalinę saugomų teritorijų sistemą. Įgyvendinant „</w:t>
      </w:r>
      <w:proofErr w:type="spellStart"/>
      <w:r w:rsidRPr="00886997">
        <w:t>Natura</w:t>
      </w:r>
      <w:proofErr w:type="spellEnd"/>
      <w:r w:rsidRPr="00886997">
        <w:t xml:space="preserve"> 2000“ teritorijų tinklą Lietuvoje, šiuo metu Alytaus regione yra:</w:t>
      </w:r>
    </w:p>
    <w:p w14:paraId="7A9ED7A1" w14:textId="59FDFACF" w:rsidR="00731D40" w:rsidRPr="006D2855" w:rsidRDefault="00C22447" w:rsidP="005E5BB9">
      <w:pPr>
        <w:pStyle w:val="Bullet"/>
        <w:spacing w:after="0"/>
      </w:pPr>
      <w:r w:rsidRPr="006D2855">
        <w:t>17 teritorijos, paukščių apsaugai svarbios teritorijos (PAST), pagal ES Paukščių direktyvą;</w:t>
      </w:r>
    </w:p>
    <w:p w14:paraId="27E3CCBD" w14:textId="19A57BF0" w:rsidR="00C63027" w:rsidRPr="005E5BB9" w:rsidRDefault="005E5BB9" w:rsidP="005E5BB9">
      <w:pPr>
        <w:pStyle w:val="Bullet"/>
      </w:pPr>
      <w:r w:rsidRPr="00914D80">
        <w:rPr>
          <w:noProof/>
        </w:rPr>
        <mc:AlternateContent>
          <mc:Choice Requires="wpg">
            <w:drawing>
              <wp:anchor distT="0" distB="0" distL="114300" distR="114300" simplePos="0" relativeHeight="251666432" behindDoc="0" locked="0" layoutInCell="1" allowOverlap="1" wp14:anchorId="3FC4D53E" wp14:editId="22F476D5">
                <wp:simplePos x="0" y="0"/>
                <wp:positionH relativeFrom="column">
                  <wp:posOffset>53163</wp:posOffset>
                </wp:positionH>
                <wp:positionV relativeFrom="paragraph">
                  <wp:posOffset>307886</wp:posOffset>
                </wp:positionV>
                <wp:extent cx="4712335" cy="3244215"/>
                <wp:effectExtent l="0" t="0" r="0" b="0"/>
                <wp:wrapTopAndBottom/>
                <wp:docPr id="657170043" name="Grupė 2"/>
                <wp:cNvGraphicFramePr/>
                <a:graphic xmlns:a="http://schemas.openxmlformats.org/drawingml/2006/main">
                  <a:graphicData uri="http://schemas.microsoft.com/office/word/2010/wordprocessingGroup">
                    <wpg:wgp>
                      <wpg:cNvGrpSpPr/>
                      <wpg:grpSpPr>
                        <a:xfrm>
                          <a:off x="0" y="0"/>
                          <a:ext cx="4712335" cy="3244215"/>
                          <a:chOff x="-95250" y="0"/>
                          <a:chExt cx="5062220" cy="3378200"/>
                        </a:xfrm>
                      </wpg:grpSpPr>
                      <pic:pic xmlns:pic="http://schemas.openxmlformats.org/drawingml/2006/picture">
                        <pic:nvPicPr>
                          <pic:cNvPr id="295499033" name="Paveikslėlis 1" descr="Paveikslėlis, kuriame yra tekstas, ekrano kopija, programinė įranga, žemėlapis&#10;&#10;Automatiškai sugeneruotas aprašymas"/>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95250" y="0"/>
                            <a:ext cx="5062220" cy="337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1556813" name="Paveikslėlis 1" descr="Paveikslėlis, kuriame yra tekstas, ekrano kopija, programinė įranga, žemėlapis&#10;&#10;Automatiškai sugeneruotas aprašymas"/>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a:off x="3492500" y="50800"/>
                            <a:ext cx="1416050" cy="49593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1BCC879" id="Grupė 2" o:spid="_x0000_s1026" style="position:absolute;margin-left:4.2pt;margin-top:24.25pt;width:371.05pt;height:255.45pt;z-index:251666432" coordorigin="-952" coordsize="50622,337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">
                <v:shape id="Paveikslėlis 1" o:spid="_x0000_s1027" type="#_x0000_t75" alt="Paveikslėlis, kuriame yra tekstas, ekrano kopija, programinė įranga, žemėlapis&#10;&#10;Automatiškai sugeneruotas aprašymas" style="position:absolute;left:-952;width:50621;height:337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">
                  <v:imagedata r:id="rId27" o:title="Paveikslėlis, kuriame yra tekstas, ekrano kopija, programinė įranga, žemėlapis&#10;&#10;Automatiškai sugeneruotas aprašymas"/>
                </v:shape>
                <v:shape id="Paveikslėlis 1" o:spid="_x0000_s1028" type="#_x0000_t75" alt="Paveikslėlis, kuriame yra tekstas, ekrano kopija, programinė įranga, žemėlapis&#10;&#10;Automatiškai sugeneruotas aprašymas" style="position:absolute;left:34925;top:508;width:14160;height:4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">
                  <v:imagedata r:id="rId28" o:title="Paveikslėlis, kuriame yra tekstas, ekrano kopija, programinė įranga, žemėlapis&#10;&#10;Automatiškai sugeneruotas aprašymas"/>
                </v:shape>
                <w10:wrap type="topAndBottom"/>
              </v:group>
            </w:pict>
          </mc:Fallback>
        </mc:AlternateContent>
      </w:r>
      <w:r w:rsidR="00CE3BC9" w:rsidRPr="006D2855">
        <w:t>88 teritorijos</w:t>
      </w:r>
      <w:r w:rsidR="000F1867" w:rsidRPr="006D2855">
        <w:t>, buveinių apsaugai svarbios teritorijos (BAST), pagal ES Buveinių direktyvą. </w:t>
      </w:r>
      <w:bookmarkStart w:id="156" w:name="_Toc136499900"/>
    </w:p>
    <w:p w14:paraId="7C0DEBAB" w14:textId="44F2B4B4" w:rsidR="00A4170E" w:rsidRPr="00914D80" w:rsidRDefault="00A4170E" w:rsidP="005E5BB9">
      <w:pPr>
        <w:pStyle w:val="Bullet"/>
        <w:numPr>
          <w:ilvl w:val="0"/>
          <w:numId w:val="0"/>
        </w:numPr>
        <w:spacing w:after="0"/>
        <w:rPr>
          <w:noProof/>
          <w:color w:val="1F7B61" w:themeColor="accent1"/>
          <w:sz w:val="18"/>
          <w:szCs w:val="18"/>
        </w:rPr>
      </w:pPr>
      <w:r w:rsidRPr="00914D80">
        <w:rPr>
          <w:noProof/>
          <w:color w:val="1F7B61" w:themeColor="accent1"/>
          <w:sz w:val="18"/>
          <w:szCs w:val="18"/>
        </w:rPr>
        <w:fldChar w:fldCharType="begin"/>
      </w:r>
      <w:r w:rsidRPr="00914D80">
        <w:rPr>
          <w:noProof/>
          <w:color w:val="1F7B61" w:themeColor="accent1"/>
          <w:sz w:val="18"/>
          <w:szCs w:val="18"/>
        </w:rPr>
        <w:instrText xml:space="preserve"> SEQ paveikslas \* ARABIC </w:instrText>
      </w:r>
      <w:r w:rsidRPr="00914D80">
        <w:rPr>
          <w:noProof/>
          <w:color w:val="1F7B61" w:themeColor="accent1"/>
          <w:sz w:val="18"/>
          <w:szCs w:val="18"/>
        </w:rPr>
        <w:fldChar w:fldCharType="separate"/>
      </w:r>
      <w:bookmarkStart w:id="157" w:name="_Toc158268526"/>
      <w:r w:rsidR="008A6BF1">
        <w:rPr>
          <w:noProof/>
          <w:color w:val="1F7B61" w:themeColor="accent1"/>
          <w:sz w:val="18"/>
          <w:szCs w:val="18"/>
        </w:rPr>
        <w:t>3</w:t>
      </w:r>
      <w:r w:rsidRPr="00914D80">
        <w:rPr>
          <w:noProof/>
          <w:color w:val="1F7B61" w:themeColor="accent1"/>
          <w:sz w:val="18"/>
          <w:szCs w:val="18"/>
        </w:rPr>
        <w:fldChar w:fldCharType="end"/>
      </w:r>
      <w:r w:rsidRPr="00914D80">
        <w:rPr>
          <w:noProof/>
          <w:color w:val="1F7B61" w:themeColor="accent1"/>
          <w:sz w:val="18"/>
          <w:szCs w:val="18"/>
        </w:rPr>
        <w:t xml:space="preserve"> paveikslas. „Natura 2000“ BAST ir PAST  teritorijos Alytaus apskrityje</w:t>
      </w:r>
      <w:bookmarkEnd w:id="156"/>
      <w:bookmarkEnd w:id="157"/>
    </w:p>
    <w:p w14:paraId="3D16FF19" w14:textId="77777777" w:rsidR="00A4170E" w:rsidRPr="008276FC" w:rsidRDefault="00A4170E" w:rsidP="005E5BB9">
      <w:pPr>
        <w:pStyle w:val="BodyText"/>
        <w:spacing w:before="0" w:after="0"/>
        <w:rPr>
          <w:rFonts w:ascii="Calibri Light" w:hAnsi="Calibri Light"/>
          <w:color w:val="92A9A0"/>
          <w:sz w:val="18"/>
          <w:szCs w:val="18"/>
          <w:lang w:val="lt-LT"/>
        </w:rPr>
      </w:pPr>
      <w:r w:rsidRPr="00914D80">
        <w:rPr>
          <w:rStyle w:val="SubtleEmphasis"/>
        </w:rPr>
        <w:t xml:space="preserve">Šaltinis: saugomų teritorijų valstybės kadastras </w:t>
      </w:r>
    </w:p>
    <w:p w14:paraId="36454537" w14:textId="2AE620B9" w:rsidR="00A4170E" w:rsidRDefault="00A4170E" w:rsidP="005E5BB9">
      <w:pPr>
        <w:spacing w:before="120"/>
      </w:pPr>
      <w:r w:rsidRPr="008276FC">
        <w:t>SPAV ataskaitoje išnagrinėtos konkrečios žinomos planuojamos atliekų tvarkymo infrastruktūros vietos saugomų teritorijų, gamtos ir kultūros paveldo objektų atžvilgiu.</w:t>
      </w:r>
    </w:p>
    <w:p w14:paraId="2D7351F5" w14:textId="3C1BED6F" w:rsidR="00C65B2B" w:rsidRDefault="00B3511E" w:rsidP="005E5BB9">
      <w:pPr>
        <w:spacing w:before="120"/>
      </w:pPr>
      <w:r w:rsidRPr="00886997">
        <w:t>Planuojamų rūšiavimo cent</w:t>
      </w:r>
      <w:r w:rsidR="00C46AC5">
        <w:t>o</w:t>
      </w:r>
      <w:r w:rsidRPr="00886997">
        <w:t xml:space="preserve"> viet</w:t>
      </w:r>
      <w:r w:rsidR="00C46AC5">
        <w:t>a</w:t>
      </w:r>
      <w:r w:rsidRPr="00886997">
        <w:t xml:space="preserve"> Marcinkonyse nėra detalizuojam</w:t>
      </w:r>
      <w:r w:rsidR="00C46AC5">
        <w:t>a</w:t>
      </w:r>
      <w:r w:rsidRPr="00886997">
        <w:t>/ parenkam</w:t>
      </w:r>
      <w:r w:rsidR="00C46AC5">
        <w:t>a</w:t>
      </w:r>
      <w:r w:rsidR="00C65B2B">
        <w:t>.</w:t>
      </w:r>
    </w:p>
    <w:p w14:paraId="46A6740E" w14:textId="785810DE" w:rsidR="00B3511E" w:rsidRPr="008276FC" w:rsidRDefault="00C65B2B" w:rsidP="005E5BB9">
      <w:pPr>
        <w:spacing w:before="120"/>
      </w:pPr>
      <w:r w:rsidRPr="00886997">
        <w:t>VSTT kadastro duomenimis, Marcinkonys Varėnos r. sav. patenka į Dzūkijos nacionalinio parko teritoriją, gyvenamosios paskirties prioriteto zoną. Miestelis apsuptas „</w:t>
      </w:r>
      <w:proofErr w:type="spellStart"/>
      <w:r w:rsidRPr="00886997">
        <w:t>Natura</w:t>
      </w:r>
      <w:proofErr w:type="spellEnd"/>
      <w:r w:rsidRPr="00886997">
        <w:t xml:space="preserve"> 2000” BAST PAST Dainavos giria, bet nepatenka į šias teritorijas.</w:t>
      </w:r>
    </w:p>
    <w:p w14:paraId="1A7D0E5F" w14:textId="77777777" w:rsidR="00A4170E" w:rsidRPr="00E00704" w:rsidRDefault="00A4170E" w:rsidP="00431B6C">
      <w:pPr>
        <w:pStyle w:val="Heading2"/>
      </w:pPr>
      <w:bookmarkStart w:id="158" w:name="_Toc140828837"/>
      <w:bookmarkStart w:id="159" w:name="_Toc160108261"/>
      <w:r w:rsidRPr="00E00704">
        <w:lastRenderedPageBreak/>
        <w:t>Vandenviečių apsaugos zonos</w:t>
      </w:r>
      <w:bookmarkEnd w:id="158"/>
      <w:bookmarkEnd w:id="159"/>
    </w:p>
    <w:p w14:paraId="4C50BBA2" w14:textId="77777777" w:rsidR="00CC7ADE" w:rsidRPr="00886997" w:rsidRDefault="00CC7ADE" w:rsidP="005E5BB9">
      <w:pPr>
        <w:spacing w:before="120"/>
      </w:pPr>
      <w:r w:rsidRPr="00886997">
        <w:t>Atsižvelgiant į Specialiųjų žemės naudojimo sąlygų įstatymo 106 straipsnio reikalavimus, atliekų tvarkymo objektams taikomi veiklos apribojimai vandenviečių apsaugos zonose, išskyrus 3B zoną. Planuojamų objektų vietos turi būti parenkamos nepažeidžiant požeminio vandens vandenviečių apsaugos zonų reikalavimų numatytų Lietuvos Respublikos specialiųjų žemės naudojimo sąlygų įstatyme.</w:t>
      </w:r>
    </w:p>
    <w:p w14:paraId="268AEB01" w14:textId="77777777" w:rsidR="00D40F6D" w:rsidRDefault="00CC7ADE" w:rsidP="005E5BB9">
      <w:pPr>
        <w:spacing w:before="120"/>
      </w:pPr>
      <w:r w:rsidRPr="00886997">
        <w:t>Nagrinėjamų objektų vietos yra nutolusios nuo vandenviečių apsaugos zonų atžvilgiu, žr. pav. žemiau.</w:t>
      </w:r>
    </w:p>
    <w:p w14:paraId="3C081C9D" w14:textId="693A0FB7" w:rsidR="00D40F6D" w:rsidRDefault="00D40F6D" w:rsidP="005E5BB9">
      <w:pPr>
        <w:spacing w:before="120"/>
      </w:pPr>
      <w:r w:rsidRPr="00886997">
        <w:t>Marcinkonių</w:t>
      </w:r>
      <w:r>
        <w:t xml:space="preserve"> miestelyje </w:t>
      </w:r>
      <w:r w:rsidRPr="00886997">
        <w:t>nustatytos nedidelės vandenviečių apsaugos zonos, papildomų apribojimų  atliekų tvarkymo veiklai – nenumatoma.</w:t>
      </w:r>
    </w:p>
    <w:p w14:paraId="110355E7" w14:textId="48033B29" w:rsidR="00062C45" w:rsidRPr="00886997" w:rsidRDefault="00062C45" w:rsidP="00062C45">
      <w:pPr>
        <w:spacing w:before="120"/>
        <w:ind w:left="-567"/>
        <w:jc w:val="center"/>
      </w:pPr>
      <w:r>
        <w:rPr>
          <w:noProof/>
        </w:rPr>
        <w:drawing>
          <wp:inline distT="0" distB="0" distL="0" distR="0" wp14:anchorId="3F016F3C" wp14:editId="54E71D5B">
            <wp:extent cx="5253337" cy="2897945"/>
            <wp:effectExtent l="0" t="0" r="5080" b="0"/>
            <wp:docPr id="1503408079" name="Paveikslėlis 1" descr="Paveikslėlis, kuriame yra tekstas, žemėlapis, ekrano kopija, atla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08079" name="Paveikslėlis 1" descr="Paveikslėlis, kuriame yra tekstas, žemėlapis, ekrano kopija, atlasas&#10;&#10;Automatiškai sugeneruotas aprašymas"/>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262992" cy="2903271"/>
                    </a:xfrm>
                    <a:prstGeom prst="rect">
                      <a:avLst/>
                    </a:prstGeom>
                    <a:ln>
                      <a:noFill/>
                    </a:ln>
                    <a:extLst>
                      <a:ext uri="{53640926-AAD7-44D8-BBD7-CCE9431645EC}">
                        <a14:shadowObscured xmlns:a14="http://schemas.microsoft.com/office/drawing/2010/main"/>
                      </a:ext>
                    </a:extLst>
                  </pic:spPr>
                </pic:pic>
              </a:graphicData>
            </a:graphic>
          </wp:inline>
        </w:drawing>
      </w:r>
    </w:p>
    <w:p w14:paraId="1C5E093B" w14:textId="614E75BD" w:rsidR="00296536" w:rsidRPr="00886997" w:rsidRDefault="00296536" w:rsidP="00296536">
      <w:pPr>
        <w:pStyle w:val="SCFigTitle"/>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160" w:name="_Toc142304399"/>
      <w:bookmarkStart w:id="161" w:name="_Toc158268527"/>
      <w:r w:rsidR="008A6BF1">
        <w:rPr>
          <w:noProof/>
        </w:rPr>
        <w:t>4</w:t>
      </w:r>
      <w:r w:rsidRPr="00886997">
        <w:rPr>
          <w:noProof/>
        </w:rPr>
        <w:fldChar w:fldCharType="end"/>
      </w:r>
      <w:r w:rsidRPr="00886997">
        <w:rPr>
          <w:noProof/>
        </w:rPr>
        <w:t xml:space="preserve"> paveikslas. Vandenvietės  Marcinkonyse</w:t>
      </w:r>
      <w:bookmarkEnd w:id="160"/>
      <w:bookmarkEnd w:id="161"/>
    </w:p>
    <w:p w14:paraId="4A9D1F9D" w14:textId="68408553" w:rsidR="00A4170E" w:rsidRPr="00062C45" w:rsidRDefault="00296536" w:rsidP="005E5BB9">
      <w:pPr>
        <w:spacing w:before="0"/>
        <w:rPr>
          <w:color w:val="92A9A0" w:themeColor="hyperlink"/>
          <w:sz w:val="18"/>
          <w:szCs w:val="18"/>
          <w:u w:val="single"/>
        </w:rPr>
      </w:pPr>
      <w:r w:rsidRPr="00886997">
        <w:rPr>
          <w:rStyle w:val="SubtleEmphasis"/>
        </w:rPr>
        <w:t xml:space="preserve">Šaltinis: </w:t>
      </w:r>
      <w:hyperlink r:id="rId30" w:history="1">
        <w:r w:rsidRPr="00886997">
          <w:rPr>
            <w:rStyle w:val="Hyperlink"/>
            <w:rFonts w:ascii="Calibri Light" w:hAnsi="Calibri Light"/>
            <w:sz w:val="18"/>
            <w:szCs w:val="18"/>
          </w:rPr>
          <w:t>www.lgt.lt</w:t>
        </w:r>
      </w:hyperlink>
    </w:p>
    <w:p w14:paraId="60060897" w14:textId="77777777" w:rsidR="00D37562" w:rsidRDefault="00D37562">
      <w:pPr>
        <w:spacing w:before="0" w:after="200" w:line="276" w:lineRule="auto"/>
        <w:jc w:val="left"/>
        <w:rPr>
          <w:rFonts w:eastAsiaTheme="majorEastAsia" w:cstheme="majorBidi"/>
          <w:bCs/>
          <w:sz w:val="44"/>
          <w:szCs w:val="40"/>
        </w:rPr>
      </w:pPr>
      <w:bookmarkStart w:id="162" w:name="_Toc141261141"/>
      <w:bookmarkStart w:id="163" w:name="_Toc141261189"/>
      <w:bookmarkStart w:id="164" w:name="_Toc141261234"/>
      <w:bookmarkStart w:id="165" w:name="_Toc141261142"/>
      <w:bookmarkStart w:id="166" w:name="_Toc141261190"/>
      <w:bookmarkStart w:id="167" w:name="_Toc141261235"/>
      <w:bookmarkEnd w:id="162"/>
      <w:bookmarkEnd w:id="163"/>
      <w:bookmarkEnd w:id="164"/>
      <w:bookmarkEnd w:id="165"/>
      <w:bookmarkEnd w:id="166"/>
      <w:bookmarkEnd w:id="167"/>
      <w:r>
        <w:br w:type="page"/>
      </w:r>
    </w:p>
    <w:p w14:paraId="7C10B1B6" w14:textId="77777777" w:rsidR="006F784C" w:rsidRDefault="006F784C" w:rsidP="00584B39">
      <w:pPr>
        <w:pStyle w:val="Heading1"/>
        <w:numPr>
          <w:ilvl w:val="0"/>
          <w:numId w:val="10"/>
        </w:numPr>
        <w:tabs>
          <w:tab w:val="num" w:pos="360"/>
        </w:tabs>
      </w:pPr>
      <w:bookmarkStart w:id="168" w:name="_Toc160108262"/>
      <w:r>
        <w:lastRenderedPageBreak/>
        <w:t>Galimos reikšmingos Plano pasekmės aplinkai</w:t>
      </w:r>
      <w:bookmarkStart w:id="169" w:name="_Toc149142849"/>
      <w:bookmarkEnd w:id="168"/>
    </w:p>
    <w:p w14:paraId="493BF929" w14:textId="07335D54" w:rsidR="001563AA" w:rsidRPr="001563AA" w:rsidRDefault="00E076EC" w:rsidP="00431B6C">
      <w:pPr>
        <w:pStyle w:val="Heading2"/>
      </w:pPr>
      <w:bookmarkStart w:id="170" w:name="_Toc160108263"/>
      <w:r w:rsidRPr="00E076EC">
        <w:t>Vertinimo metodika ir principai</w:t>
      </w:r>
      <w:bookmarkEnd w:id="170"/>
    </w:p>
    <w:bookmarkEnd w:id="169"/>
    <w:p w14:paraId="0B016792" w14:textId="77777777" w:rsidR="001A1E3A" w:rsidRDefault="001A1E3A" w:rsidP="005E5BB9">
      <w:r>
        <w:t>Yra išskiriami trys pagrindiniai SPAV būdai</w:t>
      </w:r>
      <w:r w:rsidRPr="00282264">
        <w:rPr>
          <w:vertAlign w:val="superscript"/>
        </w:rPr>
        <w:footnoteReference w:id="9"/>
      </w:r>
      <w:r>
        <w:t xml:space="preserve">: </w:t>
      </w:r>
    </w:p>
    <w:p w14:paraId="4FEF0788" w14:textId="77777777" w:rsidR="001A1E3A" w:rsidRDefault="001A1E3A" w:rsidP="001A1E3A">
      <w:pPr>
        <w:pStyle w:val="SCNumberedList"/>
      </w:pPr>
      <w:r>
        <w:t xml:space="preserve">Vertinimas aplinkos apsaugos ir darnaus vystymosi aspektų (tikslų) atžvilgiu. </w:t>
      </w:r>
    </w:p>
    <w:p w14:paraId="2000CECA" w14:textId="77777777" w:rsidR="001A1E3A" w:rsidRDefault="001A1E3A" w:rsidP="001A1E3A">
      <w:r>
        <w:t xml:space="preserve">Atliekant strateginį pasekmių aplinkai vertinimą šiuo būdu, plane ar programoje numatyti strateginiai veiksmai ar tikslai vertinami aplinkos apsaugos ir darnaus vystymosi aspektų (tikslų) atžvilgiu. Šis vertinimo būdas dažniausiai taikomas vertinant strategines plėtros kryptis formuojantiems planams ir programoms,  t. y. kai rengiant planą ar programą nėra žinoma, kokios ūkinės veiklos projektų plėtros pagrindus lems planavimo dokumentas, o turima informacija apie pasekmes patirsiančią aplinką yra bendro pobūdžio. Vertinant strateginio pobūdžio planus ir programas dažniausiai nėra galimybių taikyti įprastinius poveikio aplinkai vertinimo metodus, tokius kaip kompiuterinis modeliavimas, išteklių ar taršos skaičiavimas, dažniausiai naudojami aprašomųjų pasekmių lentelių, </w:t>
      </w:r>
      <w:proofErr w:type="spellStart"/>
      <w:r>
        <w:t>daugiakriterinės</w:t>
      </w:r>
      <w:proofErr w:type="spellEnd"/>
      <w:r>
        <w:t xml:space="preserve"> analizės ar pasekmių diagramų metodai. </w:t>
      </w:r>
    </w:p>
    <w:p w14:paraId="5A09E1D0" w14:textId="77777777" w:rsidR="001A1E3A" w:rsidRDefault="001A1E3A" w:rsidP="001A1E3A">
      <w:pPr>
        <w:pStyle w:val="SCNumberedList"/>
      </w:pPr>
      <w:r>
        <w:t xml:space="preserve">Vertinimas pasekmių aplinkai atžvilgiu </w:t>
      </w:r>
    </w:p>
    <w:p w14:paraId="4828DEE0" w14:textId="77777777" w:rsidR="001A1E3A" w:rsidRDefault="001A1E3A" w:rsidP="001A1E3A">
      <w:r>
        <w:t xml:space="preserve">Vertinimas pasekmių aplinkai atžvilgiu, kartais dar vadinamas PAV (planuojamos ūkinės veiklos poveikio aplinkai vertinimo) būdu, atliekamas tais atvejais, kai rengiamas planas ar programa yra orientuoti į konkrečių ūkinės veiklos projektų plėtros pagrindus. Pagrindinis skirtumas tarp tokio vertinimo ir planuojamos ūkinės veiklos poveikio aplinkai vertinimo yra tai, kad vertinama keletas (ar keliolika) alternatyvių ūkinės veiklos objektų ar skirtingų ūkinės veiklos rūšių. Atliekant vertinimą pasekmių aplinkai atžvilgiu, dažniausiai naudojami įprastiniai planuojamos ūkinės veiklos poveikio aplinkai vertinimo metodai. </w:t>
      </w:r>
    </w:p>
    <w:p w14:paraId="62FB09F2" w14:textId="77777777" w:rsidR="001A1E3A" w:rsidRDefault="001A1E3A" w:rsidP="001A1E3A">
      <w:pPr>
        <w:pStyle w:val="SCNumberedList"/>
      </w:pPr>
      <w:r>
        <w:t>Vertinimas pasekmes patirsiančios aplinkos atžvilgiu</w:t>
      </w:r>
    </w:p>
    <w:p w14:paraId="53B96932" w14:textId="77777777" w:rsidR="001A1E3A" w:rsidRDefault="001A1E3A" w:rsidP="001A1E3A">
      <w:r>
        <w:t xml:space="preserve">Vertinimas pasekmes patirsiančios aplinkos atžvilgiu dažniausiai atliekamas rengiant planus ir programas, tiesiogiai susietas su konkrečia teritorija. Tokio vertinimo esmė – remiantis informacija apie teritorijos aplinkos savybes, nustatyti teritorijos naudojimo sąlygas ir ūkinės veiklos plėtojimo reikalavimus ar apribojimus. Vertinimas pasekmes patirsiančios aplinkos atžvilgiu dažniausiai atliekamas rengiant teritorijų planavimo dokumentus bei kitus planavimo dokumentus, nustatančius gamtos išteklių naudojimą ir apsaugą konkrečiose teritorijose. Dažniausiai taikomi metodai – geografinės informacinės sistemos, daugiasluoksniai žemėlapiai ir pan. </w:t>
      </w:r>
    </w:p>
    <w:p w14:paraId="0B058CAB" w14:textId="77777777" w:rsidR="001A1E3A" w:rsidRDefault="001A1E3A" w:rsidP="001A1E3A">
      <w:r>
        <w:t xml:space="preserve">Kadangi plano priemonės apima ir konkrečius infrastruktūros projektus ar objektus (pvz. DGASA aikštelės įrengimas), bet nenumato konkrečių projektų pajėgumų, SPAV bus naudojamas sąlyginis / tipinių ir dažniausiai pasitaikančių panašių projektų pasekmių aplinkai vertinimo metodas. Tuo atveju, kai bus žinoma tiksli projekto įgyvendinimo vieta, bus naudojamas vertinimas pasekmes patirsiančios aplinkos atžvilgiu metodas – </w:t>
      </w:r>
      <w:proofErr w:type="spellStart"/>
      <w:r>
        <w:t>t.y</w:t>
      </w:r>
      <w:proofErr w:type="spellEnd"/>
      <w:r>
        <w:t xml:space="preserve">. patikrinamas vietos jautrumas aplinkosauginiu atžvilgiu. </w:t>
      </w:r>
    </w:p>
    <w:p w14:paraId="6EF22601" w14:textId="77777777" w:rsidR="001A1E3A" w:rsidRDefault="001A1E3A" w:rsidP="001A1E3A">
      <w:r>
        <w:t xml:space="preserve">Atliekant Plano strateginio pasekmių aplinkai vertinimą buvo naudoti aprašymo, lyginimo, ekspertinio vertinimo, analogų taikymo metodai. </w:t>
      </w:r>
    </w:p>
    <w:p w14:paraId="5AA8E2CE" w14:textId="00EF8B2B" w:rsidR="001A1E3A" w:rsidRDefault="001A1E3A" w:rsidP="001A1E3A">
      <w:r>
        <w:t>Konkrečios planuojamos atliekų tvarkymo infrastruktūros vietos (jei žinoma ir parinkta vieta) aplinkosauginis jautrumas, t.</w:t>
      </w:r>
      <w:r w:rsidR="005E5BB9">
        <w:t xml:space="preserve"> </w:t>
      </w:r>
      <w:r>
        <w:t xml:space="preserve">y. jų padėtis saugomų teritorijų, gamtos ir kultūros paveldo objektų, vandenviečių atžvilgiu buvo tikrinamas naudojant valstybines duomenų bazes ir kadastro žemėlapius, žr. 4 skyrių. </w:t>
      </w:r>
    </w:p>
    <w:p w14:paraId="1C11EF26" w14:textId="14D6F201" w:rsidR="001A1E3A" w:rsidRDefault="001A1E3A" w:rsidP="001A1E3A">
      <w:r>
        <w:lastRenderedPageBreak/>
        <w:t>Plano pasekmės aplinkai vertinamos lyginant su „0 alternatyva“ – t.</w:t>
      </w:r>
      <w:r w:rsidR="005E5BB9">
        <w:t xml:space="preserve"> </w:t>
      </w:r>
      <w:r>
        <w:t xml:space="preserve">y. esamos situacijos alternatyva, kai Planas neįgyvendinamas. </w:t>
      </w:r>
    </w:p>
    <w:p w14:paraId="7710575F" w14:textId="77777777" w:rsidR="001A1E3A" w:rsidRDefault="001A1E3A" w:rsidP="005E5BB9">
      <w:pPr>
        <w:spacing w:before="120"/>
      </w:pPr>
      <w:r>
        <w:t xml:space="preserve">Galimos reikšmingos Plano pasekmės buvo vertinamos socialinei, ekonominei ir gamtinei aplinkai, įskaitant šiuos aplinkos komponentus ir vertinimo aspektus, žr. toliau: </w:t>
      </w:r>
    </w:p>
    <w:p w14:paraId="74FB8E1A" w14:textId="134776AC" w:rsidR="001A1E3A" w:rsidRDefault="001A1E3A" w:rsidP="005E5BB9">
      <w:pPr>
        <w:pStyle w:val="Bullet"/>
        <w:spacing w:after="0"/>
      </w:pPr>
      <w:r>
        <w:t xml:space="preserve">Socialinė aplinka (visuomenės sveikata ir galimas poveikis jai dėl oro taršos, triukšmo, kvapų; visuomenės gerovė); </w:t>
      </w:r>
    </w:p>
    <w:p w14:paraId="71877906" w14:textId="77777777" w:rsidR="001A1E3A" w:rsidRDefault="001A1E3A" w:rsidP="005E5BB9">
      <w:pPr>
        <w:pStyle w:val="Bullet"/>
        <w:spacing w:before="0" w:after="0"/>
      </w:pPr>
      <w:r>
        <w:t xml:space="preserve">Aplinkos kokybė (vanduo, oras, dirvožemis ir žemės gelmės); </w:t>
      </w:r>
    </w:p>
    <w:p w14:paraId="753AC580" w14:textId="77777777" w:rsidR="001A1E3A" w:rsidRDefault="001A1E3A" w:rsidP="005E5BB9">
      <w:pPr>
        <w:pStyle w:val="Bullet"/>
        <w:spacing w:before="0" w:after="0"/>
      </w:pPr>
      <w:r>
        <w:t xml:space="preserve">Klimato kaita, ŠESD; </w:t>
      </w:r>
    </w:p>
    <w:p w14:paraId="6AB7B61C" w14:textId="77777777" w:rsidR="001A1E3A" w:rsidRDefault="001A1E3A" w:rsidP="005E5BB9">
      <w:pPr>
        <w:pStyle w:val="Bullet"/>
        <w:spacing w:before="0" w:after="0"/>
      </w:pPr>
      <w:r>
        <w:t xml:space="preserve">Biologinė įvairovė (saugomos teritorijos, natūralios gamtinės buveinės); </w:t>
      </w:r>
    </w:p>
    <w:p w14:paraId="24D23EB1" w14:textId="77777777" w:rsidR="001A1E3A" w:rsidRDefault="001A1E3A" w:rsidP="005E5BB9">
      <w:pPr>
        <w:pStyle w:val="Bullet"/>
        <w:spacing w:before="0" w:after="0"/>
      </w:pPr>
      <w:r>
        <w:t xml:space="preserve">Gamtinė aplinka (kraštovaizdis); </w:t>
      </w:r>
    </w:p>
    <w:p w14:paraId="30BBE312" w14:textId="77777777" w:rsidR="001A1E3A" w:rsidRDefault="001A1E3A" w:rsidP="005E5BB9">
      <w:pPr>
        <w:pStyle w:val="Bullet"/>
        <w:spacing w:before="0" w:after="0"/>
      </w:pPr>
      <w:r>
        <w:t xml:space="preserve">Kultūros paveldo objektai ir vietovės; </w:t>
      </w:r>
    </w:p>
    <w:p w14:paraId="0C4FAC41" w14:textId="76CA85EE" w:rsidR="001A1E3A" w:rsidRDefault="001A1E3A" w:rsidP="005E5BB9">
      <w:pPr>
        <w:pStyle w:val="Bullet"/>
        <w:spacing w:before="0"/>
      </w:pPr>
      <w:r>
        <w:t>Ekonominė aplinka (materialus turtas, darbo rinka, valstybinių/ ES tikslų įgyvendinimas).</w:t>
      </w:r>
    </w:p>
    <w:p w14:paraId="381BC1DD" w14:textId="77777777" w:rsidR="00A4170E" w:rsidRPr="00E00704" w:rsidRDefault="00A4170E" w:rsidP="005E5BB9">
      <w:pPr>
        <w:spacing w:before="120"/>
      </w:pPr>
      <w:r w:rsidRPr="00E00704">
        <w:t>Plano įgyvendinimo pasekmių vertinimas buvo atliekamas vertinant konkrečių uždavinių pasekmes aplinkos komponentams. Vertinimui bus sudaryta pasekmių lentelė, žr. lentelėje žemiau. Atskirų uždavinių vertinimas pažymėtas taip:</w:t>
      </w:r>
    </w:p>
    <w:p w14:paraId="1BE8FF66" w14:textId="52F5A472" w:rsidR="00A4170E" w:rsidRPr="00E00704" w:rsidRDefault="00A4170E" w:rsidP="005E5BB9">
      <w:pPr>
        <w:pStyle w:val="Bullet"/>
        <w:spacing w:after="0"/>
      </w:pPr>
      <w:r w:rsidRPr="00E00704">
        <w:t xml:space="preserve">Tikėtinos reikšmingos teigiamos pasekmės </w:t>
      </w:r>
      <w:r w:rsidRPr="00E00704">
        <w:tab/>
      </w:r>
      <w:r w:rsidRPr="00E00704">
        <w:tab/>
        <w:t>(žymima + 2 )</w:t>
      </w:r>
    </w:p>
    <w:p w14:paraId="549AA3CD" w14:textId="34B2807B" w:rsidR="00A4170E" w:rsidRPr="00E00704" w:rsidRDefault="00A4170E" w:rsidP="005E5BB9">
      <w:pPr>
        <w:pStyle w:val="Bullet"/>
        <w:spacing w:before="0" w:after="0"/>
      </w:pPr>
      <w:r w:rsidRPr="00E00704">
        <w:t xml:space="preserve">Tikėtinos teigiamos pasekmės </w:t>
      </w:r>
      <w:r w:rsidRPr="00E00704">
        <w:tab/>
      </w:r>
      <w:r w:rsidRPr="00E00704">
        <w:tab/>
      </w:r>
      <w:r w:rsidRPr="00E00704">
        <w:tab/>
        <w:t>(žymima + 1 )</w:t>
      </w:r>
    </w:p>
    <w:p w14:paraId="4B8ACEB5" w14:textId="3EF7CB12" w:rsidR="00A4170E" w:rsidRPr="00E00704" w:rsidRDefault="00A4170E" w:rsidP="005E5BB9">
      <w:pPr>
        <w:pStyle w:val="Bullet"/>
        <w:spacing w:before="0" w:after="0"/>
      </w:pPr>
      <w:r w:rsidRPr="00E00704">
        <w:t xml:space="preserve">Tikėtinos reikšmingos neigiamos pasekmės </w:t>
      </w:r>
      <w:r w:rsidRPr="00E00704">
        <w:tab/>
      </w:r>
      <w:r w:rsidRPr="00E00704">
        <w:tab/>
        <w:t>(žymima -2)</w:t>
      </w:r>
    </w:p>
    <w:p w14:paraId="2728CA6D" w14:textId="0EABE3E2" w:rsidR="00A4170E" w:rsidRPr="00E00704" w:rsidRDefault="00A4170E" w:rsidP="005E5BB9">
      <w:pPr>
        <w:pStyle w:val="Bullet"/>
        <w:spacing w:before="0" w:after="0"/>
      </w:pPr>
      <w:r w:rsidRPr="00E00704">
        <w:t xml:space="preserve">Tikėtinos neigiamos pasekmės </w:t>
      </w:r>
      <w:r w:rsidRPr="00E00704">
        <w:tab/>
      </w:r>
      <w:r w:rsidRPr="00E00704">
        <w:tab/>
      </w:r>
      <w:r w:rsidRPr="00E00704">
        <w:tab/>
        <w:t>(žymima -1)</w:t>
      </w:r>
    </w:p>
    <w:p w14:paraId="62EA74D0" w14:textId="433649F4" w:rsidR="00A4170E" w:rsidRPr="00E00704" w:rsidRDefault="00A4170E" w:rsidP="005E5BB9">
      <w:pPr>
        <w:pStyle w:val="Bullet"/>
        <w:spacing w:before="0" w:after="0"/>
      </w:pPr>
      <w:r w:rsidRPr="00E00704">
        <w:t xml:space="preserve">Nenumatoma nei teigiamų nei neigiamų pasekmių </w:t>
      </w:r>
      <w:r w:rsidRPr="00E00704">
        <w:tab/>
        <w:t>(žymima 0)</w:t>
      </w:r>
    </w:p>
    <w:p w14:paraId="579038C3" w14:textId="73520295" w:rsidR="00A4170E" w:rsidRPr="00E00704" w:rsidRDefault="00A4170E" w:rsidP="005E5BB9">
      <w:pPr>
        <w:pStyle w:val="Bullet"/>
        <w:spacing w:before="0"/>
      </w:pPr>
      <w:r w:rsidRPr="00E00704">
        <w:t xml:space="preserve">Nepakanka informacijos </w:t>
      </w:r>
      <w:r w:rsidRPr="00E00704">
        <w:tab/>
      </w:r>
      <w:r w:rsidRPr="00E00704">
        <w:tab/>
      </w:r>
      <w:r w:rsidRPr="00E00704">
        <w:tab/>
        <w:t>(žymima ?)</w:t>
      </w:r>
    </w:p>
    <w:p w14:paraId="39D1E555" w14:textId="25290F73" w:rsidR="00A4170E" w:rsidRPr="00E00704" w:rsidRDefault="00A4170E" w:rsidP="005E5BB9">
      <w:r w:rsidRPr="00E00704">
        <w:t>Pasekmės vertinamos pagal jų pobūdį atskiram aplinkos komponentui:</w:t>
      </w:r>
    </w:p>
    <w:p w14:paraId="4457BC2E" w14:textId="77777777" w:rsidR="00A4170E" w:rsidRPr="00E00704" w:rsidRDefault="00A4170E" w:rsidP="005E5BB9">
      <w:pPr>
        <w:pStyle w:val="Bullet"/>
        <w:spacing w:after="0"/>
      </w:pPr>
      <w:r w:rsidRPr="00E00704">
        <w:t>Tiesioginės – T</w:t>
      </w:r>
    </w:p>
    <w:p w14:paraId="74DB036E" w14:textId="77777777" w:rsidR="00A4170E" w:rsidRPr="00E00704" w:rsidRDefault="00A4170E" w:rsidP="005E5BB9">
      <w:pPr>
        <w:pStyle w:val="Bullet"/>
        <w:spacing w:before="0" w:after="0"/>
      </w:pPr>
      <w:r w:rsidRPr="00E00704">
        <w:t>Netiesioginės –N</w:t>
      </w:r>
    </w:p>
    <w:p w14:paraId="111F812F" w14:textId="77777777" w:rsidR="00A4170E" w:rsidRPr="00E00704" w:rsidRDefault="00A4170E" w:rsidP="005E5BB9">
      <w:pPr>
        <w:pStyle w:val="Bullet"/>
        <w:spacing w:before="0" w:after="0"/>
      </w:pPr>
      <w:r w:rsidRPr="00E00704">
        <w:t>Kaupiamosios – K</w:t>
      </w:r>
    </w:p>
    <w:p w14:paraId="00ABA30C" w14:textId="77777777" w:rsidR="00A4170E" w:rsidRPr="00E00704" w:rsidRDefault="00A4170E" w:rsidP="005E5BB9">
      <w:pPr>
        <w:pStyle w:val="Bullet"/>
        <w:spacing w:before="0" w:after="0"/>
      </w:pPr>
      <w:r w:rsidRPr="00E00704">
        <w:t>Sąveikaujančios – S</w:t>
      </w:r>
    </w:p>
    <w:p w14:paraId="539AB4F6" w14:textId="77777777" w:rsidR="00A4170E" w:rsidRPr="00E00704" w:rsidRDefault="00A4170E" w:rsidP="005E5BB9">
      <w:pPr>
        <w:pStyle w:val="Bullet"/>
        <w:spacing w:before="0" w:after="0"/>
      </w:pPr>
      <w:r w:rsidRPr="00E00704">
        <w:t>Trumpalaikės - TR</w:t>
      </w:r>
    </w:p>
    <w:p w14:paraId="711D24A5" w14:textId="77777777" w:rsidR="00A4170E" w:rsidRPr="00E00704" w:rsidRDefault="00A4170E" w:rsidP="005E5BB9">
      <w:pPr>
        <w:pStyle w:val="Bullet"/>
        <w:spacing w:before="0" w:after="0"/>
      </w:pPr>
      <w:r w:rsidRPr="00E00704">
        <w:t>Vidutinės trukmės – VT</w:t>
      </w:r>
    </w:p>
    <w:p w14:paraId="0613CD19" w14:textId="77777777" w:rsidR="00A4170E" w:rsidRPr="00E00704" w:rsidRDefault="00A4170E" w:rsidP="005E5BB9">
      <w:pPr>
        <w:pStyle w:val="Bullet"/>
        <w:spacing w:before="0" w:after="0"/>
      </w:pPr>
      <w:r w:rsidRPr="00E00704">
        <w:t>Ilgalaikės – I</w:t>
      </w:r>
    </w:p>
    <w:p w14:paraId="40AFF500" w14:textId="77777777" w:rsidR="00A4170E" w:rsidRPr="00E00704" w:rsidRDefault="00A4170E" w:rsidP="005E5BB9">
      <w:pPr>
        <w:pStyle w:val="Bullet"/>
        <w:spacing w:before="0" w:after="0"/>
      </w:pPr>
      <w:r w:rsidRPr="00E00704">
        <w:t>Nuolatinės – NL</w:t>
      </w:r>
    </w:p>
    <w:p w14:paraId="3956CE54" w14:textId="77777777" w:rsidR="00A4170E" w:rsidRPr="00E00704" w:rsidRDefault="00A4170E" w:rsidP="005E5BB9">
      <w:pPr>
        <w:pStyle w:val="Bullet"/>
        <w:spacing w:before="0" w:after="0"/>
      </w:pPr>
      <w:r w:rsidRPr="00E00704">
        <w:t>Laikinos – L</w:t>
      </w:r>
    </w:p>
    <w:p w14:paraId="52363160" w14:textId="77777777" w:rsidR="00A4170E" w:rsidRPr="00E00704" w:rsidRDefault="00A4170E" w:rsidP="005E5BB9">
      <w:pPr>
        <w:pStyle w:val="Bullet"/>
        <w:spacing w:before="0" w:after="0"/>
      </w:pPr>
      <w:r w:rsidRPr="00E00704">
        <w:t>Lokalios – LO</w:t>
      </w:r>
    </w:p>
    <w:p w14:paraId="041106F2" w14:textId="77777777" w:rsidR="00A4170E" w:rsidRPr="00E00704" w:rsidRDefault="00A4170E" w:rsidP="005E5BB9">
      <w:pPr>
        <w:pStyle w:val="Bullet"/>
        <w:spacing w:before="0" w:after="0"/>
      </w:pPr>
      <w:r w:rsidRPr="00E00704">
        <w:t>Regioninės /nacionalinės – R</w:t>
      </w:r>
    </w:p>
    <w:p w14:paraId="1C4427F1" w14:textId="77777777" w:rsidR="00A4170E" w:rsidRPr="00E00704" w:rsidRDefault="00A4170E" w:rsidP="005E5BB9">
      <w:pPr>
        <w:pStyle w:val="Bullet"/>
        <w:spacing w:before="0"/>
      </w:pPr>
      <w:r w:rsidRPr="00E00704">
        <w:t>Globalios - G</w:t>
      </w:r>
    </w:p>
    <w:p w14:paraId="65A8D2AE" w14:textId="77777777" w:rsidR="002A6AD5" w:rsidRDefault="002A6AD5" w:rsidP="007871E4">
      <w:r w:rsidRPr="004D3A5F">
        <w:t>Atliekant pasekmių vertinimą, kaip reikšmingos (didelio-vidutinio reikšmingumo, teigiamos arba neigiamos)  buvo įvardijamos pasekmės tų uždavinių ir jų įgyvendinimui numatytų priemonių, kurios turi didelį  potencialą tiesiogiai ar netiesiogiai prisidėti prie teigiamų pasekmių regiono mastu, arba, neigiamų pasekmių atveju, gali turėti reikšmingų neigiamų pasekmių regionui. Vertinant pasekmių trukmę, iki 6 metų trunkančios pasekmės (t. y. Plano įgyvendinimo laikotarpiu) buvo vertinamos kaip trumpalaikės, nuo 6 iki 10 metų trunkančios pasekmės – kaip vidutinės trukmės, o ilgiau nei 10 metų trunkančios pasekmės – kaip ilgalaikės. Tęstinių priemonių pasekmės buvo vertinamos kaip nuolatinės.</w:t>
      </w:r>
    </w:p>
    <w:p w14:paraId="18A75746" w14:textId="267F5F2A" w:rsidR="002A6AD5" w:rsidRDefault="002A6AD5" w:rsidP="00584B39">
      <w:pPr>
        <w:pStyle w:val="Heading2"/>
        <w:numPr>
          <w:ilvl w:val="1"/>
          <w:numId w:val="11"/>
        </w:numPr>
      </w:pPr>
      <w:bookmarkStart w:id="171" w:name="_Toc160108264"/>
      <w:r>
        <w:lastRenderedPageBreak/>
        <w:t>Galimos reikšmingos Plano pasekmės aplinkai</w:t>
      </w:r>
      <w:bookmarkEnd w:id="171"/>
    </w:p>
    <w:p w14:paraId="5EC98929" w14:textId="552A0CF1" w:rsidR="002A6AD5" w:rsidRPr="00431B6C" w:rsidRDefault="002A6AD5" w:rsidP="005E5BB9">
      <w:r w:rsidRPr="00FD3FAD">
        <w:t>Šiame poskyryje trumpai apžvelgiamos pagrindinės su Planu susijusios pasekmės atskiriems aplinkos komponentams ir užpildoma pasekmių lentelė, vertinant Plano tikslus, uždavinius ir priemones.</w:t>
      </w:r>
    </w:p>
    <w:p w14:paraId="5052AEAD" w14:textId="401E8A46" w:rsidR="000826BC" w:rsidRPr="005E5BB9" w:rsidRDefault="00A4170E" w:rsidP="005E5BB9">
      <w:pPr>
        <w:rPr>
          <w:rStyle w:val="IntenseReference"/>
        </w:rPr>
      </w:pPr>
      <w:r w:rsidRPr="005E5BB9">
        <w:rPr>
          <w:rStyle w:val="IntenseReference"/>
        </w:rPr>
        <w:t>Ekonominė aplinka (materialus turtas, darbo rinka, valstybinių/ ES tikslų įgyvendinimas)</w:t>
      </w:r>
    </w:p>
    <w:p w14:paraId="6E08B20E" w14:textId="4C20D689" w:rsidR="000826BC" w:rsidRPr="000826BC" w:rsidRDefault="000826BC" w:rsidP="005E5BB9">
      <w:pPr>
        <w:rPr>
          <w:b/>
          <w:bCs/>
        </w:rPr>
      </w:pPr>
      <w:r w:rsidRPr="00886997">
        <w:t>Plane atsižvelgiama į Atliekų direktyvoje ir Atliekų tvarkymo įstatyme nustatytą atliekų prevencijos ir tvarkymo prioritetų eiliškumą, kur aukščiausias prioritetas skiriamas atliekų prevencijai ir žemiausias – atliekų šalinimui sąvartyne. Taip pat Planas prisidės prie valstybinių atliekų prevencijos ir tvarkymo užduočių įgyvendinimo. Prognozuojamos teigiamos pasekmės ekonominei aplinkai.</w:t>
      </w:r>
    </w:p>
    <w:p w14:paraId="4B22D2E2" w14:textId="22D31592" w:rsidR="00FB441A" w:rsidRDefault="00152FB8" w:rsidP="005E5BB9">
      <w:pPr>
        <w:ind w:left="567"/>
      </w:pPr>
      <w:r w:rsidRPr="00886997">
        <w:rPr>
          <w:noProof/>
          <w:highlight w:val="yellow"/>
        </w:rPr>
        <w:drawing>
          <wp:anchor distT="0" distB="0" distL="114300" distR="114300" simplePos="0" relativeHeight="251664384" behindDoc="1" locked="0" layoutInCell="1" allowOverlap="1" wp14:anchorId="0D220F8E" wp14:editId="166B2D88">
            <wp:simplePos x="0" y="0"/>
            <wp:positionH relativeFrom="column">
              <wp:posOffset>1037248</wp:posOffset>
            </wp:positionH>
            <wp:positionV relativeFrom="paragraph">
              <wp:posOffset>23495</wp:posOffset>
            </wp:positionV>
            <wp:extent cx="2892425" cy="1824990"/>
            <wp:effectExtent l="0" t="0" r="3175" b="3810"/>
            <wp:wrapTight wrapText="bothSides">
              <wp:wrapPolygon edited="0">
                <wp:start x="0" y="0"/>
                <wp:lineTo x="0" y="21420"/>
                <wp:lineTo x="21481" y="21420"/>
                <wp:lineTo x="21481" y="0"/>
                <wp:lineTo x="0" y="0"/>
              </wp:wrapPolygon>
            </wp:wrapTight>
            <wp:docPr id="221926655" name="Paveikslėlis 1" descr="A chart of different colored tri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26655" name="Paveikslėlis 1" descr="A chart of different colored triangles&#10;&#10;Description automatically generated with medium confidenc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2892425"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10324" w14:textId="77777777" w:rsidR="00FB441A" w:rsidRPr="00886997" w:rsidRDefault="00FB441A" w:rsidP="005E5BB9">
      <w:pPr>
        <w:spacing w:before="120"/>
        <w:ind w:left="567"/>
        <w:rPr>
          <w:highlight w:val="yellow"/>
        </w:rPr>
      </w:pPr>
    </w:p>
    <w:p w14:paraId="4BE24A27" w14:textId="77777777" w:rsidR="00FB441A" w:rsidRPr="00886997" w:rsidRDefault="00FB441A" w:rsidP="005E5BB9">
      <w:pPr>
        <w:spacing w:before="120"/>
        <w:ind w:left="567"/>
        <w:rPr>
          <w:highlight w:val="yellow"/>
        </w:rPr>
      </w:pPr>
    </w:p>
    <w:p w14:paraId="43439E59" w14:textId="77777777" w:rsidR="00FB441A" w:rsidRPr="00886997" w:rsidRDefault="00FB441A" w:rsidP="005E5BB9">
      <w:pPr>
        <w:spacing w:before="120"/>
        <w:ind w:left="567"/>
        <w:rPr>
          <w:highlight w:val="yellow"/>
        </w:rPr>
      </w:pPr>
    </w:p>
    <w:p w14:paraId="141E908E" w14:textId="77777777" w:rsidR="00FB441A" w:rsidRPr="00886997" w:rsidRDefault="00FB441A" w:rsidP="005E5BB9">
      <w:pPr>
        <w:spacing w:before="120"/>
        <w:ind w:left="567"/>
        <w:rPr>
          <w:highlight w:val="yellow"/>
        </w:rPr>
      </w:pPr>
    </w:p>
    <w:p w14:paraId="739C515A" w14:textId="77777777" w:rsidR="00FB441A" w:rsidRPr="00886997" w:rsidRDefault="00FB441A" w:rsidP="005E5BB9">
      <w:pPr>
        <w:spacing w:before="120"/>
        <w:ind w:left="567"/>
        <w:rPr>
          <w:highlight w:val="yellow"/>
        </w:rPr>
      </w:pPr>
    </w:p>
    <w:p w14:paraId="4EE9EB9F" w14:textId="77777777" w:rsidR="00FB441A" w:rsidRPr="00886997" w:rsidRDefault="00FB441A" w:rsidP="005E5BB9">
      <w:pPr>
        <w:spacing w:before="120"/>
        <w:ind w:left="567"/>
        <w:rPr>
          <w:highlight w:val="yellow"/>
        </w:rPr>
      </w:pPr>
    </w:p>
    <w:p w14:paraId="661F43AF" w14:textId="77777777" w:rsidR="00FB441A" w:rsidRPr="00886997" w:rsidRDefault="00FB441A" w:rsidP="00336B7B">
      <w:pPr>
        <w:spacing w:before="120"/>
        <w:rPr>
          <w:highlight w:val="yellow"/>
        </w:rPr>
      </w:pPr>
    </w:p>
    <w:p w14:paraId="5F7024F1" w14:textId="6475EA34" w:rsidR="005C7617" w:rsidRDefault="005C7617" w:rsidP="005E5BB9">
      <w:pPr>
        <w:pStyle w:val="SCFigTitle"/>
        <w:rPr>
          <w:noProof/>
        </w:rPr>
      </w:pPr>
      <w:r w:rsidRPr="00886997">
        <w:rPr>
          <w:noProof/>
        </w:rPr>
        <w:fldChar w:fldCharType="begin"/>
      </w:r>
      <w:r w:rsidRPr="00886997">
        <w:rPr>
          <w:noProof/>
        </w:rPr>
        <w:instrText xml:space="preserve"> SEQ paveikslas \* ARABIC </w:instrText>
      </w:r>
      <w:r w:rsidRPr="00886997">
        <w:rPr>
          <w:noProof/>
        </w:rPr>
        <w:fldChar w:fldCharType="separate"/>
      </w:r>
      <w:bookmarkStart w:id="172" w:name="_Toc140738085"/>
      <w:bookmarkStart w:id="173" w:name="_Toc142304401"/>
      <w:bookmarkStart w:id="174" w:name="_Toc158268528"/>
      <w:r w:rsidR="008A6BF1">
        <w:rPr>
          <w:noProof/>
        </w:rPr>
        <w:t>5</w:t>
      </w:r>
      <w:r w:rsidRPr="00886997">
        <w:rPr>
          <w:noProof/>
        </w:rPr>
        <w:fldChar w:fldCharType="end"/>
      </w:r>
      <w:r w:rsidRPr="00886997">
        <w:rPr>
          <w:noProof/>
        </w:rPr>
        <w:t xml:space="preserve"> paveikslas. Atliekų prevencijos ir tvarkymo prioritetai</w:t>
      </w:r>
      <w:bookmarkEnd w:id="172"/>
      <w:bookmarkEnd w:id="173"/>
      <w:bookmarkEnd w:id="174"/>
      <w:r w:rsidRPr="00886997">
        <w:rPr>
          <w:noProof/>
        </w:rPr>
        <w:t xml:space="preserve"> </w:t>
      </w:r>
    </w:p>
    <w:p w14:paraId="7F00EC4C" w14:textId="0E9FBB6B" w:rsidR="00FB441A" w:rsidRPr="005C7617" w:rsidRDefault="005C7617" w:rsidP="005E5BB9">
      <w:pPr>
        <w:spacing w:before="0"/>
        <w:rPr>
          <w:color w:val="92A9A0"/>
          <w:sz w:val="18"/>
          <w:szCs w:val="18"/>
        </w:rPr>
      </w:pPr>
      <w:r w:rsidRPr="00886997">
        <w:rPr>
          <w:rStyle w:val="SubtleEmphasis"/>
        </w:rPr>
        <w:t xml:space="preserve">Šaltinis: </w:t>
      </w:r>
      <w:r w:rsidRPr="0001235F">
        <w:rPr>
          <w:rStyle w:val="SubtleEmphasis"/>
        </w:rPr>
        <w:t>parengta Konsultanto</w:t>
      </w:r>
    </w:p>
    <w:p w14:paraId="4F005410" w14:textId="688658B4" w:rsidR="00D77560" w:rsidRPr="00886997" w:rsidRDefault="00D77560" w:rsidP="005E5BB9">
      <w:pPr>
        <w:spacing w:before="120"/>
      </w:pPr>
      <w:r w:rsidRPr="00886997">
        <w:t>Įgyvendinus Plano priemon</w:t>
      </w:r>
      <w:r>
        <w:t>ę įrengti</w:t>
      </w:r>
      <w:r w:rsidRPr="00D77560">
        <w:t xml:space="preserve"> Rūšiavimo centrų Marcinkonyse</w:t>
      </w:r>
      <w:r w:rsidRPr="00886997">
        <w:t xml:space="preserve"> bus sukuriamas didelės vertės materialusis turtas, sukuriamos darbo vietos projektavimo, statybos ir eksploatacijos metu – teigiamas poveikis. </w:t>
      </w:r>
    </w:p>
    <w:p w14:paraId="10BE7C1F" w14:textId="0B6B5031" w:rsidR="00D77560" w:rsidRPr="009445B1" w:rsidRDefault="00F936DE" w:rsidP="005E5BB9">
      <w:pPr>
        <w:spacing w:before="120"/>
      </w:pPr>
      <w:r w:rsidRPr="00886997">
        <w:t>Atliekų prevencija arba atliekų mažinimas yra pagrindinė koncepcija siekiant tvaraus vystymosi. Pasaulyje, kovojančiame su aplinkosaugos iššūkiais, atliekų prevencija yra itin svarbi išteklių išsaugojimo, ekosistemų apsaugos ir neigiamo žmogaus veiklos poveikio aplinkai mažinimo strategijos dalis. Plane numatytos atliekų prevencijos, daiktų pakartotinio naudojimo priemonės skatina perėjimą prie žiedinės ekonomikos ir atveria kelią tvariai ateičiai. Teigiamas poveikis ekonominei aplinkai – žiedinė ekonomika/ atliekų prevencija padeda išsaugoti gamtos išteklius, tokius kaip mineralai, vanduo ir energija, mažinant žaliavų poreikį ir gavybos bei gamybos procesų poreikį.</w:t>
      </w:r>
    </w:p>
    <w:p w14:paraId="1246BD86" w14:textId="0A498570" w:rsidR="00A4170E" w:rsidRPr="005E5BB9" w:rsidRDefault="00A4170E" w:rsidP="005E5BB9">
      <w:pPr>
        <w:rPr>
          <w:rStyle w:val="IntenseReference"/>
        </w:rPr>
      </w:pPr>
      <w:r w:rsidRPr="005E5BB9">
        <w:rPr>
          <w:rStyle w:val="IntenseReference"/>
        </w:rPr>
        <w:t>Socialinė aplinka (visuomenės sveikata (oro tarša, triukšmas, kvapai), visuomenės gerovė)</w:t>
      </w:r>
    </w:p>
    <w:p w14:paraId="2F17CFF5" w14:textId="77777777" w:rsidR="007E555E" w:rsidRDefault="007E555E" w:rsidP="005E5BB9">
      <w:r>
        <w:t xml:space="preserve">Plano tikslai nustatyti vadovaujantis atliekų tvarkymo prioritetais apima atliekų prevencijos ir tvarkymo organizavimo, maisto švaistymo, visų rūšių šiukšlinimo ir vienkartinių plastikinių gaminių prevencijos priemones. </w:t>
      </w:r>
    </w:p>
    <w:p w14:paraId="542A5D20" w14:textId="77777777" w:rsidR="007E555E" w:rsidRDefault="007E555E" w:rsidP="005E5BB9">
      <w:r>
        <w:t>Plane didelis dėmesys skiriamas atliekų prevencijai, daiktų pakartotinio naudojimo, dalinimosi infrastruktūrai – teigiamos pasekmės visuomenės gerovei.</w:t>
      </w:r>
    </w:p>
    <w:p w14:paraId="7843780D" w14:textId="77777777" w:rsidR="007E555E" w:rsidRDefault="007E555E" w:rsidP="005E5BB9">
      <w:r>
        <w:t>Plane numatytos atliekų tvarkymo infrastruktūros sukūrimas, prieinamumas ir veiksmingumas – teigiamas poveikis visuomenės gerovei dėl geriau prieinamų kokybiškų atliekų tvarkymo paslaugų.</w:t>
      </w:r>
    </w:p>
    <w:p w14:paraId="4F618C59" w14:textId="6EFCCC11" w:rsidR="007E555E" w:rsidRDefault="007E555E" w:rsidP="005E5BB9">
      <w:r>
        <w:t>Plane numatoma įrengti rūšiavimo centr</w:t>
      </w:r>
      <w:r w:rsidR="001E4643">
        <w:t>ą</w:t>
      </w:r>
      <w:r>
        <w:t xml:space="preserve">. Tokių objektų statybų darbų ir eksploatacijos metu ir dėl transporto srautų, krovos darbų galimas neigiamas lokalus poveikis visuomenės sveikatai dėl taršos į aplinkos orą, triukšmo ir kvapų emisijų. Poveikio aplinkai ir visuomenės sveikatai įvertinimas, įskaitant oro taršos, triukšmo ir kvapų emisijų apskaičiavimą ir atitikties higienos normoms vertinimą, sanitarinių </w:t>
      </w:r>
      <w:r>
        <w:lastRenderedPageBreak/>
        <w:t xml:space="preserve">apsaugos zonų nustatymas ar tikslinimas, poveikio prevencinių ir monitoringo priemonių parinkimas atliekamas PAV atrankos ir/ ar poveikio visuomenės sveikatai vertinimo procedūrų metu prieš statybą leidžiančio dokumento gavimą. </w:t>
      </w:r>
    </w:p>
    <w:p w14:paraId="240E359F" w14:textId="77777777" w:rsidR="007E555E" w:rsidRDefault="007E555E" w:rsidP="005E5BB9">
      <w:r>
        <w:t>Teigiamas poveikis visuomenės sveikatai dėl Plane siekiamo mažinti susidarančių ir šalinamų atliekų kiekio sąvartynuose.</w:t>
      </w:r>
    </w:p>
    <w:p w14:paraId="4B206AFF" w14:textId="08474897" w:rsidR="00025743" w:rsidRDefault="007E555E" w:rsidP="005E5BB9">
      <w:r>
        <w:t xml:space="preserve">Teigiamas poveikis visuomenės gerovei dėl visuotinių tvarkymo akcijų, bešeimininkių atliekų sutvarkymo, švietimo atliekų prevencijos, tvarkymo ir pakartotinio naudojimo klausimais.  </w:t>
      </w:r>
    </w:p>
    <w:p w14:paraId="6DBB4F4A" w14:textId="7128B25F" w:rsidR="00A4170E" w:rsidRPr="005E5BB9" w:rsidRDefault="00A4170E" w:rsidP="005E5BB9">
      <w:pPr>
        <w:rPr>
          <w:rStyle w:val="IntenseReference"/>
        </w:rPr>
      </w:pPr>
      <w:r w:rsidRPr="005E5BB9">
        <w:rPr>
          <w:rStyle w:val="IntenseReference"/>
        </w:rPr>
        <w:t>Aplinkos kokybė (vanduo, oras, dirvožemis ir žemės gelmės)</w:t>
      </w:r>
    </w:p>
    <w:p w14:paraId="17C3C499" w14:textId="77777777" w:rsidR="00E70B19" w:rsidRDefault="00E70B19" w:rsidP="005E5BB9">
      <w:pPr>
        <w:spacing w:before="120"/>
      </w:pPr>
      <w:r>
        <w:t>Teigiamas poveikis vandeniui, dirvožemiui ir žemės gelmėms dėl Plane siekiamo mažinti susidarančių ir sąvartyne šalinamų atliekų kiekio. Plane numatytos atliekų tvarkymo infrastruktūros sukūrimas, prieinamumas ir veiksmingumas atlieka lemiamą vaidmenį eliminuojant nelegalų atliekų šalinimą ar kt. tvarkymą bei veikia atliekų susidarymą. Netiesioginis teigiamas poveikis aplinkos kokybei.</w:t>
      </w:r>
    </w:p>
    <w:p w14:paraId="4C59CE64" w14:textId="77777777" w:rsidR="00E70B19" w:rsidRDefault="00E70B19" w:rsidP="005E5BB9">
      <w:pPr>
        <w:spacing w:before="120"/>
      </w:pPr>
      <w:r>
        <w:t>Dėl Plane numatomų atliekų prevencijos, daiktų pakartotinio naudojimo skatinimo priemonių - teigiamas poveikis aplinkos kokybei. Žiedinė ekonomika/ atliekų prevencija užkerta kelią atliekų išmetimui, ribojamas kenksmingų medžiagų, įskaitant teršalus, išmetimas į aplinką, taip sumažinant oro taršą, dirvožemio ir vandens taršą.</w:t>
      </w:r>
    </w:p>
    <w:p w14:paraId="2C4F9DA2" w14:textId="77777777" w:rsidR="00E70B19" w:rsidRDefault="00E70B19" w:rsidP="005E5BB9">
      <w:pPr>
        <w:spacing w:before="120"/>
      </w:pPr>
      <w:r>
        <w:t>Susidariusios netinkamos perdirbti ir panaudoti atliekos ir toliau bus šalinamos nepavojingų atliekų sąvartyne, tačiau jų apimtis kiekvienais metais mažės. Siekiant dar labiau sumažinti atliekų šalinimo įrenginių ir procesų poveikį aplinkai ketinama parengti naują Alytaus regiono nepavojingų atliekų sąvartyno tvarkymo techninį projektą, kuriame būtų numatytos naujos aplinkosauginės ir eksploatacinės, aplinkos kokybės gerinimo, dujų surinkimo ir utilizavimo sistemos, teritorijos panaudojimo kitoms veikloms vykdyti ir kt. reikalingos priemonės – numatomas teigiamas poveikis aplinkos kokybei.</w:t>
      </w:r>
    </w:p>
    <w:p w14:paraId="055F1863" w14:textId="77777777" w:rsidR="00E70B19" w:rsidRDefault="00E70B19" w:rsidP="005E5BB9">
      <w:pPr>
        <w:spacing w:before="120"/>
      </w:pPr>
      <w:r>
        <w:t>Teigiamas poveikis dirvožemiui dėl numatomo didinti atskiro maisto atliekų surinkimo ir kokybiško komposto gamybos ir organinių medžiagų grąžinimo į žemę.</w:t>
      </w:r>
    </w:p>
    <w:p w14:paraId="67C6E95D" w14:textId="77777777" w:rsidR="00A4170E" w:rsidRPr="005E5BB9" w:rsidRDefault="00A4170E" w:rsidP="005E5BB9">
      <w:pPr>
        <w:rPr>
          <w:rStyle w:val="IntenseReference"/>
        </w:rPr>
      </w:pPr>
      <w:r w:rsidRPr="005E5BB9">
        <w:rPr>
          <w:rStyle w:val="IntenseReference"/>
        </w:rPr>
        <w:t>Klimato kaita, ŠESD</w:t>
      </w:r>
    </w:p>
    <w:p w14:paraId="788279A7" w14:textId="77777777" w:rsidR="009025BD" w:rsidRDefault="009025BD" w:rsidP="005E5BB9">
      <w:r>
        <w:t xml:space="preserve">Pakartotinis daiktų naudojimas, atliekų prevencija, daiktų dalinimosi skatinimas turi reikšmingą teigiamą poveikį ŠESD emisijų mažinimui dėl sutaupomų žaliavų ir energetinių išteklių naujų daiktų gamybai. </w:t>
      </w:r>
    </w:p>
    <w:p w14:paraId="40820490" w14:textId="77777777" w:rsidR="009025BD" w:rsidRDefault="009025BD" w:rsidP="005E5BB9">
      <w:r>
        <w:t>Taip pat atliekų prevencija, biologiškai skaidžių, žaliųjų atliekų atskiras surinkimas ir kompostavimas mažina sąvartynuose išskiriamo metano kiekį– reikšmingas teigiamas poveikis ŠESD mažinimui. Pasiekus nustatytus pirminio rūšiavimo, perdirbimo ir paruošimo pakartotiniam naudojimui uždavinius sąvartyne šalintinų atliekų kiekis 2027 m. galėtų sumažėti iki 6 proc. visų susidarančių KA, priklausomai nuo atliekų panaudojimo deginimo įrenginiuose apimties .</w:t>
      </w:r>
    </w:p>
    <w:p w14:paraId="56F5DCC1" w14:textId="77777777" w:rsidR="009025BD" w:rsidRDefault="009025BD" w:rsidP="005E5BB9">
      <w:r>
        <w:t>Žaliųjų atliekų kompostavimas laikomas neutraliu ŠESD atžvilgiu dėl augalų vegetacijos laikotarpiu sugeriamu CO2.</w:t>
      </w:r>
    </w:p>
    <w:p w14:paraId="54F37059" w14:textId="3122CD27" w:rsidR="00A4170E" w:rsidRPr="00E00704" w:rsidRDefault="009025BD" w:rsidP="005E5BB9">
      <w:r>
        <w:t>Vandens stotelių įrengimas turi teigiamą poveikį ŠESD emisijų sutaupymui – nenaudojamos plastiko pakuotės, nereikalingas jų perdirbimas.</w:t>
      </w:r>
    </w:p>
    <w:p w14:paraId="1A29DED3" w14:textId="77777777" w:rsidR="00A4170E" w:rsidRPr="005E5BB9" w:rsidRDefault="00A4170E" w:rsidP="005E5BB9">
      <w:pPr>
        <w:rPr>
          <w:rStyle w:val="IntenseReference"/>
        </w:rPr>
      </w:pPr>
      <w:r w:rsidRPr="005E5BB9">
        <w:rPr>
          <w:rStyle w:val="IntenseReference"/>
        </w:rPr>
        <w:t>Biologinė įvairovė (saugomos teritorijos, natūralios gamtinės buveinės)</w:t>
      </w:r>
    </w:p>
    <w:p w14:paraId="7A3FFF59" w14:textId="6496B373" w:rsidR="00336B7B" w:rsidRDefault="00872C37" w:rsidP="005E5BB9">
      <w:r w:rsidRPr="00872C37">
        <w:t xml:space="preserve">Planuojamų objektų statybos vietos nutolusios nuo saugomų teritorijų, gamtinių buveinių – neigiamas poveikis nenumatomas. </w:t>
      </w:r>
    </w:p>
    <w:p w14:paraId="27169964" w14:textId="77777777" w:rsidR="00A4170E" w:rsidRPr="00336B7B" w:rsidRDefault="00A4170E" w:rsidP="00336B7B">
      <w:pPr>
        <w:rPr>
          <w:rStyle w:val="IntenseReference"/>
        </w:rPr>
      </w:pPr>
      <w:r w:rsidRPr="00336B7B">
        <w:rPr>
          <w:rStyle w:val="IntenseReference"/>
        </w:rPr>
        <w:t>Gamtinė aplinka (kraštovaizdis)</w:t>
      </w:r>
    </w:p>
    <w:p w14:paraId="290758D0" w14:textId="10F1AB22" w:rsidR="00A4170E" w:rsidRPr="005972A9" w:rsidRDefault="00D0569C" w:rsidP="00336B7B">
      <w:pPr>
        <w:spacing w:before="120"/>
        <w:rPr>
          <w:noProof/>
          <w:highlight w:val="yellow"/>
        </w:rPr>
      </w:pPr>
      <w:r w:rsidRPr="00D0569C">
        <w:rPr>
          <w:noProof/>
        </w:rPr>
        <w:t xml:space="preserve">Teigiamas poveikis gamtinei aplinkai dėl visuotinių tvarkymo akcijų, bešeimininkių atliekų sutvarkymo, aplinkosauginio švietimo kampanijų.  </w:t>
      </w:r>
    </w:p>
    <w:p w14:paraId="1647C991" w14:textId="37434459" w:rsidR="000839D3" w:rsidRPr="00336B7B" w:rsidRDefault="00A4170E" w:rsidP="00336B7B">
      <w:pPr>
        <w:rPr>
          <w:rStyle w:val="IntenseReference"/>
        </w:rPr>
      </w:pPr>
      <w:r w:rsidRPr="00336B7B">
        <w:rPr>
          <w:rStyle w:val="IntenseReference"/>
        </w:rPr>
        <w:lastRenderedPageBreak/>
        <w:t>Kultūros paveldas ir vietovės</w:t>
      </w:r>
    </w:p>
    <w:p w14:paraId="4978196C" w14:textId="1F7F87DE" w:rsidR="00A4170E" w:rsidRDefault="000839D3" w:rsidP="00336B7B">
      <w:r w:rsidRPr="000839D3">
        <w:t>Marcinkonių</w:t>
      </w:r>
      <w:r w:rsidR="00233549">
        <w:t xml:space="preserve"> miestelio</w:t>
      </w:r>
      <w:r w:rsidRPr="000839D3">
        <w:t xml:space="preserve"> istorinės dalys nėra registruotos Kultūros vertybių registre, neturi urbanistinio draustinio statuso. Parenkant vietas rūšiavimo centrams bus atsižvelgiama į kultūros paveldo objektus ir teritorijas ir taikomus apribojimus.</w:t>
      </w:r>
    </w:p>
    <w:p w14:paraId="5C2487D2" w14:textId="007B6ED1" w:rsidR="000111C5" w:rsidRPr="000839D3" w:rsidRDefault="000111C5" w:rsidP="00336B7B">
      <w:pPr>
        <w:pBdr>
          <w:top w:val="single" w:sz="4" w:space="1" w:color="auto"/>
          <w:left w:val="single" w:sz="4" w:space="4" w:color="auto"/>
          <w:bottom w:val="single" w:sz="4" w:space="1" w:color="auto"/>
          <w:right w:val="single" w:sz="4" w:space="4" w:color="auto"/>
        </w:pBdr>
      </w:pPr>
      <w:r w:rsidRPr="00336B7B">
        <w:rPr>
          <w:rStyle w:val="IntenseReference"/>
        </w:rPr>
        <w:t>Išvada:</w:t>
      </w:r>
      <w:r w:rsidRPr="00886997">
        <w:t xml:space="preserve"> SPAV ataskaitoje pateikti vertinimo rezultatai pagal poveikio reikšmingumą atskiriems aplinkos komponentams bei pasekmių tipą. Atlikus Plano tikslų, uždavinių ir priemonių vertinimą ir palyginimą su „nuline“ alternatyva, priimta išvada - Plano įgyvendinimas turės teigiamas pasekmes aplinkai.</w:t>
      </w:r>
    </w:p>
    <w:p w14:paraId="4672FC66" w14:textId="77777777" w:rsidR="00A4170E" w:rsidRPr="00E00704" w:rsidRDefault="00A4170E" w:rsidP="00A4170E">
      <w:pPr>
        <w:sectPr w:rsidR="00A4170E" w:rsidRPr="00E00704" w:rsidSect="00D27B8D">
          <w:headerReference w:type="default" r:id="rId32"/>
          <w:footerReference w:type="default" r:id="rId33"/>
          <w:footerReference w:type="first" r:id="rId34"/>
          <w:type w:val="continuous"/>
          <w:pgSz w:w="11906" w:h="16838"/>
          <w:pgMar w:top="1418" w:right="1133" w:bottom="1134" w:left="1843" w:header="567" w:footer="994" w:gutter="0"/>
          <w:cols w:space="1296"/>
          <w:titlePg/>
          <w:docGrid w:linePitch="360"/>
        </w:sectPr>
      </w:pPr>
    </w:p>
    <w:p w14:paraId="241DBEC6" w14:textId="579BF082" w:rsidR="00A4170E" w:rsidRPr="00B37E44" w:rsidRDefault="00BC0D04" w:rsidP="00B37E44">
      <w:pPr>
        <w:pStyle w:val="SCFigTitle"/>
        <w:rPr>
          <w:rStyle w:val="SubtleEmphasis"/>
          <w:color w:val="1F7B61" w:themeColor="accent1"/>
        </w:rPr>
      </w:pPr>
      <w:fldSimple w:instr=" SEQ Lentelė \* ARABIC ">
        <w:bookmarkStart w:id="175" w:name="_Toc86141243"/>
        <w:bookmarkStart w:id="176" w:name="_Toc140828821"/>
        <w:bookmarkStart w:id="177" w:name="_Toc158268522"/>
        <w:r w:rsidR="00336B7B">
          <w:rPr>
            <w:noProof/>
          </w:rPr>
          <w:t>8</w:t>
        </w:r>
      </w:fldSimple>
      <w:r w:rsidR="00A4170E" w:rsidRPr="00E00704">
        <w:t xml:space="preserve"> lentelė. Konkrečių tikslų, uždavinių ir priemonių strateginis pasekmių aplinkai vertinimas pagal poveikio atskiriems aplinkos komponentams reikšmingumą</w:t>
      </w:r>
      <w:bookmarkEnd w:id="175"/>
      <w:bookmarkEnd w:id="176"/>
      <w:bookmarkEnd w:id="177"/>
    </w:p>
    <w:tbl>
      <w:tblPr>
        <w:tblW w:w="5000" w:type="pct"/>
        <w:tblBorders>
          <w:insideH w:val="single" w:sz="6" w:space="0" w:color="92A9A0" w:themeColor="text2"/>
          <w:insideV w:val="single" w:sz="6" w:space="0" w:color="92A9A0" w:themeColor="text2"/>
        </w:tblBorders>
        <w:tblLook w:val="04A0" w:firstRow="1" w:lastRow="0" w:firstColumn="1" w:lastColumn="0" w:noHBand="0" w:noVBand="1"/>
      </w:tblPr>
      <w:tblGrid>
        <w:gridCol w:w="668"/>
        <w:gridCol w:w="2724"/>
        <w:gridCol w:w="1012"/>
        <w:gridCol w:w="831"/>
        <w:gridCol w:w="694"/>
        <w:gridCol w:w="508"/>
        <w:gridCol w:w="1015"/>
        <w:gridCol w:w="605"/>
        <w:gridCol w:w="841"/>
        <w:gridCol w:w="697"/>
        <w:gridCol w:w="777"/>
        <w:gridCol w:w="1105"/>
        <w:gridCol w:w="808"/>
        <w:gridCol w:w="1717"/>
      </w:tblGrid>
      <w:tr w:rsidR="00B37E44" w:rsidRPr="00B37E44" w14:paraId="0A875BE5" w14:textId="77777777" w:rsidTr="00B37E44">
        <w:trPr>
          <w:trHeight w:val="217"/>
          <w:tblHeader/>
        </w:trPr>
        <w:tc>
          <w:tcPr>
            <w:tcW w:w="239" w:type="pct"/>
            <w:vMerge w:val="restart"/>
            <w:shd w:val="clear" w:color="auto" w:fill="1F7B61" w:themeFill="accent1"/>
            <w:vAlign w:val="center"/>
          </w:tcPr>
          <w:p w14:paraId="7BD0786F" w14:textId="77777777" w:rsidR="00C52435" w:rsidRPr="00B37E44" w:rsidRDefault="00C52435" w:rsidP="00C1196C">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Eil. Nr.</w:t>
            </w:r>
          </w:p>
        </w:tc>
        <w:tc>
          <w:tcPr>
            <w:tcW w:w="973" w:type="pct"/>
            <w:vMerge w:val="restart"/>
            <w:shd w:val="clear" w:color="auto" w:fill="1F7B61" w:themeFill="accent1"/>
            <w:vAlign w:val="center"/>
          </w:tcPr>
          <w:p w14:paraId="07A922C7" w14:textId="77777777" w:rsidR="00C52435" w:rsidRPr="00B37E44" w:rsidRDefault="00C52435" w:rsidP="00C1196C">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Priemonė</w:t>
            </w:r>
          </w:p>
        </w:tc>
        <w:tc>
          <w:tcPr>
            <w:tcW w:w="3175" w:type="pct"/>
            <w:gridSpan w:val="11"/>
            <w:shd w:val="clear" w:color="auto" w:fill="1F7B61" w:themeFill="accent1"/>
          </w:tcPr>
          <w:p w14:paraId="7EA7E7DC" w14:textId="77777777"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Aplinkos komponentai</w:t>
            </w:r>
          </w:p>
        </w:tc>
        <w:tc>
          <w:tcPr>
            <w:tcW w:w="614" w:type="pct"/>
            <w:shd w:val="clear" w:color="auto" w:fill="1F7B61" w:themeFill="accent1"/>
          </w:tcPr>
          <w:p w14:paraId="0A76CC46" w14:textId="77777777"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Komentarai</w:t>
            </w:r>
          </w:p>
        </w:tc>
      </w:tr>
      <w:tr w:rsidR="005C01FD" w:rsidRPr="00B37E44" w14:paraId="5B739D90" w14:textId="77777777" w:rsidTr="00B37E44">
        <w:trPr>
          <w:trHeight w:val="921"/>
          <w:tblHeader/>
        </w:trPr>
        <w:tc>
          <w:tcPr>
            <w:tcW w:w="239" w:type="pct"/>
            <w:vMerge/>
            <w:shd w:val="clear" w:color="auto" w:fill="1F7B61" w:themeFill="accent1"/>
          </w:tcPr>
          <w:p w14:paraId="05DD1817" w14:textId="77777777" w:rsidR="00C52435" w:rsidRPr="00B37E44" w:rsidRDefault="00C52435" w:rsidP="00C52435">
            <w:pPr>
              <w:spacing w:before="0" w:after="0"/>
              <w:jc w:val="center"/>
              <w:rPr>
                <w:rFonts w:cs="Calibri Light"/>
                <w:b/>
                <w:bCs/>
                <w:color w:val="E1E1D5" w:themeColor="background2"/>
                <w:sz w:val="16"/>
                <w:szCs w:val="16"/>
                <w:lang w:eastAsia="ar-SA"/>
              </w:rPr>
            </w:pPr>
          </w:p>
        </w:tc>
        <w:tc>
          <w:tcPr>
            <w:tcW w:w="973" w:type="pct"/>
            <w:vMerge/>
            <w:shd w:val="clear" w:color="auto" w:fill="1F7B61" w:themeFill="accent1"/>
          </w:tcPr>
          <w:p w14:paraId="0DF1F12B" w14:textId="77777777" w:rsidR="00C52435" w:rsidRPr="00B37E44" w:rsidRDefault="00C52435" w:rsidP="00C52435">
            <w:pPr>
              <w:spacing w:before="0" w:after="0"/>
              <w:jc w:val="center"/>
              <w:rPr>
                <w:rFonts w:cs="Calibri Light"/>
                <w:b/>
                <w:bCs/>
                <w:color w:val="E1E1D5" w:themeColor="background2"/>
                <w:sz w:val="16"/>
                <w:szCs w:val="16"/>
                <w:lang w:eastAsia="ar-SA"/>
              </w:rPr>
            </w:pPr>
          </w:p>
        </w:tc>
        <w:tc>
          <w:tcPr>
            <w:tcW w:w="361" w:type="pct"/>
            <w:shd w:val="clear" w:color="auto" w:fill="1F7B61" w:themeFill="accent1"/>
          </w:tcPr>
          <w:p w14:paraId="2763B1E8" w14:textId="3A12849A" w:rsidR="00C52435" w:rsidRPr="00B37E44" w:rsidRDefault="00C52435" w:rsidP="00186318">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Poveikis visuomenės sveikatai</w:t>
            </w:r>
          </w:p>
        </w:tc>
        <w:tc>
          <w:tcPr>
            <w:tcW w:w="297" w:type="pct"/>
            <w:shd w:val="clear" w:color="auto" w:fill="1F7B61" w:themeFill="accent1"/>
          </w:tcPr>
          <w:p w14:paraId="36ACCD13" w14:textId="77777777"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 xml:space="preserve">Poveikis </w:t>
            </w:r>
            <w:proofErr w:type="spellStart"/>
            <w:r w:rsidRPr="00B37E44">
              <w:rPr>
                <w:rFonts w:cs="Calibri Light"/>
                <w:b/>
                <w:bCs/>
                <w:color w:val="E1E1D5" w:themeColor="background2"/>
                <w:sz w:val="16"/>
                <w:szCs w:val="16"/>
                <w:lang w:eastAsia="ar-SA"/>
              </w:rPr>
              <w:t>visuome-nės</w:t>
            </w:r>
            <w:proofErr w:type="spellEnd"/>
            <w:r w:rsidRPr="00B37E44">
              <w:rPr>
                <w:rFonts w:cs="Calibri Light"/>
                <w:b/>
                <w:bCs/>
                <w:color w:val="E1E1D5" w:themeColor="background2"/>
                <w:sz w:val="16"/>
                <w:szCs w:val="16"/>
                <w:lang w:eastAsia="ar-SA"/>
              </w:rPr>
              <w:t xml:space="preserve"> gerovei</w:t>
            </w:r>
          </w:p>
        </w:tc>
        <w:tc>
          <w:tcPr>
            <w:tcW w:w="248" w:type="pct"/>
            <w:shd w:val="clear" w:color="auto" w:fill="1F7B61" w:themeFill="accent1"/>
          </w:tcPr>
          <w:p w14:paraId="1E4429CC" w14:textId="77777777" w:rsidR="00C52435" w:rsidRPr="00B37E44" w:rsidRDefault="00C52435" w:rsidP="00C52435">
            <w:pPr>
              <w:spacing w:before="0" w:after="0"/>
              <w:jc w:val="center"/>
              <w:rPr>
                <w:rFonts w:cs="Calibri Light"/>
                <w:b/>
                <w:bCs/>
                <w:color w:val="E1E1D5" w:themeColor="background2"/>
                <w:sz w:val="16"/>
                <w:szCs w:val="16"/>
                <w:lang w:eastAsia="ar-SA"/>
              </w:rPr>
            </w:pPr>
            <w:proofErr w:type="spellStart"/>
            <w:r w:rsidRPr="00B37E44">
              <w:rPr>
                <w:rFonts w:cs="Calibri Light"/>
                <w:b/>
                <w:bCs/>
                <w:color w:val="E1E1D5" w:themeColor="background2"/>
                <w:sz w:val="16"/>
                <w:szCs w:val="16"/>
                <w:lang w:eastAsia="ar-SA"/>
              </w:rPr>
              <w:t>Vande-niui</w:t>
            </w:r>
            <w:proofErr w:type="spellEnd"/>
          </w:p>
        </w:tc>
        <w:tc>
          <w:tcPr>
            <w:tcW w:w="181" w:type="pct"/>
            <w:shd w:val="clear" w:color="auto" w:fill="1F7B61" w:themeFill="accent1"/>
          </w:tcPr>
          <w:p w14:paraId="38042D0F" w14:textId="77777777"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Orui</w:t>
            </w:r>
          </w:p>
        </w:tc>
        <w:tc>
          <w:tcPr>
            <w:tcW w:w="362" w:type="pct"/>
            <w:shd w:val="clear" w:color="auto" w:fill="1F7B61" w:themeFill="accent1"/>
          </w:tcPr>
          <w:p w14:paraId="134169E6" w14:textId="77777777"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Dirvožemiui ir žemės gelmėms</w:t>
            </w:r>
          </w:p>
        </w:tc>
        <w:tc>
          <w:tcPr>
            <w:tcW w:w="216" w:type="pct"/>
            <w:shd w:val="clear" w:color="auto" w:fill="1F7B61" w:themeFill="accent1"/>
          </w:tcPr>
          <w:p w14:paraId="4F88610A" w14:textId="77777777" w:rsidR="00C52435" w:rsidRPr="00B37E44" w:rsidRDefault="00C52435" w:rsidP="00C52435">
            <w:pPr>
              <w:spacing w:before="0" w:after="0"/>
              <w:jc w:val="center"/>
              <w:rPr>
                <w:rFonts w:cs="Calibri Light"/>
                <w:b/>
                <w:bCs/>
                <w:color w:val="E1E1D5" w:themeColor="background2"/>
                <w:sz w:val="16"/>
                <w:szCs w:val="16"/>
                <w:lang w:eastAsia="ar-SA"/>
              </w:rPr>
            </w:pPr>
            <w:proofErr w:type="spellStart"/>
            <w:r w:rsidRPr="00B37E44">
              <w:rPr>
                <w:rFonts w:cs="Calibri Light"/>
                <w:b/>
                <w:bCs/>
                <w:color w:val="E1E1D5" w:themeColor="background2"/>
                <w:sz w:val="16"/>
                <w:szCs w:val="16"/>
                <w:lang w:eastAsia="ar-SA"/>
              </w:rPr>
              <w:t>Kli</w:t>
            </w:r>
            <w:proofErr w:type="spellEnd"/>
            <w:r w:rsidRPr="00B37E44">
              <w:rPr>
                <w:rFonts w:cs="Calibri Light"/>
                <w:b/>
                <w:bCs/>
                <w:color w:val="E1E1D5" w:themeColor="background2"/>
                <w:sz w:val="16"/>
                <w:szCs w:val="16"/>
                <w:lang w:eastAsia="ar-SA"/>
              </w:rPr>
              <w:t>-matui</w:t>
            </w:r>
          </w:p>
        </w:tc>
        <w:tc>
          <w:tcPr>
            <w:tcW w:w="300" w:type="pct"/>
            <w:shd w:val="clear" w:color="auto" w:fill="1F7B61" w:themeFill="accent1"/>
          </w:tcPr>
          <w:p w14:paraId="3DFF9739" w14:textId="7375D139"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 xml:space="preserve">Biologinė įvairovė </w:t>
            </w:r>
          </w:p>
          <w:p w14:paraId="11593057" w14:textId="77777777" w:rsidR="00C52435" w:rsidRPr="00B37E44" w:rsidRDefault="00C52435" w:rsidP="00C52435">
            <w:pPr>
              <w:spacing w:before="0" w:after="0"/>
              <w:jc w:val="center"/>
              <w:rPr>
                <w:rFonts w:cs="Calibri Light"/>
                <w:b/>
                <w:bCs/>
                <w:color w:val="E1E1D5" w:themeColor="background2"/>
                <w:sz w:val="16"/>
                <w:szCs w:val="16"/>
                <w:lang w:eastAsia="ar-SA"/>
              </w:rPr>
            </w:pPr>
          </w:p>
        </w:tc>
        <w:tc>
          <w:tcPr>
            <w:tcW w:w="249" w:type="pct"/>
            <w:shd w:val="clear" w:color="auto" w:fill="1F7B61" w:themeFill="accent1"/>
          </w:tcPr>
          <w:p w14:paraId="25A029C9" w14:textId="77777777"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Krašto-</w:t>
            </w:r>
            <w:proofErr w:type="spellStart"/>
            <w:r w:rsidRPr="00B37E44">
              <w:rPr>
                <w:rFonts w:cs="Calibri Light"/>
                <w:b/>
                <w:bCs/>
                <w:color w:val="E1E1D5" w:themeColor="background2"/>
                <w:sz w:val="16"/>
                <w:szCs w:val="16"/>
                <w:lang w:eastAsia="ar-SA"/>
              </w:rPr>
              <w:t>vaizdis</w:t>
            </w:r>
            <w:proofErr w:type="spellEnd"/>
          </w:p>
        </w:tc>
        <w:tc>
          <w:tcPr>
            <w:tcW w:w="277" w:type="pct"/>
            <w:shd w:val="clear" w:color="auto" w:fill="1F7B61" w:themeFill="accent1"/>
          </w:tcPr>
          <w:p w14:paraId="0C6FD5FF" w14:textId="77777777"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Kultūros paveldo objektai ir vietovės</w:t>
            </w:r>
          </w:p>
        </w:tc>
        <w:tc>
          <w:tcPr>
            <w:tcW w:w="395" w:type="pct"/>
            <w:shd w:val="clear" w:color="auto" w:fill="1F7B61" w:themeFill="accent1"/>
          </w:tcPr>
          <w:p w14:paraId="3971402C" w14:textId="77777777"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Materialus turtas, darbo rinka, ES ir nacionaliniai tikslai</w:t>
            </w:r>
          </w:p>
        </w:tc>
        <w:tc>
          <w:tcPr>
            <w:tcW w:w="288" w:type="pct"/>
            <w:shd w:val="clear" w:color="auto" w:fill="1F7B61" w:themeFill="accent1"/>
          </w:tcPr>
          <w:p w14:paraId="48B7BC17" w14:textId="77777777" w:rsidR="00C52435" w:rsidRPr="00B37E44" w:rsidRDefault="00C52435" w:rsidP="00C52435">
            <w:pPr>
              <w:spacing w:before="0" w:after="0"/>
              <w:jc w:val="center"/>
              <w:rPr>
                <w:rFonts w:cs="Calibri Light"/>
                <w:b/>
                <w:bCs/>
                <w:color w:val="E1E1D5" w:themeColor="background2"/>
                <w:sz w:val="16"/>
                <w:szCs w:val="16"/>
                <w:lang w:eastAsia="ar-SA"/>
              </w:rPr>
            </w:pPr>
            <w:r w:rsidRPr="00B37E44">
              <w:rPr>
                <w:rFonts w:cs="Calibri Light"/>
                <w:b/>
                <w:bCs/>
                <w:color w:val="E1E1D5" w:themeColor="background2"/>
                <w:sz w:val="16"/>
                <w:szCs w:val="16"/>
                <w:lang w:eastAsia="ar-SA"/>
              </w:rPr>
              <w:t>Bendras poveikis</w:t>
            </w:r>
          </w:p>
        </w:tc>
        <w:tc>
          <w:tcPr>
            <w:tcW w:w="614" w:type="pct"/>
            <w:shd w:val="clear" w:color="auto" w:fill="1F7B61" w:themeFill="accent1"/>
          </w:tcPr>
          <w:p w14:paraId="4BB78B9B" w14:textId="77777777" w:rsidR="00C52435" w:rsidRPr="00B37E44" w:rsidRDefault="00C52435" w:rsidP="00C52435">
            <w:pPr>
              <w:spacing w:before="0" w:after="0"/>
              <w:jc w:val="center"/>
              <w:rPr>
                <w:rFonts w:cs="Calibri Light"/>
                <w:b/>
                <w:bCs/>
                <w:color w:val="E1E1D5" w:themeColor="background2"/>
                <w:sz w:val="16"/>
                <w:szCs w:val="16"/>
                <w:lang w:eastAsia="ar-SA"/>
              </w:rPr>
            </w:pPr>
          </w:p>
        </w:tc>
      </w:tr>
      <w:tr w:rsidR="00C36BF0" w:rsidRPr="00B37E44" w14:paraId="5ECBA283" w14:textId="77777777" w:rsidTr="00C36BF0">
        <w:trPr>
          <w:trHeight w:val="226"/>
        </w:trPr>
        <w:tc>
          <w:tcPr>
            <w:tcW w:w="5000" w:type="pct"/>
            <w:gridSpan w:val="14"/>
            <w:shd w:val="clear" w:color="auto" w:fill="E1E1D5" w:themeFill="background2"/>
            <w:vAlign w:val="center"/>
          </w:tcPr>
          <w:p w14:paraId="7D70787F" w14:textId="464F1923"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 tikslas. Skatinti tvarią komunalinių atliekų susidarymo prevencija</w:t>
            </w:r>
          </w:p>
        </w:tc>
      </w:tr>
      <w:tr w:rsidR="00B37E44" w:rsidRPr="00B37E44" w14:paraId="089031A7" w14:textId="77777777" w:rsidTr="00B37E44">
        <w:trPr>
          <w:trHeight w:val="311"/>
        </w:trPr>
        <w:tc>
          <w:tcPr>
            <w:tcW w:w="1211" w:type="pct"/>
            <w:gridSpan w:val="2"/>
            <w:shd w:val="clear" w:color="auto" w:fill="E1E1D5" w:themeFill="background2"/>
            <w:vAlign w:val="center"/>
          </w:tcPr>
          <w:p w14:paraId="45265787" w14:textId="2FDAFC34" w:rsidR="00C36BF0" w:rsidRPr="00B37E44" w:rsidRDefault="00C36BF0" w:rsidP="00C36BF0">
            <w:pPr>
              <w:spacing w:before="0" w:after="0"/>
              <w:rPr>
                <w:rFonts w:cs="Calibri Light"/>
                <w:sz w:val="16"/>
                <w:szCs w:val="16"/>
                <w:lang w:eastAsia="ar-SA"/>
              </w:rPr>
            </w:pPr>
            <w:r w:rsidRPr="00B37E44">
              <w:rPr>
                <w:rFonts w:cs="Calibri Light"/>
                <w:sz w:val="16"/>
                <w:szCs w:val="16"/>
              </w:rPr>
              <w:t>1.1 uždavinys. Iki 2027 m. sumažinti maisto-virtuvės atliekų susidarymą</w:t>
            </w:r>
          </w:p>
        </w:tc>
        <w:tc>
          <w:tcPr>
            <w:tcW w:w="361" w:type="pct"/>
            <w:vMerge w:val="restart"/>
            <w:shd w:val="clear" w:color="auto" w:fill="auto"/>
          </w:tcPr>
          <w:p w14:paraId="6AF8AB02"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60C56B2E" w14:textId="77777777" w:rsidR="00C36BF0" w:rsidRPr="00B37E44" w:rsidRDefault="00C36BF0" w:rsidP="00C36BF0">
            <w:pPr>
              <w:spacing w:before="0" w:after="0"/>
              <w:jc w:val="center"/>
              <w:rPr>
                <w:rFonts w:cs="Calibri Light"/>
                <w:sz w:val="16"/>
                <w:szCs w:val="16"/>
                <w:lang w:eastAsia="ar-SA"/>
              </w:rPr>
            </w:pPr>
          </w:p>
          <w:p w14:paraId="10AD9C8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97" w:type="pct"/>
            <w:vMerge w:val="restart"/>
            <w:shd w:val="clear" w:color="auto" w:fill="auto"/>
          </w:tcPr>
          <w:p w14:paraId="6F59BDB4"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+2</w:t>
            </w:r>
          </w:p>
          <w:p w14:paraId="60CF8F1C" w14:textId="77777777" w:rsidR="00C36BF0" w:rsidRPr="00B37E44" w:rsidRDefault="00C36BF0" w:rsidP="00C36BF0">
            <w:pPr>
              <w:spacing w:before="0" w:after="0"/>
              <w:jc w:val="center"/>
              <w:rPr>
                <w:rFonts w:cs="Calibri Light"/>
                <w:sz w:val="16"/>
                <w:szCs w:val="16"/>
                <w:lang w:eastAsia="ar-SA"/>
              </w:rPr>
            </w:pPr>
          </w:p>
          <w:p w14:paraId="15B21498"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w:t>
            </w:r>
          </w:p>
        </w:tc>
        <w:tc>
          <w:tcPr>
            <w:tcW w:w="248" w:type="pct"/>
            <w:vMerge w:val="restart"/>
            <w:shd w:val="clear" w:color="auto" w:fill="auto"/>
          </w:tcPr>
          <w:p w14:paraId="6BCCC283"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294F1DBE" w14:textId="77777777" w:rsidR="00C36BF0" w:rsidRPr="00B37E44" w:rsidRDefault="00C36BF0" w:rsidP="00C36BF0">
            <w:pPr>
              <w:spacing w:before="0" w:after="0"/>
              <w:jc w:val="center"/>
              <w:rPr>
                <w:rFonts w:cs="Calibri Light"/>
                <w:sz w:val="16"/>
                <w:szCs w:val="16"/>
                <w:lang w:eastAsia="ar-SA"/>
              </w:rPr>
            </w:pPr>
          </w:p>
          <w:p w14:paraId="5B34C92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shd w:val="clear" w:color="auto" w:fill="auto"/>
          </w:tcPr>
          <w:p w14:paraId="1314DF4B"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22C6EDBB" w14:textId="77777777" w:rsidR="00C36BF0" w:rsidRPr="00B37E44" w:rsidRDefault="00C36BF0" w:rsidP="00C36BF0">
            <w:pPr>
              <w:spacing w:before="0" w:after="0"/>
              <w:jc w:val="center"/>
              <w:rPr>
                <w:rFonts w:cs="Calibri Light"/>
                <w:sz w:val="16"/>
                <w:szCs w:val="16"/>
                <w:lang w:eastAsia="ar-SA"/>
              </w:rPr>
            </w:pPr>
          </w:p>
          <w:p w14:paraId="449ADC3A"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shd w:val="clear" w:color="auto" w:fill="auto"/>
          </w:tcPr>
          <w:p w14:paraId="03FF66E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781A75FD" w14:textId="77777777" w:rsidR="00C36BF0" w:rsidRPr="00B37E44" w:rsidRDefault="00C36BF0" w:rsidP="00C36BF0">
            <w:pPr>
              <w:spacing w:before="0" w:after="0"/>
              <w:jc w:val="center"/>
              <w:rPr>
                <w:rFonts w:cs="Calibri Light"/>
                <w:sz w:val="16"/>
                <w:szCs w:val="16"/>
                <w:lang w:eastAsia="ar-SA"/>
              </w:rPr>
            </w:pPr>
          </w:p>
          <w:p w14:paraId="2A2D6A37"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shd w:val="clear" w:color="auto" w:fill="auto"/>
          </w:tcPr>
          <w:p w14:paraId="2B508AD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+2</w:t>
            </w:r>
          </w:p>
          <w:p w14:paraId="4BEAF8D3" w14:textId="77777777" w:rsidR="00C36BF0" w:rsidRPr="00B37E44" w:rsidRDefault="00C36BF0" w:rsidP="00C36BF0">
            <w:pPr>
              <w:spacing w:before="0" w:after="0"/>
              <w:jc w:val="center"/>
              <w:rPr>
                <w:rFonts w:cs="Calibri Light"/>
                <w:sz w:val="16"/>
                <w:szCs w:val="16"/>
                <w:lang w:eastAsia="ar-SA"/>
              </w:rPr>
            </w:pPr>
          </w:p>
          <w:p w14:paraId="1058A2A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shd w:val="clear" w:color="auto" w:fill="auto"/>
          </w:tcPr>
          <w:p w14:paraId="3363A42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shd w:val="clear" w:color="auto" w:fill="auto"/>
          </w:tcPr>
          <w:p w14:paraId="109D1F59"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shd w:val="clear" w:color="auto" w:fill="auto"/>
          </w:tcPr>
          <w:p w14:paraId="76C84F2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shd w:val="clear" w:color="auto" w:fill="auto"/>
          </w:tcPr>
          <w:p w14:paraId="7D908EDC"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+2</w:t>
            </w:r>
          </w:p>
          <w:p w14:paraId="2DC58117" w14:textId="77777777" w:rsidR="00C36BF0" w:rsidRPr="00B37E44" w:rsidRDefault="00C36BF0" w:rsidP="00C36BF0">
            <w:pPr>
              <w:spacing w:before="0" w:after="0"/>
              <w:jc w:val="center"/>
              <w:rPr>
                <w:rFonts w:cs="Calibri Light"/>
                <w:sz w:val="16"/>
                <w:szCs w:val="16"/>
                <w:lang w:eastAsia="ar-SA"/>
              </w:rPr>
            </w:pPr>
          </w:p>
          <w:p w14:paraId="0CF609E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 R</w:t>
            </w:r>
          </w:p>
        </w:tc>
        <w:tc>
          <w:tcPr>
            <w:tcW w:w="288" w:type="pct"/>
            <w:vMerge w:val="restart"/>
            <w:shd w:val="clear" w:color="auto" w:fill="auto"/>
          </w:tcPr>
          <w:p w14:paraId="55E5AAE5"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+10</w:t>
            </w:r>
          </w:p>
        </w:tc>
        <w:tc>
          <w:tcPr>
            <w:tcW w:w="614" w:type="pct"/>
            <w:vMerge w:val="restart"/>
            <w:shd w:val="clear" w:color="auto" w:fill="auto"/>
          </w:tcPr>
          <w:p w14:paraId="66D9E8D5"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Taupus ir racionalus išteklių naudojimas, atliekų prevencija turi teigiamas pasekmes ekonominei, visuomeninei aplinkai.</w:t>
            </w:r>
          </w:p>
          <w:p w14:paraId="50C624D2" w14:textId="77777777" w:rsidR="00C36BF0" w:rsidRPr="00B37E44" w:rsidRDefault="00C36BF0" w:rsidP="00C36BF0">
            <w:pPr>
              <w:spacing w:before="0" w:after="0"/>
              <w:jc w:val="left"/>
              <w:rPr>
                <w:rFonts w:cs="Calibri Light"/>
                <w:sz w:val="16"/>
                <w:szCs w:val="16"/>
                <w:lang w:eastAsia="ar-SA"/>
              </w:rPr>
            </w:pPr>
          </w:p>
          <w:p w14:paraId="5C7F6647"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Netiesioginės teigiamos pasekmės aplinkos komponentams mažinat sąvartynuose šalinamų BSA kiekį ir su tuo susijusį poveikį aplinkai ir klimato kaitai.</w:t>
            </w:r>
          </w:p>
          <w:p w14:paraId="1E839167" w14:textId="77777777" w:rsidR="00C36BF0" w:rsidRPr="00B37E44" w:rsidRDefault="00C36BF0" w:rsidP="00C36BF0">
            <w:pPr>
              <w:spacing w:before="0" w:after="0"/>
              <w:jc w:val="left"/>
              <w:rPr>
                <w:rFonts w:cs="Calibri Light"/>
                <w:sz w:val="16"/>
                <w:szCs w:val="16"/>
                <w:lang w:eastAsia="ar-SA"/>
              </w:rPr>
            </w:pPr>
          </w:p>
          <w:p w14:paraId="386DED91"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Įgyvendinami nacionaliniai atliekų prevencijos tikslai.</w:t>
            </w:r>
          </w:p>
          <w:p w14:paraId="6C3FA2A6" w14:textId="77777777" w:rsidR="00C36BF0" w:rsidRPr="00B37E44" w:rsidRDefault="00C36BF0" w:rsidP="00C36BF0">
            <w:pPr>
              <w:spacing w:before="0" w:after="0"/>
              <w:jc w:val="left"/>
              <w:rPr>
                <w:rFonts w:cs="Calibri Light"/>
                <w:sz w:val="16"/>
                <w:szCs w:val="16"/>
                <w:lang w:eastAsia="ar-SA"/>
              </w:rPr>
            </w:pPr>
          </w:p>
          <w:p w14:paraId="604FA560"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 xml:space="preserve">Aprūpinami maistu stokojantys – teigiamas socialinis poveikis. </w:t>
            </w:r>
          </w:p>
          <w:p w14:paraId="6A884371" w14:textId="77777777" w:rsidR="00C36BF0" w:rsidRPr="00B37E44" w:rsidRDefault="00C36BF0" w:rsidP="00C36BF0">
            <w:pPr>
              <w:spacing w:before="0" w:after="0"/>
              <w:jc w:val="center"/>
              <w:rPr>
                <w:rFonts w:cs="Calibri Light"/>
                <w:sz w:val="16"/>
                <w:szCs w:val="16"/>
                <w:lang w:eastAsia="ar-SA"/>
              </w:rPr>
            </w:pPr>
          </w:p>
        </w:tc>
      </w:tr>
      <w:tr w:rsidR="00B37E44" w:rsidRPr="00B37E44" w14:paraId="29FB63E1" w14:textId="77777777" w:rsidTr="00B37E44">
        <w:trPr>
          <w:trHeight w:val="260"/>
        </w:trPr>
        <w:tc>
          <w:tcPr>
            <w:tcW w:w="239" w:type="pct"/>
            <w:shd w:val="clear" w:color="auto" w:fill="auto"/>
          </w:tcPr>
          <w:p w14:paraId="52EEE0CC" w14:textId="631A9892"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1.1.1</w:t>
            </w:r>
          </w:p>
        </w:tc>
        <w:tc>
          <w:tcPr>
            <w:tcW w:w="973" w:type="pct"/>
            <w:shd w:val="clear" w:color="auto" w:fill="auto"/>
          </w:tcPr>
          <w:p w14:paraId="3132C701" w14:textId="6BBBA343" w:rsidR="00C36BF0" w:rsidRPr="00B37E44" w:rsidRDefault="00C36BF0" w:rsidP="00C36BF0">
            <w:pPr>
              <w:spacing w:before="0" w:after="0"/>
              <w:rPr>
                <w:rFonts w:cs="Calibri Light"/>
                <w:sz w:val="16"/>
                <w:szCs w:val="16"/>
                <w:lang w:eastAsia="ar-SA"/>
              </w:rPr>
            </w:pPr>
            <w:r w:rsidRPr="00B37E44">
              <w:rPr>
                <w:rFonts w:cs="Calibri Light"/>
                <w:sz w:val="16"/>
                <w:szCs w:val="16"/>
              </w:rPr>
              <w:t>Tarptautinės informavimo apie maisto švaistymą dienos proga (rugsėjo 29 d.) rengti informacines kompanijas apie maisto–virtuvės atliekų prevenciją, atsakingą apsipirkimą, laikymą, rūšiavimą ir pan.</w:t>
            </w:r>
          </w:p>
        </w:tc>
        <w:tc>
          <w:tcPr>
            <w:tcW w:w="361" w:type="pct"/>
            <w:vMerge/>
          </w:tcPr>
          <w:p w14:paraId="0409437D"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726EC8E1"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1F1D61F7"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45440EE1"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5EFBB8E2"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79F0AC8F"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2118F0D3"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54DB8054"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03D700C5"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6A452868"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7A2C0960"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0670A1CA" w14:textId="77777777" w:rsidR="00C36BF0" w:rsidRPr="00B37E44" w:rsidRDefault="00C36BF0" w:rsidP="00C36BF0">
            <w:pPr>
              <w:spacing w:before="0" w:after="0"/>
              <w:jc w:val="center"/>
              <w:rPr>
                <w:rFonts w:cs="Calibri Light"/>
                <w:sz w:val="16"/>
                <w:szCs w:val="16"/>
                <w:lang w:eastAsia="ar-SA"/>
              </w:rPr>
            </w:pPr>
          </w:p>
        </w:tc>
      </w:tr>
      <w:tr w:rsidR="00B37E44" w:rsidRPr="00B37E44" w14:paraId="3C5E00D0" w14:textId="77777777" w:rsidTr="00B37E44">
        <w:trPr>
          <w:trHeight w:val="173"/>
        </w:trPr>
        <w:tc>
          <w:tcPr>
            <w:tcW w:w="239" w:type="pct"/>
            <w:shd w:val="clear" w:color="auto" w:fill="auto"/>
          </w:tcPr>
          <w:p w14:paraId="2C3369A2" w14:textId="16A6A5A8"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1.1.2</w:t>
            </w:r>
          </w:p>
        </w:tc>
        <w:tc>
          <w:tcPr>
            <w:tcW w:w="973" w:type="pct"/>
            <w:shd w:val="clear" w:color="auto" w:fill="auto"/>
          </w:tcPr>
          <w:p w14:paraId="4B683CD9" w14:textId="0238A080" w:rsidR="00C36BF0" w:rsidRPr="00B37E44" w:rsidRDefault="00C36BF0" w:rsidP="00C36BF0">
            <w:pPr>
              <w:spacing w:before="0" w:after="0"/>
              <w:rPr>
                <w:rFonts w:cs="Calibri Light"/>
                <w:sz w:val="16"/>
                <w:szCs w:val="16"/>
                <w:lang w:eastAsia="ar-SA"/>
              </w:rPr>
            </w:pPr>
            <w:r w:rsidRPr="00B37E44">
              <w:rPr>
                <w:rFonts w:cs="Calibri Light"/>
                <w:sz w:val="16"/>
                <w:szCs w:val="16"/>
              </w:rPr>
              <w:t>Rengti sveikos mitybos, maisto tvarumo, maisto švaistymo prevencijos edukacijas švietimo ir kitose įstaigose bei ekskursijas mokiniams pas vietinius maisto gamintojus ir augintojus</w:t>
            </w:r>
          </w:p>
        </w:tc>
        <w:tc>
          <w:tcPr>
            <w:tcW w:w="361" w:type="pct"/>
            <w:vMerge/>
          </w:tcPr>
          <w:p w14:paraId="78F3383B"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25C122C0"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7D5EE834"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3CFF0588"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1E8408F3"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4A582440"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32737A27"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1321E7E9"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16CAA2E6"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76D80F71"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59D5639A"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6A5AE708" w14:textId="77777777" w:rsidR="00C36BF0" w:rsidRPr="00B37E44" w:rsidRDefault="00C36BF0" w:rsidP="00C36BF0">
            <w:pPr>
              <w:spacing w:before="0" w:after="0"/>
              <w:jc w:val="center"/>
              <w:rPr>
                <w:rFonts w:cs="Calibri Light"/>
                <w:sz w:val="16"/>
                <w:szCs w:val="16"/>
                <w:lang w:eastAsia="ar-SA"/>
              </w:rPr>
            </w:pPr>
          </w:p>
        </w:tc>
      </w:tr>
      <w:tr w:rsidR="00B37E44" w:rsidRPr="00B37E44" w14:paraId="4D92861B" w14:textId="77777777" w:rsidTr="00B37E44">
        <w:trPr>
          <w:trHeight w:val="173"/>
        </w:trPr>
        <w:tc>
          <w:tcPr>
            <w:tcW w:w="239" w:type="pct"/>
            <w:shd w:val="clear" w:color="auto" w:fill="auto"/>
          </w:tcPr>
          <w:p w14:paraId="7D51FC68" w14:textId="1AB1E8CE"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1.1.3</w:t>
            </w:r>
          </w:p>
        </w:tc>
        <w:tc>
          <w:tcPr>
            <w:tcW w:w="973" w:type="pct"/>
            <w:shd w:val="clear" w:color="auto" w:fill="auto"/>
          </w:tcPr>
          <w:p w14:paraId="4D4D219C" w14:textId="5711866C" w:rsidR="00C36BF0" w:rsidRPr="00B37E44" w:rsidRDefault="00C36BF0" w:rsidP="00C36BF0">
            <w:pPr>
              <w:spacing w:before="0" w:after="0"/>
              <w:rPr>
                <w:rFonts w:cs="Calibri Light"/>
                <w:sz w:val="16"/>
                <w:szCs w:val="16"/>
                <w:lang w:eastAsia="ar-SA"/>
              </w:rPr>
            </w:pPr>
            <w:r w:rsidRPr="00B37E44">
              <w:rPr>
                <w:rFonts w:cs="Calibri Light"/>
                <w:sz w:val="16"/>
                <w:szCs w:val="16"/>
              </w:rPr>
              <w:t>Parengti ir platinti rekomendacijas, praktinius patarimus kaip sumažinti maisto-virtuvės atliekų kiekį namuose, maitinimo įstaigose, renginiuose (maisto planavimas, apgalvotas apsipirkimas namams ir išsinešimui, porcijų nustatymas, protingas laikymas, užšaldymas, likučių panaudojimas, pasidalijimas maisto pertekliumi, produktų ženklinimo „Tinka vartoti iki“ ir „Geriausias iki ...“ skirtumai ir kt.).</w:t>
            </w:r>
          </w:p>
        </w:tc>
        <w:tc>
          <w:tcPr>
            <w:tcW w:w="361" w:type="pct"/>
            <w:vMerge/>
          </w:tcPr>
          <w:p w14:paraId="230F3304"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1924F606"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39FF084A"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07EDDCFF"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4B43DB82"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0548DEE6"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579BDAC5"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1124A0C5"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453859F1"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1DDF4B1E"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1A518C33"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457C5340" w14:textId="77777777" w:rsidR="00C36BF0" w:rsidRPr="00B37E44" w:rsidRDefault="00C36BF0" w:rsidP="00C36BF0">
            <w:pPr>
              <w:spacing w:before="0" w:after="0"/>
              <w:jc w:val="center"/>
              <w:rPr>
                <w:rFonts w:cs="Calibri Light"/>
                <w:sz w:val="16"/>
                <w:szCs w:val="16"/>
                <w:lang w:eastAsia="ar-SA"/>
              </w:rPr>
            </w:pPr>
          </w:p>
        </w:tc>
      </w:tr>
      <w:tr w:rsidR="00B37E44" w:rsidRPr="00B37E44" w14:paraId="4BE696BA" w14:textId="77777777" w:rsidTr="00B37E44">
        <w:trPr>
          <w:trHeight w:val="173"/>
        </w:trPr>
        <w:tc>
          <w:tcPr>
            <w:tcW w:w="1211" w:type="pct"/>
            <w:gridSpan w:val="2"/>
            <w:shd w:val="clear" w:color="auto" w:fill="E1E1D5" w:themeFill="background2"/>
            <w:vAlign w:val="center"/>
          </w:tcPr>
          <w:p w14:paraId="552FED95" w14:textId="4F7C71EB" w:rsidR="00C36BF0" w:rsidRPr="00B37E44" w:rsidRDefault="00C36BF0" w:rsidP="00C36BF0">
            <w:pPr>
              <w:spacing w:before="0" w:after="0"/>
              <w:rPr>
                <w:rFonts w:cs="Calibri Light"/>
                <w:b/>
                <w:bCs/>
                <w:sz w:val="16"/>
                <w:szCs w:val="16"/>
                <w:lang w:eastAsia="ar-SA"/>
              </w:rPr>
            </w:pPr>
            <w:r w:rsidRPr="00B37E44">
              <w:rPr>
                <w:rFonts w:cs="Calibri Light"/>
                <w:sz w:val="16"/>
                <w:szCs w:val="16"/>
              </w:rPr>
              <w:t>1.2 uždavinys. Iki 2027 m. sumažinti žaliųjų atliekų susidarymą</w:t>
            </w:r>
          </w:p>
        </w:tc>
        <w:tc>
          <w:tcPr>
            <w:tcW w:w="361" w:type="pct"/>
            <w:vMerge w:val="restart"/>
          </w:tcPr>
          <w:p w14:paraId="2ABA591A"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49F90A78" w14:textId="77777777" w:rsidR="00C36BF0" w:rsidRPr="00B37E44" w:rsidRDefault="00C36BF0" w:rsidP="00C36BF0">
            <w:pPr>
              <w:spacing w:before="0" w:after="0"/>
              <w:jc w:val="center"/>
              <w:rPr>
                <w:rFonts w:cs="Calibri Light"/>
                <w:sz w:val="16"/>
                <w:szCs w:val="16"/>
                <w:lang w:eastAsia="ar-SA"/>
              </w:rPr>
            </w:pPr>
          </w:p>
          <w:p w14:paraId="7213772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97" w:type="pct"/>
            <w:vMerge w:val="restart"/>
            <w:shd w:val="clear" w:color="auto" w:fill="auto"/>
          </w:tcPr>
          <w:p w14:paraId="6FCE2F83"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54019E9D" w14:textId="77777777" w:rsidR="00C36BF0" w:rsidRPr="00B37E44" w:rsidRDefault="00C36BF0" w:rsidP="00C36BF0">
            <w:pPr>
              <w:spacing w:before="0" w:after="0"/>
              <w:jc w:val="center"/>
              <w:rPr>
                <w:rFonts w:cs="Calibri Light"/>
                <w:sz w:val="16"/>
                <w:szCs w:val="16"/>
                <w:lang w:eastAsia="ar-SA"/>
              </w:rPr>
            </w:pPr>
          </w:p>
          <w:p w14:paraId="5D2EC7C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w:t>
            </w:r>
          </w:p>
        </w:tc>
        <w:tc>
          <w:tcPr>
            <w:tcW w:w="248" w:type="pct"/>
            <w:vMerge w:val="restart"/>
          </w:tcPr>
          <w:p w14:paraId="66B2CF7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74CF096F" w14:textId="77777777" w:rsidR="00C36BF0" w:rsidRPr="00B37E44" w:rsidRDefault="00C36BF0" w:rsidP="00C36BF0">
            <w:pPr>
              <w:spacing w:before="0" w:after="0"/>
              <w:jc w:val="center"/>
              <w:rPr>
                <w:rFonts w:cs="Calibri Light"/>
                <w:sz w:val="16"/>
                <w:szCs w:val="16"/>
                <w:lang w:eastAsia="ar-SA"/>
              </w:rPr>
            </w:pPr>
          </w:p>
          <w:p w14:paraId="45A9E069"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tcPr>
          <w:p w14:paraId="2112E40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6CC1B541" w14:textId="77777777" w:rsidR="00C36BF0" w:rsidRPr="00B37E44" w:rsidRDefault="00C36BF0" w:rsidP="00C36BF0">
            <w:pPr>
              <w:spacing w:before="0" w:after="0"/>
              <w:jc w:val="center"/>
              <w:rPr>
                <w:rFonts w:cs="Calibri Light"/>
                <w:sz w:val="16"/>
                <w:szCs w:val="16"/>
                <w:lang w:eastAsia="ar-SA"/>
              </w:rPr>
            </w:pPr>
          </w:p>
          <w:p w14:paraId="5E5375F9"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tcPr>
          <w:p w14:paraId="42E1B8EF"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68807CBE" w14:textId="77777777" w:rsidR="00C36BF0" w:rsidRPr="00B37E44" w:rsidRDefault="00C36BF0" w:rsidP="00C36BF0">
            <w:pPr>
              <w:spacing w:before="0" w:after="0"/>
              <w:jc w:val="center"/>
              <w:rPr>
                <w:rFonts w:cs="Calibri Light"/>
                <w:sz w:val="16"/>
                <w:szCs w:val="16"/>
                <w:lang w:eastAsia="ar-SA"/>
              </w:rPr>
            </w:pPr>
          </w:p>
          <w:p w14:paraId="243E6FA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tcPr>
          <w:p w14:paraId="0A4DF8F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6C55D8E6" w14:textId="77777777" w:rsidR="00C36BF0" w:rsidRPr="00B37E44" w:rsidRDefault="00C36BF0" w:rsidP="00C36BF0">
            <w:pPr>
              <w:spacing w:before="0" w:after="0"/>
              <w:jc w:val="center"/>
              <w:rPr>
                <w:rFonts w:cs="Calibri Light"/>
                <w:sz w:val="16"/>
                <w:szCs w:val="16"/>
                <w:lang w:eastAsia="ar-SA"/>
              </w:rPr>
            </w:pPr>
          </w:p>
          <w:p w14:paraId="346EEB5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tcPr>
          <w:p w14:paraId="1E471EC8"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29749EA6" w14:textId="77777777" w:rsidR="00C36BF0" w:rsidRPr="00B37E44" w:rsidRDefault="00C36BF0" w:rsidP="00C36BF0">
            <w:pPr>
              <w:spacing w:before="0" w:after="0"/>
              <w:jc w:val="center"/>
              <w:rPr>
                <w:rFonts w:cs="Calibri Light"/>
                <w:sz w:val="16"/>
                <w:szCs w:val="16"/>
                <w:lang w:eastAsia="ar-SA"/>
              </w:rPr>
            </w:pPr>
          </w:p>
          <w:p w14:paraId="79F6FE6C"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w:t>
            </w:r>
          </w:p>
        </w:tc>
        <w:tc>
          <w:tcPr>
            <w:tcW w:w="249" w:type="pct"/>
            <w:vMerge w:val="restart"/>
          </w:tcPr>
          <w:p w14:paraId="138B7750"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686CF820"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3777C914"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0969DBDC" w14:textId="77777777" w:rsidR="00C36BF0" w:rsidRPr="00B37E44" w:rsidRDefault="00C36BF0" w:rsidP="00C36BF0">
            <w:pPr>
              <w:spacing w:before="0" w:after="0"/>
              <w:jc w:val="center"/>
              <w:rPr>
                <w:rFonts w:cs="Calibri Light"/>
                <w:sz w:val="16"/>
                <w:szCs w:val="16"/>
                <w:lang w:eastAsia="ar-SA"/>
              </w:rPr>
            </w:pPr>
          </w:p>
          <w:p w14:paraId="3D24475C"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 R</w:t>
            </w:r>
          </w:p>
        </w:tc>
        <w:tc>
          <w:tcPr>
            <w:tcW w:w="288" w:type="pct"/>
            <w:vMerge w:val="restart"/>
          </w:tcPr>
          <w:p w14:paraId="33D2765B"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+8</w:t>
            </w:r>
          </w:p>
        </w:tc>
        <w:tc>
          <w:tcPr>
            <w:tcW w:w="614" w:type="pct"/>
            <w:vMerge w:val="restart"/>
          </w:tcPr>
          <w:p w14:paraId="2C13440C"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Atliekų prevencija turi teigiamas pasekmes ekonominei, visuomeninei aplinkai, mažinamos išlaidos žaliųjų atliekų tvarkymui.</w:t>
            </w:r>
          </w:p>
          <w:p w14:paraId="7A2642AB" w14:textId="77777777" w:rsidR="00C36BF0" w:rsidRPr="00B37E44" w:rsidRDefault="00C36BF0" w:rsidP="00C36BF0">
            <w:pPr>
              <w:spacing w:before="0" w:after="0"/>
              <w:jc w:val="left"/>
              <w:rPr>
                <w:rFonts w:cs="Calibri Light"/>
                <w:sz w:val="16"/>
                <w:szCs w:val="16"/>
                <w:lang w:eastAsia="ar-SA"/>
              </w:rPr>
            </w:pPr>
          </w:p>
          <w:p w14:paraId="28D890CF"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lastRenderedPageBreak/>
              <w:t>Mulčiavimas, natūralios pievos, retesnis šienavimas – teigiamas poveikis biologinei įvairovei ir klimato kaitai.</w:t>
            </w:r>
          </w:p>
          <w:p w14:paraId="17382440" w14:textId="77777777" w:rsidR="00C36BF0" w:rsidRPr="00B37E44" w:rsidRDefault="00C36BF0" w:rsidP="00C36BF0">
            <w:pPr>
              <w:spacing w:before="0" w:after="0"/>
              <w:jc w:val="left"/>
              <w:rPr>
                <w:rFonts w:cs="Calibri Light"/>
                <w:sz w:val="16"/>
                <w:szCs w:val="16"/>
                <w:lang w:eastAsia="ar-SA"/>
              </w:rPr>
            </w:pPr>
          </w:p>
          <w:p w14:paraId="5FD376ED"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Netiesioginės teigiamos pasekmės aplinkos komponentams mažinat kompostuojamų atliekų kiekį, panaudojant žaliąsias atliekas.</w:t>
            </w:r>
          </w:p>
          <w:p w14:paraId="4E864D78" w14:textId="77777777" w:rsidR="00C36BF0" w:rsidRPr="00B37E44" w:rsidRDefault="00C36BF0" w:rsidP="00C36BF0">
            <w:pPr>
              <w:spacing w:before="0" w:after="0"/>
              <w:jc w:val="left"/>
              <w:rPr>
                <w:rFonts w:cs="Calibri Light"/>
                <w:sz w:val="16"/>
                <w:szCs w:val="16"/>
                <w:lang w:eastAsia="ar-SA"/>
              </w:rPr>
            </w:pPr>
          </w:p>
          <w:p w14:paraId="1156D99A"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Įgyvendinami nacionaliniai atliekų prevencijos tikslai.</w:t>
            </w:r>
          </w:p>
        </w:tc>
      </w:tr>
      <w:tr w:rsidR="00B37E44" w:rsidRPr="00B37E44" w14:paraId="4FFEFEDF" w14:textId="77777777" w:rsidTr="00B37E44">
        <w:trPr>
          <w:trHeight w:val="173"/>
        </w:trPr>
        <w:tc>
          <w:tcPr>
            <w:tcW w:w="239" w:type="pct"/>
            <w:shd w:val="clear" w:color="auto" w:fill="auto"/>
            <w:vAlign w:val="center"/>
          </w:tcPr>
          <w:p w14:paraId="683136BC" w14:textId="2F4E35E7"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1.2.1</w:t>
            </w:r>
          </w:p>
        </w:tc>
        <w:tc>
          <w:tcPr>
            <w:tcW w:w="973" w:type="pct"/>
            <w:shd w:val="clear" w:color="auto" w:fill="auto"/>
          </w:tcPr>
          <w:p w14:paraId="430DA9FB" w14:textId="2D33AFC3" w:rsidR="00C36BF0" w:rsidRPr="00B37E44" w:rsidRDefault="00C36BF0" w:rsidP="00C36BF0">
            <w:pPr>
              <w:spacing w:before="0" w:after="0"/>
              <w:rPr>
                <w:rFonts w:cs="Calibri Light"/>
                <w:sz w:val="16"/>
                <w:szCs w:val="16"/>
                <w:lang w:eastAsia="ar-SA"/>
              </w:rPr>
            </w:pPr>
            <w:r w:rsidRPr="00B37E44">
              <w:rPr>
                <w:rFonts w:cs="Calibri Light"/>
                <w:sz w:val="16"/>
                <w:szCs w:val="16"/>
              </w:rPr>
              <w:t xml:space="preserve">Įgyvendinti vejų pjovimo </w:t>
            </w:r>
            <w:proofErr w:type="spellStart"/>
            <w:r w:rsidRPr="00B37E44">
              <w:rPr>
                <w:rFonts w:cs="Calibri Light"/>
                <w:sz w:val="16"/>
                <w:szCs w:val="16"/>
              </w:rPr>
              <w:t>robotizacijos</w:t>
            </w:r>
            <w:proofErr w:type="spellEnd"/>
            <w:r w:rsidRPr="00B37E44">
              <w:rPr>
                <w:rFonts w:cs="Calibri Light"/>
                <w:sz w:val="16"/>
                <w:szCs w:val="16"/>
              </w:rPr>
              <w:t xml:space="preserve"> projektus – savivaldybėse viešųjų erdvių, parkų vejas pjauti naudojantis vejų pjovimo robotais.</w:t>
            </w:r>
          </w:p>
        </w:tc>
        <w:tc>
          <w:tcPr>
            <w:tcW w:w="361" w:type="pct"/>
            <w:vMerge/>
          </w:tcPr>
          <w:p w14:paraId="7E3EDA4C"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4C4986D3"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3BC6382D"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3E65E2ED"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65BF69FF"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7B525BE9"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219CF8A6"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1DFBCDA7"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600D2EDF"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74CC0B7B"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52E17228"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2DE547C4" w14:textId="77777777" w:rsidR="00C36BF0" w:rsidRPr="00B37E44" w:rsidRDefault="00C36BF0" w:rsidP="00C36BF0">
            <w:pPr>
              <w:spacing w:before="0" w:after="0"/>
              <w:jc w:val="center"/>
              <w:rPr>
                <w:rFonts w:cs="Calibri Light"/>
                <w:sz w:val="16"/>
                <w:szCs w:val="16"/>
                <w:lang w:eastAsia="ar-SA"/>
              </w:rPr>
            </w:pPr>
          </w:p>
        </w:tc>
      </w:tr>
      <w:tr w:rsidR="00B37E44" w:rsidRPr="00B37E44" w14:paraId="3DDBCF45" w14:textId="77777777" w:rsidTr="00B37E44">
        <w:trPr>
          <w:trHeight w:val="173"/>
        </w:trPr>
        <w:tc>
          <w:tcPr>
            <w:tcW w:w="239" w:type="pct"/>
            <w:shd w:val="clear" w:color="auto" w:fill="auto"/>
            <w:vAlign w:val="center"/>
          </w:tcPr>
          <w:p w14:paraId="04849498" w14:textId="6B174198"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1.2.2</w:t>
            </w:r>
          </w:p>
        </w:tc>
        <w:tc>
          <w:tcPr>
            <w:tcW w:w="973" w:type="pct"/>
            <w:shd w:val="clear" w:color="auto" w:fill="auto"/>
          </w:tcPr>
          <w:p w14:paraId="6D454E0D" w14:textId="01DA838B" w:rsidR="00C36BF0" w:rsidRPr="00B37E44" w:rsidRDefault="00C36BF0" w:rsidP="00C36BF0">
            <w:pPr>
              <w:spacing w:before="0" w:after="0"/>
              <w:rPr>
                <w:rFonts w:cs="Calibri Light"/>
                <w:sz w:val="16"/>
                <w:szCs w:val="16"/>
                <w:lang w:eastAsia="ar-SA"/>
              </w:rPr>
            </w:pPr>
            <w:r w:rsidRPr="00B37E44">
              <w:rPr>
                <w:rFonts w:cs="Calibri Light"/>
                <w:sz w:val="16"/>
                <w:szCs w:val="16"/>
              </w:rPr>
              <w:t xml:space="preserve">Viešosiose teritorijose siekti taikyti nupjautos žolės ir šakų mulčiavimo </w:t>
            </w:r>
            <w:r w:rsidRPr="00B37E44">
              <w:rPr>
                <w:rFonts w:cs="Calibri Light"/>
                <w:sz w:val="16"/>
                <w:szCs w:val="16"/>
              </w:rPr>
              <w:lastRenderedPageBreak/>
              <w:t>praktiką (pvz., ją paskleisti ar naudoti mulčiavimui aplink krūmus ar medžius).</w:t>
            </w:r>
          </w:p>
        </w:tc>
        <w:tc>
          <w:tcPr>
            <w:tcW w:w="361" w:type="pct"/>
            <w:vMerge/>
          </w:tcPr>
          <w:p w14:paraId="16D049D4"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4FACFC4B"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3A579E84"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4E68FC8D"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2CAD9BD1"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1B3F7EAA"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6DEAFC26"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6AD82714"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01600C0D"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5CBB03D8"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0D8F6D5C"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526312FA" w14:textId="77777777" w:rsidR="00C36BF0" w:rsidRPr="00B37E44" w:rsidRDefault="00C36BF0" w:rsidP="00C36BF0">
            <w:pPr>
              <w:spacing w:before="0" w:after="0"/>
              <w:jc w:val="center"/>
              <w:rPr>
                <w:rFonts w:cs="Calibri Light"/>
                <w:sz w:val="16"/>
                <w:szCs w:val="16"/>
                <w:lang w:eastAsia="ar-SA"/>
              </w:rPr>
            </w:pPr>
          </w:p>
        </w:tc>
      </w:tr>
      <w:tr w:rsidR="00B37E44" w:rsidRPr="00B37E44" w14:paraId="1DC27371" w14:textId="77777777" w:rsidTr="00B37E44">
        <w:trPr>
          <w:trHeight w:val="173"/>
        </w:trPr>
        <w:tc>
          <w:tcPr>
            <w:tcW w:w="239" w:type="pct"/>
            <w:shd w:val="clear" w:color="auto" w:fill="auto"/>
            <w:vAlign w:val="center"/>
          </w:tcPr>
          <w:p w14:paraId="34AB6ABA" w14:textId="73CC1279"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1.2.3</w:t>
            </w:r>
          </w:p>
        </w:tc>
        <w:tc>
          <w:tcPr>
            <w:tcW w:w="973" w:type="pct"/>
            <w:shd w:val="clear" w:color="auto" w:fill="auto"/>
          </w:tcPr>
          <w:p w14:paraId="2F2A2130" w14:textId="17FDC68B" w:rsidR="00C36BF0" w:rsidRPr="00B37E44" w:rsidRDefault="00C36BF0" w:rsidP="00C36BF0">
            <w:pPr>
              <w:spacing w:before="0" w:after="0"/>
              <w:rPr>
                <w:rFonts w:cs="Calibri Light"/>
                <w:sz w:val="16"/>
                <w:szCs w:val="16"/>
                <w:lang w:eastAsia="ar-SA"/>
              </w:rPr>
            </w:pPr>
            <w:r w:rsidRPr="00B37E44">
              <w:rPr>
                <w:rFonts w:cs="Calibri Light"/>
                <w:sz w:val="16"/>
                <w:szCs w:val="16"/>
              </w:rPr>
              <w:t>Sėjant vejas viešose teritorijoje siekti naudoti žemaūgių žolių sėklas, imituojančias natūralius žolynus taip sumažinant pjaunamų vejų plotus ar vejų pjovimo dažnumą.</w:t>
            </w:r>
          </w:p>
        </w:tc>
        <w:tc>
          <w:tcPr>
            <w:tcW w:w="361" w:type="pct"/>
            <w:vMerge/>
          </w:tcPr>
          <w:p w14:paraId="7E47EA14"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27EBF196"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219FC5C3"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09727B25"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07EB01DA"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5DB2BFA4"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2D6EE04E"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119FCF21"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3AD9E0B5"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538E50AD"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15B9DD49"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166AE43B" w14:textId="77777777" w:rsidR="00C36BF0" w:rsidRPr="00B37E44" w:rsidRDefault="00C36BF0" w:rsidP="00C36BF0">
            <w:pPr>
              <w:spacing w:before="0" w:after="0"/>
              <w:jc w:val="center"/>
              <w:rPr>
                <w:rFonts w:cs="Calibri Light"/>
                <w:sz w:val="16"/>
                <w:szCs w:val="16"/>
                <w:lang w:eastAsia="ar-SA"/>
              </w:rPr>
            </w:pPr>
          </w:p>
        </w:tc>
      </w:tr>
      <w:tr w:rsidR="00B37E44" w:rsidRPr="00B37E44" w14:paraId="4288632D" w14:textId="77777777" w:rsidTr="00B37E44">
        <w:trPr>
          <w:trHeight w:val="173"/>
        </w:trPr>
        <w:tc>
          <w:tcPr>
            <w:tcW w:w="1211" w:type="pct"/>
            <w:gridSpan w:val="2"/>
            <w:shd w:val="clear" w:color="auto" w:fill="E1E1D5" w:themeFill="background2"/>
            <w:vAlign w:val="center"/>
          </w:tcPr>
          <w:p w14:paraId="2924D7C4" w14:textId="3427DD36" w:rsidR="00C36BF0" w:rsidRPr="00B37E44" w:rsidRDefault="00C36BF0" w:rsidP="00C36BF0">
            <w:pPr>
              <w:spacing w:before="0" w:after="0"/>
              <w:rPr>
                <w:rFonts w:cs="Calibri Light"/>
                <w:b/>
                <w:bCs/>
                <w:sz w:val="16"/>
                <w:szCs w:val="16"/>
                <w:lang w:eastAsia="ar-SA"/>
              </w:rPr>
            </w:pPr>
            <w:r w:rsidRPr="00B37E44">
              <w:rPr>
                <w:rFonts w:cs="Calibri Light"/>
                <w:sz w:val="16"/>
                <w:szCs w:val="16"/>
              </w:rPr>
              <w:t>1.3 uždavinys. Užtikrinti, kad Varėnos r. sav. vienam gyventojui susidarančių PA ir AŽ kiekis augtų lėčiau nei vidutiniškai Lietuvoje.</w:t>
            </w:r>
          </w:p>
        </w:tc>
        <w:tc>
          <w:tcPr>
            <w:tcW w:w="361" w:type="pct"/>
            <w:vMerge w:val="restart"/>
          </w:tcPr>
          <w:p w14:paraId="05764C67"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+2</w:t>
            </w:r>
          </w:p>
          <w:p w14:paraId="265DC8DC" w14:textId="77777777" w:rsidR="00C36BF0" w:rsidRPr="00B37E44" w:rsidRDefault="00C36BF0" w:rsidP="00C36BF0">
            <w:pPr>
              <w:spacing w:before="0" w:after="0"/>
              <w:jc w:val="center"/>
              <w:rPr>
                <w:rFonts w:cs="Calibri Light"/>
                <w:sz w:val="16"/>
                <w:szCs w:val="16"/>
                <w:lang w:eastAsia="ar-SA"/>
              </w:rPr>
            </w:pPr>
          </w:p>
          <w:p w14:paraId="76EF77A9"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I</w:t>
            </w:r>
          </w:p>
        </w:tc>
        <w:tc>
          <w:tcPr>
            <w:tcW w:w="297" w:type="pct"/>
            <w:vMerge w:val="restart"/>
            <w:shd w:val="clear" w:color="auto" w:fill="auto"/>
          </w:tcPr>
          <w:p w14:paraId="5BCE8322"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1C898931" w14:textId="77777777" w:rsidR="00C36BF0" w:rsidRPr="00B37E44" w:rsidRDefault="00C36BF0" w:rsidP="00C36BF0">
            <w:pPr>
              <w:spacing w:before="0" w:after="0"/>
              <w:jc w:val="center"/>
              <w:rPr>
                <w:rFonts w:cs="Calibri Light"/>
                <w:sz w:val="16"/>
                <w:szCs w:val="16"/>
                <w:lang w:eastAsia="ar-SA"/>
              </w:rPr>
            </w:pPr>
          </w:p>
          <w:p w14:paraId="6360EE79"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w:t>
            </w:r>
          </w:p>
        </w:tc>
        <w:tc>
          <w:tcPr>
            <w:tcW w:w="248" w:type="pct"/>
            <w:vMerge w:val="restart"/>
          </w:tcPr>
          <w:p w14:paraId="18A97159"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376E318F" w14:textId="77777777" w:rsidR="00C36BF0" w:rsidRPr="00B37E44" w:rsidRDefault="00C36BF0" w:rsidP="00C36BF0">
            <w:pPr>
              <w:spacing w:before="0" w:after="0"/>
              <w:jc w:val="center"/>
              <w:rPr>
                <w:rFonts w:cs="Calibri Light"/>
                <w:sz w:val="16"/>
                <w:szCs w:val="16"/>
                <w:lang w:eastAsia="ar-SA"/>
              </w:rPr>
            </w:pPr>
          </w:p>
          <w:p w14:paraId="197006B4"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tcPr>
          <w:p w14:paraId="79BDF35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 xml:space="preserve">+1 </w:t>
            </w:r>
          </w:p>
          <w:p w14:paraId="072E3E09" w14:textId="77777777" w:rsidR="00C36BF0" w:rsidRPr="00B37E44" w:rsidRDefault="00C36BF0" w:rsidP="00C36BF0">
            <w:pPr>
              <w:spacing w:before="0" w:after="0"/>
              <w:jc w:val="center"/>
              <w:rPr>
                <w:rFonts w:cs="Calibri Light"/>
                <w:sz w:val="16"/>
                <w:szCs w:val="16"/>
                <w:lang w:eastAsia="ar-SA"/>
              </w:rPr>
            </w:pPr>
          </w:p>
          <w:p w14:paraId="140E8D8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tcPr>
          <w:p w14:paraId="0D57441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67DCD37D" w14:textId="77777777" w:rsidR="00C36BF0" w:rsidRPr="00B37E44" w:rsidRDefault="00C36BF0" w:rsidP="00C36BF0">
            <w:pPr>
              <w:spacing w:before="0" w:after="0"/>
              <w:jc w:val="center"/>
              <w:rPr>
                <w:rFonts w:cs="Calibri Light"/>
                <w:sz w:val="16"/>
                <w:szCs w:val="16"/>
                <w:lang w:eastAsia="ar-SA"/>
              </w:rPr>
            </w:pPr>
          </w:p>
          <w:p w14:paraId="1DAA6324"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tcPr>
          <w:p w14:paraId="2CAA11C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1379C862" w14:textId="77777777" w:rsidR="00C36BF0" w:rsidRPr="00B37E44" w:rsidRDefault="00C36BF0" w:rsidP="00C36BF0">
            <w:pPr>
              <w:spacing w:before="0" w:after="0"/>
              <w:jc w:val="center"/>
              <w:rPr>
                <w:rFonts w:cs="Calibri Light"/>
                <w:sz w:val="16"/>
                <w:szCs w:val="16"/>
                <w:lang w:eastAsia="ar-SA"/>
              </w:rPr>
            </w:pPr>
          </w:p>
          <w:p w14:paraId="4209021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tcPr>
          <w:p w14:paraId="6EA1DF74"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530660B2"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36B87ABC"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5E49519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3DCCF3A3" w14:textId="77777777" w:rsidR="00C36BF0" w:rsidRPr="00B37E44" w:rsidRDefault="00C36BF0" w:rsidP="00C36BF0">
            <w:pPr>
              <w:spacing w:before="0" w:after="0"/>
              <w:jc w:val="center"/>
              <w:rPr>
                <w:rFonts w:cs="Calibri Light"/>
                <w:sz w:val="16"/>
                <w:szCs w:val="16"/>
                <w:lang w:eastAsia="ar-SA"/>
              </w:rPr>
            </w:pPr>
          </w:p>
          <w:p w14:paraId="7AAB9AD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R</w:t>
            </w:r>
          </w:p>
        </w:tc>
        <w:tc>
          <w:tcPr>
            <w:tcW w:w="288" w:type="pct"/>
            <w:vMerge w:val="restart"/>
          </w:tcPr>
          <w:p w14:paraId="24610AA5"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+8</w:t>
            </w:r>
          </w:p>
        </w:tc>
        <w:tc>
          <w:tcPr>
            <w:tcW w:w="614" w:type="pct"/>
            <w:vMerge w:val="restart"/>
          </w:tcPr>
          <w:p w14:paraId="39E2273F"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 xml:space="preserve">Teigiamos pasekmės dėl plastikinių pakuočių mažėjimo. </w:t>
            </w:r>
          </w:p>
          <w:p w14:paraId="3408646B"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rPr>
              <w:t>Viešai prieinamas geros kokybės vanduo.</w:t>
            </w:r>
          </w:p>
          <w:p w14:paraId="4101301E" w14:textId="77777777" w:rsidR="00C36BF0" w:rsidRPr="00B37E44" w:rsidRDefault="00C36BF0" w:rsidP="00C36BF0">
            <w:pPr>
              <w:spacing w:before="0" w:after="0"/>
              <w:jc w:val="left"/>
              <w:rPr>
                <w:rFonts w:cs="Calibri Light"/>
                <w:sz w:val="16"/>
                <w:szCs w:val="16"/>
                <w:lang w:eastAsia="ar-SA"/>
              </w:rPr>
            </w:pPr>
          </w:p>
          <w:p w14:paraId="659FC12B"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Taupus ir racionalus išteklių naudojimas, atliekų prevencija.</w:t>
            </w:r>
          </w:p>
          <w:p w14:paraId="3CC27965" w14:textId="77777777" w:rsidR="00C36BF0" w:rsidRPr="00B37E44" w:rsidRDefault="00C36BF0" w:rsidP="00C36BF0">
            <w:pPr>
              <w:spacing w:before="0" w:after="0"/>
              <w:jc w:val="left"/>
              <w:rPr>
                <w:rFonts w:cs="Calibri Light"/>
                <w:sz w:val="16"/>
                <w:szCs w:val="16"/>
                <w:lang w:eastAsia="ar-SA"/>
              </w:rPr>
            </w:pPr>
          </w:p>
          <w:p w14:paraId="0BB7EB51"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Mažinami PA ir AŽ atliekų kiekiai, įgyvendinami nacionaliniai atliekų prevencijos tikslai.</w:t>
            </w:r>
          </w:p>
          <w:p w14:paraId="29CB2AD0" w14:textId="77777777" w:rsidR="00C36BF0" w:rsidRPr="00B37E44" w:rsidRDefault="00C36BF0" w:rsidP="00C36BF0">
            <w:pPr>
              <w:spacing w:before="0" w:after="0"/>
              <w:jc w:val="left"/>
              <w:rPr>
                <w:rFonts w:cs="Calibri Light"/>
                <w:sz w:val="16"/>
                <w:szCs w:val="16"/>
                <w:lang w:eastAsia="ar-SA"/>
              </w:rPr>
            </w:pPr>
          </w:p>
          <w:p w14:paraId="723643BA"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lastRenderedPageBreak/>
              <w:t>Netiesioginės teigiamos pasekmės aplinkos komponentams mažinat sąvartynuose ar gamtinėje aplinkoje pakuočių ir antrinių žaliavų kiekį.</w:t>
            </w:r>
          </w:p>
          <w:p w14:paraId="26D1326E" w14:textId="77777777" w:rsidR="00C36BF0" w:rsidRPr="00B37E44" w:rsidRDefault="00C36BF0" w:rsidP="00C36BF0">
            <w:pPr>
              <w:spacing w:before="0" w:after="0"/>
              <w:jc w:val="left"/>
              <w:rPr>
                <w:rFonts w:cs="Calibri Light"/>
                <w:sz w:val="16"/>
                <w:szCs w:val="16"/>
                <w:lang w:eastAsia="ar-SA"/>
              </w:rPr>
            </w:pPr>
          </w:p>
        </w:tc>
      </w:tr>
      <w:tr w:rsidR="00B37E44" w:rsidRPr="00B37E44" w14:paraId="17B4EB58" w14:textId="77777777" w:rsidTr="00B37E44">
        <w:trPr>
          <w:trHeight w:val="173"/>
        </w:trPr>
        <w:tc>
          <w:tcPr>
            <w:tcW w:w="239" w:type="pct"/>
            <w:shd w:val="clear" w:color="auto" w:fill="auto"/>
            <w:vAlign w:val="center"/>
          </w:tcPr>
          <w:p w14:paraId="05519E8D" w14:textId="5E6DC20D"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1.3.1</w:t>
            </w:r>
          </w:p>
        </w:tc>
        <w:tc>
          <w:tcPr>
            <w:tcW w:w="973" w:type="pct"/>
            <w:shd w:val="clear" w:color="auto" w:fill="auto"/>
          </w:tcPr>
          <w:p w14:paraId="273C3B99" w14:textId="4E2A1396" w:rsidR="00C36BF0" w:rsidRPr="00B37E44" w:rsidRDefault="00C36BF0" w:rsidP="00C36BF0">
            <w:pPr>
              <w:spacing w:before="0" w:after="0"/>
              <w:rPr>
                <w:rFonts w:cs="Calibri Light"/>
                <w:sz w:val="16"/>
                <w:szCs w:val="16"/>
                <w:lang w:eastAsia="ar-SA"/>
              </w:rPr>
            </w:pPr>
            <w:r w:rsidRPr="00B37E44">
              <w:rPr>
                <w:rFonts w:cs="Calibri Light"/>
                <w:sz w:val="16"/>
                <w:szCs w:val="16"/>
              </w:rPr>
              <w:t>Savivaldybės traukos centruose, parkuose ir kt. įrengti viešąsias geriamojo vandens stoteles siekiant išvengti plastiko pakuočių atliekų.</w:t>
            </w:r>
          </w:p>
        </w:tc>
        <w:tc>
          <w:tcPr>
            <w:tcW w:w="361" w:type="pct"/>
            <w:vMerge/>
          </w:tcPr>
          <w:p w14:paraId="4CC73526"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114EC11C"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1552FB88"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2B885844"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28AEE399"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585E3594"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313A562B"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26087C93"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2E9FDBC9"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45BF7354"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5CB83807"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224A4E92" w14:textId="77777777" w:rsidR="00C36BF0" w:rsidRPr="00B37E44" w:rsidRDefault="00C36BF0" w:rsidP="00C36BF0">
            <w:pPr>
              <w:spacing w:before="0" w:after="0"/>
              <w:jc w:val="center"/>
              <w:rPr>
                <w:rFonts w:cs="Calibri Light"/>
                <w:sz w:val="16"/>
                <w:szCs w:val="16"/>
                <w:lang w:eastAsia="ar-SA"/>
              </w:rPr>
            </w:pPr>
          </w:p>
        </w:tc>
      </w:tr>
      <w:tr w:rsidR="00B37E44" w:rsidRPr="00B37E44" w14:paraId="21867C9F" w14:textId="77777777" w:rsidTr="00B37E44">
        <w:trPr>
          <w:trHeight w:val="173"/>
        </w:trPr>
        <w:tc>
          <w:tcPr>
            <w:tcW w:w="239" w:type="pct"/>
            <w:shd w:val="clear" w:color="auto" w:fill="auto"/>
            <w:vAlign w:val="center"/>
          </w:tcPr>
          <w:p w14:paraId="12B53A35" w14:textId="543CFD9B"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1.3.2</w:t>
            </w:r>
          </w:p>
        </w:tc>
        <w:tc>
          <w:tcPr>
            <w:tcW w:w="973" w:type="pct"/>
            <w:shd w:val="clear" w:color="auto" w:fill="auto"/>
          </w:tcPr>
          <w:p w14:paraId="4D86AF50" w14:textId="426F2E58" w:rsidR="00C36BF0" w:rsidRPr="00B37E44" w:rsidRDefault="00C36BF0" w:rsidP="00C36BF0">
            <w:pPr>
              <w:spacing w:before="0" w:after="0"/>
              <w:rPr>
                <w:rFonts w:cs="Calibri Light"/>
                <w:sz w:val="16"/>
                <w:szCs w:val="16"/>
                <w:lang w:eastAsia="ar-SA"/>
              </w:rPr>
            </w:pPr>
            <w:r w:rsidRPr="00B37E44">
              <w:rPr>
                <w:rFonts w:cs="Calibri Light"/>
                <w:sz w:val="16"/>
                <w:szCs w:val="16"/>
              </w:rPr>
              <w:t>Specialių akcijų metu gyventojams dalinti daugkartinio naudojimo maisto bei daržovių ir vaisių pirkinių krepšelius bei kitas daugkartines talpas, galinčias pakeisti vienkartinio naudojimo plastiko gaminius.</w:t>
            </w:r>
          </w:p>
        </w:tc>
        <w:tc>
          <w:tcPr>
            <w:tcW w:w="361" w:type="pct"/>
            <w:vMerge/>
          </w:tcPr>
          <w:p w14:paraId="43006269"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00CC2187"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322EE12E"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4B8170D6"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3FD29FE4"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0E4CBD68"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310AEE83"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0B6CE61E"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6BC4CE29"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7825DCBF"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5F929447"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154F629A" w14:textId="77777777" w:rsidR="00C36BF0" w:rsidRPr="00B37E44" w:rsidRDefault="00C36BF0" w:rsidP="00C36BF0">
            <w:pPr>
              <w:spacing w:before="0" w:after="0"/>
              <w:jc w:val="center"/>
              <w:rPr>
                <w:rFonts w:cs="Calibri Light"/>
                <w:sz w:val="16"/>
                <w:szCs w:val="16"/>
                <w:lang w:eastAsia="ar-SA"/>
              </w:rPr>
            </w:pPr>
          </w:p>
        </w:tc>
      </w:tr>
      <w:tr w:rsidR="00B37E44" w:rsidRPr="00B37E44" w14:paraId="068E6282" w14:textId="77777777" w:rsidTr="00B37E44">
        <w:trPr>
          <w:trHeight w:val="173"/>
        </w:trPr>
        <w:tc>
          <w:tcPr>
            <w:tcW w:w="239" w:type="pct"/>
            <w:shd w:val="clear" w:color="auto" w:fill="auto"/>
            <w:vAlign w:val="center"/>
          </w:tcPr>
          <w:p w14:paraId="3F67AEF6" w14:textId="60FBDC96"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1.3.</w:t>
            </w:r>
            <w:r w:rsidRPr="00B37E44">
              <w:rPr>
                <w:rFonts w:cs="Calibri Light"/>
                <w:sz w:val="16"/>
                <w:szCs w:val="16"/>
                <w:lang w:val="en-GB"/>
              </w:rPr>
              <w:t>3</w:t>
            </w:r>
          </w:p>
        </w:tc>
        <w:tc>
          <w:tcPr>
            <w:tcW w:w="973" w:type="pct"/>
            <w:shd w:val="clear" w:color="auto" w:fill="auto"/>
          </w:tcPr>
          <w:p w14:paraId="07AFECFC" w14:textId="71FA1E62" w:rsidR="00C36BF0" w:rsidRPr="00B37E44" w:rsidRDefault="00C36BF0" w:rsidP="00C36BF0">
            <w:pPr>
              <w:spacing w:before="0" w:after="0"/>
              <w:rPr>
                <w:rFonts w:cs="Calibri Light"/>
                <w:sz w:val="16"/>
                <w:szCs w:val="16"/>
                <w:lang w:eastAsia="ar-SA"/>
              </w:rPr>
            </w:pPr>
            <w:r w:rsidRPr="00B37E44">
              <w:rPr>
                <w:rFonts w:cs="Calibri Light"/>
                <w:sz w:val="16"/>
                <w:szCs w:val="16"/>
              </w:rPr>
              <w:t xml:space="preserve">Rengti pakuočių prevencijos, pakuočių ženklinimo, atsakingo apsipirkimo, aplinkai draugiškų pakuočių </w:t>
            </w:r>
            <w:r w:rsidRPr="00B37E44">
              <w:rPr>
                <w:rFonts w:cs="Calibri Light"/>
                <w:sz w:val="16"/>
                <w:szCs w:val="16"/>
              </w:rPr>
              <w:lastRenderedPageBreak/>
              <w:t>pasirinkimo, atsakingo dovanų ir siuntinių pakavimo edukacijas švietimo ir kitose įstaigose, ekskursijas mokiniams į pakuočių gamybos, perdirbimo įmones.</w:t>
            </w:r>
          </w:p>
        </w:tc>
        <w:tc>
          <w:tcPr>
            <w:tcW w:w="361" w:type="pct"/>
            <w:vMerge/>
          </w:tcPr>
          <w:p w14:paraId="03233C51"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79CDAED0"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62B85507"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54A2DADD"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06B32AA7"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2277FE65"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7067253B"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400C3FA5"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30F2767B"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60B828D8"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1403D058"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715C8CB1" w14:textId="77777777" w:rsidR="00C36BF0" w:rsidRPr="00B37E44" w:rsidRDefault="00C36BF0" w:rsidP="00C36BF0">
            <w:pPr>
              <w:spacing w:before="0" w:after="0"/>
              <w:jc w:val="center"/>
              <w:rPr>
                <w:rFonts w:cs="Calibri Light"/>
                <w:sz w:val="16"/>
                <w:szCs w:val="16"/>
                <w:lang w:eastAsia="ar-SA"/>
              </w:rPr>
            </w:pPr>
          </w:p>
        </w:tc>
      </w:tr>
      <w:tr w:rsidR="00B37E44" w:rsidRPr="00B37E44" w14:paraId="5C77CB0E" w14:textId="77777777" w:rsidTr="00B37E44">
        <w:trPr>
          <w:trHeight w:val="173"/>
        </w:trPr>
        <w:tc>
          <w:tcPr>
            <w:tcW w:w="239" w:type="pct"/>
            <w:shd w:val="clear" w:color="auto" w:fill="auto"/>
            <w:vAlign w:val="center"/>
          </w:tcPr>
          <w:p w14:paraId="1F65C09D" w14:textId="15350E9C"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1.3.4</w:t>
            </w:r>
          </w:p>
        </w:tc>
        <w:tc>
          <w:tcPr>
            <w:tcW w:w="973" w:type="pct"/>
            <w:shd w:val="clear" w:color="auto" w:fill="auto"/>
          </w:tcPr>
          <w:p w14:paraId="1D9B0108" w14:textId="170C9B01" w:rsidR="00C36BF0" w:rsidRPr="00B37E44" w:rsidRDefault="00C36BF0" w:rsidP="00C36BF0">
            <w:pPr>
              <w:spacing w:before="0" w:after="0"/>
              <w:rPr>
                <w:rFonts w:cs="Calibri Light"/>
                <w:sz w:val="16"/>
                <w:szCs w:val="16"/>
                <w:lang w:eastAsia="ar-SA"/>
              </w:rPr>
            </w:pPr>
            <w:r w:rsidRPr="00B37E44">
              <w:rPr>
                <w:rFonts w:cs="Calibri Light"/>
                <w:sz w:val="16"/>
                <w:szCs w:val="16"/>
              </w:rPr>
              <w:t>Pasitelkiant informacinių technologinių sprendimus, atsisakyti popierinių sąskaitų už Varėnos r. sav. teikiamas komunalines paslaugas jas pakeičiant elektroninėmis.</w:t>
            </w:r>
          </w:p>
        </w:tc>
        <w:tc>
          <w:tcPr>
            <w:tcW w:w="361" w:type="pct"/>
            <w:vMerge/>
          </w:tcPr>
          <w:p w14:paraId="5E835A02"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7020F137"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3AD2B9CD"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412EB9D3"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389BB104"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47E2A65E"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5D153BAA"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129EC898"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70822EE8"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4D4E6341"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5342A0E2"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3E22EA00" w14:textId="77777777" w:rsidR="00C36BF0" w:rsidRPr="00B37E44" w:rsidRDefault="00C36BF0" w:rsidP="00C36BF0">
            <w:pPr>
              <w:spacing w:before="0" w:after="0"/>
              <w:jc w:val="center"/>
              <w:rPr>
                <w:rFonts w:cs="Calibri Light"/>
                <w:sz w:val="16"/>
                <w:szCs w:val="16"/>
                <w:lang w:eastAsia="ar-SA"/>
              </w:rPr>
            </w:pPr>
          </w:p>
        </w:tc>
      </w:tr>
      <w:tr w:rsidR="00B37E44" w:rsidRPr="00B37E44" w14:paraId="4F966BC9" w14:textId="77777777" w:rsidTr="00B37E44">
        <w:trPr>
          <w:trHeight w:val="173"/>
        </w:trPr>
        <w:tc>
          <w:tcPr>
            <w:tcW w:w="239" w:type="pct"/>
            <w:shd w:val="clear" w:color="auto" w:fill="auto"/>
            <w:vAlign w:val="center"/>
          </w:tcPr>
          <w:p w14:paraId="7AB5B5BE" w14:textId="50EA74D4"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1.3.5</w:t>
            </w:r>
          </w:p>
        </w:tc>
        <w:tc>
          <w:tcPr>
            <w:tcW w:w="973" w:type="pct"/>
            <w:shd w:val="clear" w:color="auto" w:fill="auto"/>
          </w:tcPr>
          <w:p w14:paraId="280A3C2D" w14:textId="44305361" w:rsidR="00C36BF0" w:rsidRPr="00B37E44" w:rsidRDefault="00C36BF0" w:rsidP="00C36BF0">
            <w:pPr>
              <w:spacing w:before="0" w:after="0"/>
              <w:rPr>
                <w:rFonts w:cs="Calibri Light"/>
                <w:sz w:val="16"/>
                <w:szCs w:val="16"/>
                <w:lang w:eastAsia="ar-SA"/>
              </w:rPr>
            </w:pPr>
            <w:r w:rsidRPr="00B37E44">
              <w:rPr>
                <w:rFonts w:cs="Calibri Light"/>
                <w:sz w:val="16"/>
                <w:szCs w:val="16"/>
              </w:rPr>
              <w:t>Sukurti informacinę kampaniją, raginančią gyventojus, maisto ir kitų atliekų rūšiavimui, namuose naudoti turimus plastikinius, popierinius maišelius, o ne pirkti naujus.</w:t>
            </w:r>
          </w:p>
        </w:tc>
        <w:tc>
          <w:tcPr>
            <w:tcW w:w="361" w:type="pct"/>
            <w:vMerge/>
          </w:tcPr>
          <w:p w14:paraId="2BB35175"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1948B772"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15B23DE6"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71FD5DD8"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200617A4"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24C59EE9"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4C6E0A30"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3489C076"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23A92D5C"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2C3DE8A2"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5E1249E5"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7EA9B51F" w14:textId="77777777" w:rsidR="00C36BF0" w:rsidRPr="00B37E44" w:rsidRDefault="00C36BF0" w:rsidP="00C36BF0">
            <w:pPr>
              <w:spacing w:before="0" w:after="0"/>
              <w:jc w:val="center"/>
              <w:rPr>
                <w:rFonts w:cs="Calibri Light"/>
                <w:sz w:val="16"/>
                <w:szCs w:val="16"/>
                <w:lang w:eastAsia="ar-SA"/>
              </w:rPr>
            </w:pPr>
          </w:p>
        </w:tc>
      </w:tr>
      <w:tr w:rsidR="00B37E44" w:rsidRPr="00B37E44" w14:paraId="1F97FBDD" w14:textId="77777777" w:rsidTr="00B37E44">
        <w:trPr>
          <w:trHeight w:val="173"/>
        </w:trPr>
        <w:tc>
          <w:tcPr>
            <w:tcW w:w="1211" w:type="pct"/>
            <w:gridSpan w:val="2"/>
            <w:shd w:val="clear" w:color="auto" w:fill="E1E1D5" w:themeFill="background2"/>
            <w:vAlign w:val="center"/>
          </w:tcPr>
          <w:p w14:paraId="31A2329D" w14:textId="4B821CBD" w:rsidR="00C36BF0" w:rsidRPr="00B37E44" w:rsidRDefault="00C36BF0" w:rsidP="00C36BF0">
            <w:pPr>
              <w:spacing w:before="0" w:after="0"/>
              <w:rPr>
                <w:rFonts w:cs="Calibri Light"/>
                <w:b/>
                <w:bCs/>
                <w:sz w:val="16"/>
                <w:szCs w:val="16"/>
                <w:lang w:eastAsia="ar-SA"/>
              </w:rPr>
            </w:pPr>
            <w:r w:rsidRPr="00B37E44">
              <w:rPr>
                <w:rFonts w:cs="Calibri Light"/>
                <w:sz w:val="16"/>
                <w:szCs w:val="16"/>
              </w:rPr>
              <w:t>1.4 uždavinys. Užtikrinti, kad Varėnos r. sav. vienam gyventojui susidarančių tekstilės atliekų kiekis neviršytų 2021 m. ES vidurkio</w:t>
            </w:r>
          </w:p>
        </w:tc>
        <w:tc>
          <w:tcPr>
            <w:tcW w:w="361" w:type="pct"/>
            <w:vMerge w:val="restart"/>
          </w:tcPr>
          <w:p w14:paraId="367C730C"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5F566E2C" w14:textId="77777777" w:rsidR="00C36BF0" w:rsidRPr="00B37E44" w:rsidRDefault="00C36BF0" w:rsidP="00C36BF0">
            <w:pPr>
              <w:spacing w:before="0" w:after="0"/>
              <w:jc w:val="center"/>
              <w:rPr>
                <w:rFonts w:cs="Calibri Light"/>
                <w:sz w:val="16"/>
                <w:szCs w:val="16"/>
                <w:lang w:eastAsia="ar-SA"/>
              </w:rPr>
            </w:pPr>
          </w:p>
          <w:p w14:paraId="11CD6D85"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97" w:type="pct"/>
            <w:vMerge w:val="restart"/>
            <w:shd w:val="clear" w:color="auto" w:fill="auto"/>
          </w:tcPr>
          <w:p w14:paraId="10EF5180"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4816483B" w14:textId="77777777" w:rsidR="00C36BF0" w:rsidRPr="00B37E44" w:rsidRDefault="00C36BF0" w:rsidP="00C36BF0">
            <w:pPr>
              <w:spacing w:before="0" w:after="0"/>
              <w:jc w:val="center"/>
              <w:rPr>
                <w:rFonts w:cs="Calibri Light"/>
                <w:sz w:val="16"/>
                <w:szCs w:val="16"/>
                <w:lang w:eastAsia="ar-SA"/>
              </w:rPr>
            </w:pPr>
          </w:p>
          <w:p w14:paraId="19DDEA22"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w:t>
            </w:r>
          </w:p>
        </w:tc>
        <w:tc>
          <w:tcPr>
            <w:tcW w:w="248" w:type="pct"/>
            <w:vMerge w:val="restart"/>
          </w:tcPr>
          <w:p w14:paraId="716BE700"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5389E43C" w14:textId="77777777" w:rsidR="00C36BF0" w:rsidRPr="00B37E44" w:rsidRDefault="00C36BF0" w:rsidP="00C36BF0">
            <w:pPr>
              <w:spacing w:before="0" w:after="0"/>
              <w:jc w:val="center"/>
              <w:rPr>
                <w:rFonts w:cs="Calibri Light"/>
                <w:sz w:val="16"/>
                <w:szCs w:val="16"/>
                <w:lang w:eastAsia="ar-SA"/>
              </w:rPr>
            </w:pPr>
          </w:p>
          <w:p w14:paraId="6C05A7B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tcPr>
          <w:p w14:paraId="3000E49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 xml:space="preserve">+1 </w:t>
            </w:r>
          </w:p>
          <w:p w14:paraId="2D4F24B1" w14:textId="77777777" w:rsidR="00C36BF0" w:rsidRPr="00B37E44" w:rsidRDefault="00C36BF0" w:rsidP="00C36BF0">
            <w:pPr>
              <w:spacing w:before="0" w:after="0"/>
              <w:jc w:val="center"/>
              <w:rPr>
                <w:rFonts w:cs="Calibri Light"/>
                <w:sz w:val="16"/>
                <w:szCs w:val="16"/>
                <w:lang w:eastAsia="ar-SA"/>
              </w:rPr>
            </w:pPr>
          </w:p>
          <w:p w14:paraId="503F62FB"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tcPr>
          <w:p w14:paraId="2AC5185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6644982D" w14:textId="77777777" w:rsidR="00C36BF0" w:rsidRPr="00B37E44" w:rsidRDefault="00C36BF0" w:rsidP="00C36BF0">
            <w:pPr>
              <w:spacing w:before="0" w:after="0"/>
              <w:jc w:val="center"/>
              <w:rPr>
                <w:rFonts w:cs="Calibri Light"/>
                <w:sz w:val="16"/>
                <w:szCs w:val="16"/>
                <w:lang w:eastAsia="ar-SA"/>
              </w:rPr>
            </w:pPr>
          </w:p>
          <w:p w14:paraId="708EE1D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tcPr>
          <w:p w14:paraId="347BF497"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126310E9" w14:textId="77777777" w:rsidR="00C36BF0" w:rsidRPr="00B37E44" w:rsidRDefault="00C36BF0" w:rsidP="00C36BF0">
            <w:pPr>
              <w:spacing w:before="0" w:after="0"/>
              <w:jc w:val="center"/>
              <w:rPr>
                <w:rFonts w:cs="Calibri Light"/>
                <w:sz w:val="16"/>
                <w:szCs w:val="16"/>
                <w:lang w:eastAsia="ar-SA"/>
              </w:rPr>
            </w:pPr>
          </w:p>
          <w:p w14:paraId="7D8C7C2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tcPr>
          <w:p w14:paraId="1182F4C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67F43FD7"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20420FFF"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216C6AE7"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574DDB69" w14:textId="77777777" w:rsidR="00C36BF0" w:rsidRPr="00B37E44" w:rsidRDefault="00C36BF0" w:rsidP="00C36BF0">
            <w:pPr>
              <w:spacing w:before="0" w:after="0"/>
              <w:jc w:val="center"/>
              <w:rPr>
                <w:rFonts w:cs="Calibri Light"/>
                <w:sz w:val="16"/>
                <w:szCs w:val="16"/>
                <w:lang w:eastAsia="ar-SA"/>
              </w:rPr>
            </w:pPr>
          </w:p>
          <w:p w14:paraId="60E72D8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R</w:t>
            </w:r>
          </w:p>
        </w:tc>
        <w:tc>
          <w:tcPr>
            <w:tcW w:w="288" w:type="pct"/>
            <w:vMerge w:val="restart"/>
          </w:tcPr>
          <w:p w14:paraId="1FCA5A7A"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+7</w:t>
            </w:r>
          </w:p>
        </w:tc>
        <w:tc>
          <w:tcPr>
            <w:tcW w:w="614" w:type="pct"/>
            <w:vMerge w:val="restart"/>
          </w:tcPr>
          <w:p w14:paraId="30FDCA45"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Taupus ir racionalus išteklių naudojimas, atliekų prevencija.</w:t>
            </w:r>
          </w:p>
          <w:p w14:paraId="13458BA4" w14:textId="77777777" w:rsidR="00C36BF0" w:rsidRPr="00B37E44" w:rsidRDefault="00C36BF0" w:rsidP="00C36BF0">
            <w:pPr>
              <w:spacing w:before="0" w:after="0"/>
              <w:jc w:val="left"/>
              <w:rPr>
                <w:rFonts w:cs="Calibri Light"/>
                <w:sz w:val="16"/>
                <w:szCs w:val="16"/>
                <w:lang w:eastAsia="ar-SA"/>
              </w:rPr>
            </w:pPr>
          </w:p>
          <w:p w14:paraId="6E0ACC7F"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Mažinami atliekų kiekiai, įgyvendinami nacionaliniai atliekų prevencijos tikslai.</w:t>
            </w:r>
          </w:p>
          <w:p w14:paraId="2F540DA3" w14:textId="77777777" w:rsidR="00C36BF0" w:rsidRPr="00B37E44" w:rsidRDefault="00C36BF0" w:rsidP="00C36BF0">
            <w:pPr>
              <w:spacing w:before="0" w:after="0"/>
              <w:jc w:val="left"/>
              <w:rPr>
                <w:rFonts w:cs="Calibri Light"/>
                <w:sz w:val="16"/>
                <w:szCs w:val="16"/>
                <w:lang w:eastAsia="ar-SA"/>
              </w:rPr>
            </w:pPr>
          </w:p>
          <w:p w14:paraId="469BF677"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Netiesioginės teigiamos pasekmės aplinkos komponentams mažinat sąvartynuose šalinamų atliekų kiekį.</w:t>
            </w:r>
          </w:p>
          <w:p w14:paraId="684AFB4F" w14:textId="77777777" w:rsidR="00C36BF0" w:rsidRPr="00B37E44" w:rsidRDefault="00C36BF0" w:rsidP="00C36BF0">
            <w:pPr>
              <w:spacing w:before="0" w:after="0"/>
              <w:rPr>
                <w:rFonts w:cs="Calibri Light"/>
                <w:sz w:val="16"/>
                <w:szCs w:val="16"/>
                <w:lang w:eastAsia="ar-SA"/>
              </w:rPr>
            </w:pPr>
          </w:p>
        </w:tc>
      </w:tr>
      <w:tr w:rsidR="00B37E44" w:rsidRPr="00B37E44" w14:paraId="1CCAD2DE" w14:textId="77777777" w:rsidTr="00B37E44">
        <w:trPr>
          <w:trHeight w:val="173"/>
        </w:trPr>
        <w:tc>
          <w:tcPr>
            <w:tcW w:w="239" w:type="pct"/>
            <w:shd w:val="clear" w:color="auto" w:fill="auto"/>
          </w:tcPr>
          <w:p w14:paraId="24A611EC" w14:textId="6EFD6822"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1.4.1</w:t>
            </w:r>
          </w:p>
        </w:tc>
        <w:tc>
          <w:tcPr>
            <w:tcW w:w="973" w:type="pct"/>
            <w:shd w:val="clear" w:color="auto" w:fill="auto"/>
          </w:tcPr>
          <w:p w14:paraId="120A4CE6" w14:textId="6776FC66" w:rsidR="00C36BF0" w:rsidRPr="00B37E44" w:rsidRDefault="00C36BF0" w:rsidP="00C36BF0">
            <w:pPr>
              <w:spacing w:before="0" w:after="0"/>
              <w:rPr>
                <w:rFonts w:cs="Calibri Light"/>
                <w:sz w:val="16"/>
                <w:szCs w:val="16"/>
                <w:lang w:eastAsia="ar-SA"/>
              </w:rPr>
            </w:pPr>
            <w:r w:rsidRPr="00B37E44">
              <w:rPr>
                <w:rFonts w:cs="Calibri Light"/>
                <w:sz w:val="16"/>
                <w:szCs w:val="16"/>
              </w:rPr>
              <w:t>Rengti tekstilės gaminių ženklinimo, atsakingo apsipirkimo, atnaujinimo ir priežiūros, pakartotinio naudojimo (dėvėtų rūbų parduotuvės, mainai, nuoma, taisymo), rūšiavimo edukacijas švietimo ir kitose įstaigose, ekskursijas mokiniams į tekstilės gamybos, dėvėtų drabužių tvarkymo įmones.</w:t>
            </w:r>
          </w:p>
        </w:tc>
        <w:tc>
          <w:tcPr>
            <w:tcW w:w="361" w:type="pct"/>
            <w:vMerge/>
          </w:tcPr>
          <w:p w14:paraId="3034D5F1"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760055D7"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05EA0A67"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7E9DB71A"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03866EAA"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575019F1"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37001682"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196C388B"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67C1F2A0"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1685E4EE"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29AC3B28"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4F6625F4" w14:textId="77777777" w:rsidR="00C36BF0" w:rsidRPr="00B37E44" w:rsidRDefault="00C36BF0" w:rsidP="00C36BF0">
            <w:pPr>
              <w:spacing w:before="0" w:after="0"/>
              <w:jc w:val="center"/>
              <w:rPr>
                <w:rFonts w:cs="Calibri Light"/>
                <w:sz w:val="16"/>
                <w:szCs w:val="16"/>
                <w:lang w:eastAsia="ar-SA"/>
              </w:rPr>
            </w:pPr>
          </w:p>
        </w:tc>
      </w:tr>
      <w:tr w:rsidR="00B37E44" w:rsidRPr="00B37E44" w14:paraId="662EFE17" w14:textId="77777777" w:rsidTr="00B37E44">
        <w:trPr>
          <w:trHeight w:val="173"/>
        </w:trPr>
        <w:tc>
          <w:tcPr>
            <w:tcW w:w="1211" w:type="pct"/>
            <w:gridSpan w:val="2"/>
            <w:shd w:val="clear" w:color="auto" w:fill="E1E1D5" w:themeFill="background2"/>
            <w:vAlign w:val="center"/>
          </w:tcPr>
          <w:p w14:paraId="594F2A27" w14:textId="3D22BD58" w:rsidR="00C36BF0" w:rsidRPr="00B37E44" w:rsidRDefault="00C36BF0" w:rsidP="00C36BF0">
            <w:pPr>
              <w:spacing w:before="0" w:after="0"/>
              <w:rPr>
                <w:rFonts w:cs="Calibri Light"/>
                <w:b/>
                <w:bCs/>
                <w:sz w:val="16"/>
                <w:szCs w:val="16"/>
                <w:lang w:eastAsia="ar-SA"/>
              </w:rPr>
            </w:pPr>
            <w:r w:rsidRPr="00B37E44">
              <w:rPr>
                <w:rFonts w:cs="Calibri Light"/>
                <w:sz w:val="16"/>
                <w:szCs w:val="16"/>
              </w:rPr>
              <w:t>1.5 uždavinys. Užtikrinti, kad Varėnos r. sav. vienam gyventojui susidarančių higienos priemonių atliekų (pvz. sauskelnių) kiekis būtų mažesnis nei 2021 m.</w:t>
            </w:r>
          </w:p>
        </w:tc>
        <w:tc>
          <w:tcPr>
            <w:tcW w:w="361" w:type="pct"/>
            <w:vMerge w:val="restart"/>
          </w:tcPr>
          <w:p w14:paraId="4D10F7E7"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97" w:type="pct"/>
            <w:vMerge w:val="restart"/>
            <w:shd w:val="clear" w:color="auto" w:fill="auto"/>
          </w:tcPr>
          <w:p w14:paraId="1F033BA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5A151EC2" w14:textId="77777777" w:rsidR="00C36BF0" w:rsidRPr="00B37E44" w:rsidRDefault="00C36BF0" w:rsidP="00C36BF0">
            <w:pPr>
              <w:spacing w:before="0" w:after="0"/>
              <w:jc w:val="center"/>
              <w:rPr>
                <w:rFonts w:cs="Calibri Light"/>
                <w:sz w:val="16"/>
                <w:szCs w:val="16"/>
                <w:lang w:eastAsia="ar-SA"/>
              </w:rPr>
            </w:pPr>
          </w:p>
          <w:p w14:paraId="7749DA2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LO</w:t>
            </w:r>
          </w:p>
        </w:tc>
        <w:tc>
          <w:tcPr>
            <w:tcW w:w="248" w:type="pct"/>
            <w:vMerge w:val="restart"/>
          </w:tcPr>
          <w:p w14:paraId="67441184"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3960EA11" w14:textId="77777777" w:rsidR="00C36BF0" w:rsidRPr="00B37E44" w:rsidRDefault="00C36BF0" w:rsidP="00C36BF0">
            <w:pPr>
              <w:spacing w:before="0" w:after="0"/>
              <w:jc w:val="center"/>
              <w:rPr>
                <w:rFonts w:cs="Calibri Light"/>
                <w:sz w:val="16"/>
                <w:szCs w:val="16"/>
                <w:lang w:eastAsia="ar-SA"/>
              </w:rPr>
            </w:pPr>
          </w:p>
          <w:p w14:paraId="56006458"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tcPr>
          <w:p w14:paraId="6816597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3C72E75F" w14:textId="77777777" w:rsidR="00C36BF0" w:rsidRPr="00B37E44" w:rsidRDefault="00C36BF0" w:rsidP="00C36BF0">
            <w:pPr>
              <w:spacing w:before="0" w:after="0"/>
              <w:jc w:val="center"/>
              <w:rPr>
                <w:rFonts w:cs="Calibri Light"/>
                <w:sz w:val="16"/>
                <w:szCs w:val="16"/>
                <w:lang w:eastAsia="ar-SA"/>
              </w:rPr>
            </w:pPr>
          </w:p>
          <w:p w14:paraId="1F2309BF"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tcPr>
          <w:p w14:paraId="1E399CE3"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2344624B" w14:textId="77777777" w:rsidR="00C36BF0" w:rsidRPr="00B37E44" w:rsidRDefault="00C36BF0" w:rsidP="00C36BF0">
            <w:pPr>
              <w:spacing w:before="0" w:after="0"/>
              <w:jc w:val="center"/>
              <w:rPr>
                <w:rFonts w:cs="Calibri Light"/>
                <w:sz w:val="16"/>
                <w:szCs w:val="16"/>
                <w:lang w:eastAsia="ar-SA"/>
              </w:rPr>
            </w:pPr>
          </w:p>
          <w:p w14:paraId="117BA912"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tcPr>
          <w:p w14:paraId="5011D880"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57AB92D8" w14:textId="77777777" w:rsidR="00C36BF0" w:rsidRPr="00B37E44" w:rsidRDefault="00C36BF0" w:rsidP="00C36BF0">
            <w:pPr>
              <w:spacing w:before="0" w:after="0"/>
              <w:jc w:val="center"/>
              <w:rPr>
                <w:rFonts w:cs="Calibri Light"/>
                <w:sz w:val="16"/>
                <w:szCs w:val="16"/>
                <w:lang w:eastAsia="ar-SA"/>
              </w:rPr>
            </w:pPr>
          </w:p>
          <w:p w14:paraId="6C2D5B55"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tcPr>
          <w:p w14:paraId="2315B72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13211763"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778AE2D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262E377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5611A6F7" w14:textId="77777777" w:rsidR="00C36BF0" w:rsidRPr="00B37E44" w:rsidRDefault="00C36BF0" w:rsidP="00C36BF0">
            <w:pPr>
              <w:spacing w:before="0" w:after="0"/>
              <w:jc w:val="center"/>
              <w:rPr>
                <w:rFonts w:cs="Calibri Light"/>
                <w:sz w:val="16"/>
                <w:szCs w:val="16"/>
                <w:lang w:eastAsia="ar-SA"/>
              </w:rPr>
            </w:pPr>
          </w:p>
          <w:p w14:paraId="7E3F456B"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R</w:t>
            </w:r>
          </w:p>
        </w:tc>
        <w:tc>
          <w:tcPr>
            <w:tcW w:w="288" w:type="pct"/>
            <w:vMerge w:val="restart"/>
          </w:tcPr>
          <w:p w14:paraId="5C570518"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+6</w:t>
            </w:r>
          </w:p>
        </w:tc>
        <w:tc>
          <w:tcPr>
            <w:tcW w:w="614" w:type="pct"/>
            <w:vMerge w:val="restart"/>
          </w:tcPr>
          <w:p w14:paraId="116B40DD" w14:textId="77777777" w:rsidR="00C36BF0" w:rsidRPr="00B37E44" w:rsidRDefault="00C36BF0" w:rsidP="00C36BF0">
            <w:pPr>
              <w:spacing w:before="0" w:after="0"/>
              <w:rPr>
                <w:rFonts w:cs="Calibri Light"/>
                <w:sz w:val="16"/>
                <w:szCs w:val="16"/>
                <w:lang w:eastAsia="ar-SA"/>
              </w:rPr>
            </w:pPr>
            <w:r w:rsidRPr="00B37E44">
              <w:rPr>
                <w:rFonts w:cs="Calibri Light"/>
                <w:sz w:val="16"/>
                <w:szCs w:val="16"/>
                <w:lang w:eastAsia="ar-SA"/>
              </w:rPr>
              <w:t>Prisidedama prie BSA atliekų mažinimo sąvartynuose, atliekų prevencijos.</w:t>
            </w:r>
          </w:p>
          <w:p w14:paraId="5AA41B47" w14:textId="77777777" w:rsidR="00C36BF0" w:rsidRPr="00B37E44" w:rsidRDefault="00C36BF0" w:rsidP="00C36BF0">
            <w:pPr>
              <w:spacing w:before="0" w:after="0"/>
              <w:rPr>
                <w:rFonts w:cs="Calibri Light"/>
                <w:sz w:val="16"/>
                <w:szCs w:val="16"/>
                <w:lang w:eastAsia="ar-SA"/>
              </w:rPr>
            </w:pPr>
          </w:p>
          <w:p w14:paraId="64B74716" w14:textId="77777777" w:rsidR="00C36BF0" w:rsidRPr="00B37E44" w:rsidRDefault="00C36BF0" w:rsidP="00C36BF0">
            <w:pPr>
              <w:spacing w:before="0" w:after="0"/>
              <w:rPr>
                <w:rFonts w:cs="Calibri Light"/>
                <w:sz w:val="16"/>
                <w:szCs w:val="16"/>
                <w:lang w:eastAsia="ar-SA"/>
              </w:rPr>
            </w:pPr>
            <w:r w:rsidRPr="00B37E44">
              <w:rPr>
                <w:rFonts w:cs="Calibri Light"/>
                <w:sz w:val="16"/>
                <w:szCs w:val="16"/>
                <w:lang w:eastAsia="ar-SA"/>
              </w:rPr>
              <w:t>Tikslo priemonių efektyvumas labai priklauso ir nuo nacionaliniu lygmeniu vykdomos politikos</w:t>
            </w:r>
          </w:p>
        </w:tc>
      </w:tr>
      <w:tr w:rsidR="00B37E44" w:rsidRPr="00B37E44" w14:paraId="111F2C36" w14:textId="77777777" w:rsidTr="00B37E44">
        <w:trPr>
          <w:trHeight w:val="173"/>
        </w:trPr>
        <w:tc>
          <w:tcPr>
            <w:tcW w:w="239" w:type="pct"/>
            <w:shd w:val="clear" w:color="auto" w:fill="auto"/>
            <w:vAlign w:val="center"/>
          </w:tcPr>
          <w:p w14:paraId="33D6B629" w14:textId="694C61D8" w:rsidR="00C36BF0" w:rsidRPr="00B37E44" w:rsidRDefault="00C36BF0" w:rsidP="00C36BF0">
            <w:pPr>
              <w:spacing w:before="0" w:after="0"/>
              <w:jc w:val="left"/>
              <w:rPr>
                <w:rFonts w:cs="Calibri Light"/>
                <w:sz w:val="16"/>
                <w:szCs w:val="16"/>
                <w:lang w:eastAsia="ar-SA"/>
              </w:rPr>
            </w:pPr>
            <w:r w:rsidRPr="00B37E44">
              <w:rPr>
                <w:rFonts w:cs="Calibri Light"/>
                <w:sz w:val="16"/>
                <w:szCs w:val="16"/>
              </w:rPr>
              <w:lastRenderedPageBreak/>
              <w:t>1.5.1</w:t>
            </w:r>
          </w:p>
        </w:tc>
        <w:tc>
          <w:tcPr>
            <w:tcW w:w="973" w:type="pct"/>
            <w:shd w:val="clear" w:color="auto" w:fill="auto"/>
          </w:tcPr>
          <w:p w14:paraId="4F171BC2" w14:textId="69661B40" w:rsidR="00C36BF0" w:rsidRPr="00B37E44" w:rsidRDefault="00C36BF0" w:rsidP="00C36BF0">
            <w:pPr>
              <w:spacing w:before="0" w:after="0"/>
              <w:rPr>
                <w:rFonts w:cs="Calibri Light"/>
                <w:sz w:val="16"/>
                <w:szCs w:val="16"/>
                <w:lang w:eastAsia="ar-SA"/>
              </w:rPr>
            </w:pPr>
            <w:r w:rsidRPr="00B37E44">
              <w:rPr>
                <w:rFonts w:cs="Calibri Light"/>
                <w:sz w:val="16"/>
                <w:szCs w:val="16"/>
              </w:rPr>
              <w:t>Rengti aplinkai draugiškų vaikų priežiūros, slaugos ir asmeninės higienos priemonių ženklinimo, įsigijimo, naudojimo ir rūšiavimo edukacijas.</w:t>
            </w:r>
          </w:p>
        </w:tc>
        <w:tc>
          <w:tcPr>
            <w:tcW w:w="361" w:type="pct"/>
            <w:vMerge/>
          </w:tcPr>
          <w:p w14:paraId="4490CBA6"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01E187E9"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442798A3"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3E177863"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25725046"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2D7E4CE5"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6158C142"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24FAF98A"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4B43E093"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060B3F26"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78823CD0"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3763F79E" w14:textId="77777777" w:rsidR="00C36BF0" w:rsidRPr="00B37E44" w:rsidRDefault="00C36BF0" w:rsidP="00C36BF0">
            <w:pPr>
              <w:spacing w:before="0" w:after="0"/>
              <w:jc w:val="center"/>
              <w:rPr>
                <w:rFonts w:cs="Calibri Light"/>
                <w:sz w:val="16"/>
                <w:szCs w:val="16"/>
                <w:lang w:eastAsia="ar-SA"/>
              </w:rPr>
            </w:pPr>
          </w:p>
        </w:tc>
      </w:tr>
      <w:tr w:rsidR="00B37E44" w:rsidRPr="00B37E44" w14:paraId="7C018514" w14:textId="77777777" w:rsidTr="00B37E44">
        <w:trPr>
          <w:trHeight w:val="173"/>
        </w:trPr>
        <w:tc>
          <w:tcPr>
            <w:tcW w:w="1211" w:type="pct"/>
            <w:gridSpan w:val="2"/>
            <w:shd w:val="clear" w:color="auto" w:fill="E1E1D5" w:themeFill="background2"/>
            <w:vAlign w:val="center"/>
          </w:tcPr>
          <w:p w14:paraId="0DDB148A" w14:textId="315C3658" w:rsidR="00C36BF0" w:rsidRPr="00B37E44" w:rsidRDefault="00C36BF0" w:rsidP="00C36BF0">
            <w:pPr>
              <w:spacing w:before="0" w:after="0"/>
              <w:rPr>
                <w:rFonts w:cs="Calibri Light"/>
                <w:b/>
                <w:bCs/>
                <w:sz w:val="16"/>
                <w:szCs w:val="16"/>
                <w:lang w:eastAsia="ar-SA"/>
              </w:rPr>
            </w:pPr>
            <w:r w:rsidRPr="00B37E44">
              <w:rPr>
                <w:rFonts w:cs="Calibri Light"/>
                <w:sz w:val="16"/>
                <w:szCs w:val="16"/>
              </w:rPr>
              <w:t>1.6 uždavinys. Užtikrinti, kad komunalinių atliekų susidarymas 2023-2027 m. laikotarpiu augtų lėčiau nei 2014–2021 m.</w:t>
            </w:r>
          </w:p>
        </w:tc>
        <w:tc>
          <w:tcPr>
            <w:tcW w:w="361" w:type="pct"/>
            <w:vMerge w:val="restart"/>
          </w:tcPr>
          <w:p w14:paraId="28AFB7D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782BA3EA" w14:textId="77777777" w:rsidR="00C36BF0" w:rsidRPr="00B37E44" w:rsidRDefault="00C36BF0" w:rsidP="00C36BF0">
            <w:pPr>
              <w:spacing w:before="0" w:after="0"/>
              <w:jc w:val="center"/>
              <w:rPr>
                <w:rFonts w:cs="Calibri Light"/>
                <w:sz w:val="16"/>
                <w:szCs w:val="16"/>
                <w:lang w:eastAsia="ar-SA"/>
              </w:rPr>
            </w:pPr>
          </w:p>
          <w:p w14:paraId="3D3C43CA"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97" w:type="pct"/>
            <w:vMerge w:val="restart"/>
            <w:shd w:val="clear" w:color="auto" w:fill="auto"/>
          </w:tcPr>
          <w:p w14:paraId="4C0178EB"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6F88B5B8" w14:textId="77777777" w:rsidR="00C36BF0" w:rsidRPr="00B37E44" w:rsidRDefault="00C36BF0" w:rsidP="00C36BF0">
            <w:pPr>
              <w:spacing w:before="0" w:after="0"/>
              <w:jc w:val="center"/>
              <w:rPr>
                <w:rFonts w:cs="Calibri Light"/>
                <w:sz w:val="16"/>
                <w:szCs w:val="16"/>
                <w:lang w:eastAsia="ar-SA"/>
              </w:rPr>
            </w:pPr>
          </w:p>
          <w:p w14:paraId="6AB058B0"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w:t>
            </w:r>
          </w:p>
        </w:tc>
        <w:tc>
          <w:tcPr>
            <w:tcW w:w="248" w:type="pct"/>
            <w:vMerge w:val="restart"/>
          </w:tcPr>
          <w:p w14:paraId="0A475A17"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6E57EB63" w14:textId="77777777" w:rsidR="00C36BF0" w:rsidRPr="00B37E44" w:rsidRDefault="00C36BF0" w:rsidP="00C36BF0">
            <w:pPr>
              <w:spacing w:before="0" w:after="0"/>
              <w:jc w:val="center"/>
              <w:rPr>
                <w:rFonts w:cs="Calibri Light"/>
                <w:sz w:val="16"/>
                <w:szCs w:val="16"/>
                <w:lang w:eastAsia="ar-SA"/>
              </w:rPr>
            </w:pPr>
          </w:p>
          <w:p w14:paraId="3DEE164C"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tcPr>
          <w:p w14:paraId="71DA39A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 xml:space="preserve">+1 </w:t>
            </w:r>
          </w:p>
          <w:p w14:paraId="5BE27F8D" w14:textId="77777777" w:rsidR="00C36BF0" w:rsidRPr="00B37E44" w:rsidRDefault="00C36BF0" w:rsidP="00C36BF0">
            <w:pPr>
              <w:spacing w:before="0" w:after="0"/>
              <w:jc w:val="center"/>
              <w:rPr>
                <w:rFonts w:cs="Calibri Light"/>
                <w:sz w:val="16"/>
                <w:szCs w:val="16"/>
                <w:lang w:eastAsia="ar-SA"/>
              </w:rPr>
            </w:pPr>
          </w:p>
          <w:p w14:paraId="1B4433F1"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tcPr>
          <w:p w14:paraId="228977B9"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0EC2BF83" w14:textId="77777777" w:rsidR="00C36BF0" w:rsidRPr="00B37E44" w:rsidRDefault="00C36BF0" w:rsidP="00C36BF0">
            <w:pPr>
              <w:spacing w:before="0" w:after="0"/>
              <w:jc w:val="center"/>
              <w:rPr>
                <w:rFonts w:cs="Calibri Light"/>
                <w:sz w:val="16"/>
                <w:szCs w:val="16"/>
                <w:lang w:eastAsia="ar-SA"/>
              </w:rPr>
            </w:pPr>
          </w:p>
          <w:p w14:paraId="6039CD1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tcPr>
          <w:p w14:paraId="247EF182"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3503DA80" w14:textId="77777777" w:rsidR="00C36BF0" w:rsidRPr="00B37E44" w:rsidRDefault="00C36BF0" w:rsidP="00C36BF0">
            <w:pPr>
              <w:spacing w:before="0" w:after="0"/>
              <w:jc w:val="center"/>
              <w:rPr>
                <w:rFonts w:cs="Calibri Light"/>
                <w:sz w:val="16"/>
                <w:szCs w:val="16"/>
                <w:lang w:eastAsia="ar-SA"/>
              </w:rPr>
            </w:pPr>
          </w:p>
          <w:p w14:paraId="6FE224E8"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tcPr>
          <w:p w14:paraId="51AED244"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3AC54974"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3D9FBD4F"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342E5532"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70871C4E" w14:textId="77777777" w:rsidR="00C36BF0" w:rsidRPr="00B37E44" w:rsidRDefault="00C36BF0" w:rsidP="00C36BF0">
            <w:pPr>
              <w:spacing w:before="0" w:after="0"/>
              <w:jc w:val="center"/>
              <w:rPr>
                <w:rFonts w:cs="Calibri Light"/>
                <w:sz w:val="16"/>
                <w:szCs w:val="16"/>
                <w:lang w:eastAsia="ar-SA"/>
              </w:rPr>
            </w:pPr>
          </w:p>
          <w:p w14:paraId="0A55BE92"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R</w:t>
            </w:r>
          </w:p>
        </w:tc>
        <w:tc>
          <w:tcPr>
            <w:tcW w:w="288" w:type="pct"/>
            <w:vMerge w:val="restart"/>
          </w:tcPr>
          <w:p w14:paraId="167C9F9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+7</w:t>
            </w:r>
          </w:p>
        </w:tc>
        <w:tc>
          <w:tcPr>
            <w:tcW w:w="614" w:type="pct"/>
            <w:vMerge w:val="restart"/>
          </w:tcPr>
          <w:p w14:paraId="460402D5"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Taupus ir racionalus išteklių naudojimas, atliekų prevencija.</w:t>
            </w:r>
          </w:p>
          <w:p w14:paraId="22ED7315" w14:textId="77777777" w:rsidR="00C36BF0" w:rsidRPr="00B37E44" w:rsidRDefault="00C36BF0" w:rsidP="00C36BF0">
            <w:pPr>
              <w:spacing w:before="0" w:after="0"/>
              <w:jc w:val="left"/>
              <w:rPr>
                <w:rFonts w:cs="Calibri Light"/>
                <w:sz w:val="16"/>
                <w:szCs w:val="16"/>
                <w:lang w:eastAsia="ar-SA"/>
              </w:rPr>
            </w:pPr>
          </w:p>
          <w:p w14:paraId="0A64ADF8"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Mažinami atliekų kiekiai, įgyvendinami nacionaliniai atliekų prevencijos tikslai.</w:t>
            </w:r>
          </w:p>
          <w:p w14:paraId="5372C58E" w14:textId="77777777" w:rsidR="00C36BF0" w:rsidRPr="00B37E44" w:rsidRDefault="00C36BF0" w:rsidP="00C36BF0">
            <w:pPr>
              <w:spacing w:before="0" w:after="0"/>
              <w:jc w:val="left"/>
              <w:rPr>
                <w:rFonts w:cs="Calibri Light"/>
                <w:sz w:val="16"/>
                <w:szCs w:val="16"/>
                <w:lang w:eastAsia="ar-SA"/>
              </w:rPr>
            </w:pPr>
          </w:p>
          <w:p w14:paraId="7511B6D8"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lang w:eastAsia="ar-SA"/>
              </w:rPr>
              <w:t>Netiesioginės teigiamos pasekmės aplinkos komponentams mažinat sąvartynuose šalinamų atliekų kiekį.</w:t>
            </w:r>
          </w:p>
          <w:p w14:paraId="43A069A4" w14:textId="77777777" w:rsidR="00C36BF0" w:rsidRPr="00B37E44" w:rsidRDefault="00C36BF0" w:rsidP="00C36BF0">
            <w:pPr>
              <w:spacing w:before="0" w:after="0"/>
              <w:jc w:val="center"/>
              <w:rPr>
                <w:rFonts w:cs="Calibri Light"/>
                <w:sz w:val="16"/>
                <w:szCs w:val="16"/>
                <w:lang w:eastAsia="ar-SA"/>
              </w:rPr>
            </w:pPr>
          </w:p>
        </w:tc>
      </w:tr>
      <w:tr w:rsidR="00B37E44" w:rsidRPr="00B37E44" w14:paraId="55BDB284" w14:textId="77777777" w:rsidTr="00B37E44">
        <w:trPr>
          <w:trHeight w:val="173"/>
        </w:trPr>
        <w:tc>
          <w:tcPr>
            <w:tcW w:w="239" w:type="pct"/>
            <w:shd w:val="clear" w:color="auto" w:fill="auto"/>
          </w:tcPr>
          <w:p w14:paraId="615B3B90" w14:textId="78602B2B"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1.6.1</w:t>
            </w:r>
          </w:p>
        </w:tc>
        <w:tc>
          <w:tcPr>
            <w:tcW w:w="973" w:type="pct"/>
            <w:shd w:val="clear" w:color="auto" w:fill="auto"/>
          </w:tcPr>
          <w:p w14:paraId="0408E15A" w14:textId="22D0D9BA" w:rsidR="00C36BF0" w:rsidRPr="00B37E44" w:rsidRDefault="00C36BF0" w:rsidP="00C36BF0">
            <w:pPr>
              <w:spacing w:before="0" w:after="0"/>
              <w:rPr>
                <w:rFonts w:cs="Calibri Light"/>
                <w:sz w:val="16"/>
                <w:szCs w:val="16"/>
                <w:lang w:eastAsia="ar-SA"/>
              </w:rPr>
            </w:pPr>
            <w:r w:rsidRPr="00B37E44">
              <w:rPr>
                <w:rFonts w:cs="Calibri Light"/>
                <w:sz w:val="16"/>
                <w:szCs w:val="16"/>
              </w:rPr>
              <w:t>Rengti elektros ir elektroninės įrangos, baterijų, buityje susidarančių pavojingų atliekų, baldų ir kitų gaminių ženklinimo, atsakingo apsipirkimo, atnaujinimo ir priežiūros, rūšiavimo edukacijas švietimo ir kitose įstaigose.</w:t>
            </w:r>
          </w:p>
        </w:tc>
        <w:tc>
          <w:tcPr>
            <w:tcW w:w="361" w:type="pct"/>
            <w:vMerge/>
          </w:tcPr>
          <w:p w14:paraId="63B9EB99"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6E90255F"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2AF690B8"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501AA933"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29D9F8DF"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2A2D59B5"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28D72E4D"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621806A1"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4EC33357"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31957D2E"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4EF008C1"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698CB30C" w14:textId="77777777" w:rsidR="00C36BF0" w:rsidRPr="00B37E44" w:rsidRDefault="00C36BF0" w:rsidP="00C36BF0">
            <w:pPr>
              <w:spacing w:before="0" w:after="0"/>
              <w:jc w:val="center"/>
              <w:rPr>
                <w:rFonts w:cs="Calibri Light"/>
                <w:sz w:val="16"/>
                <w:szCs w:val="16"/>
                <w:lang w:eastAsia="ar-SA"/>
              </w:rPr>
            </w:pPr>
          </w:p>
        </w:tc>
      </w:tr>
      <w:tr w:rsidR="00B37E44" w:rsidRPr="00B37E44" w14:paraId="7D661293" w14:textId="77777777" w:rsidTr="00B37E44">
        <w:trPr>
          <w:trHeight w:val="173"/>
        </w:trPr>
        <w:tc>
          <w:tcPr>
            <w:tcW w:w="239" w:type="pct"/>
            <w:shd w:val="clear" w:color="auto" w:fill="auto"/>
          </w:tcPr>
          <w:p w14:paraId="69766604" w14:textId="6D293661"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1.6.2</w:t>
            </w:r>
          </w:p>
        </w:tc>
        <w:tc>
          <w:tcPr>
            <w:tcW w:w="973" w:type="pct"/>
            <w:shd w:val="clear" w:color="auto" w:fill="auto"/>
          </w:tcPr>
          <w:p w14:paraId="7E348F27" w14:textId="769F8C5E" w:rsidR="00C36BF0" w:rsidRPr="00B37E44" w:rsidRDefault="00C36BF0" w:rsidP="00C36BF0">
            <w:pPr>
              <w:spacing w:before="0" w:after="0"/>
              <w:rPr>
                <w:rFonts w:cs="Calibri Light"/>
                <w:sz w:val="16"/>
                <w:szCs w:val="16"/>
                <w:lang w:eastAsia="ar-SA"/>
              </w:rPr>
            </w:pPr>
            <w:r w:rsidRPr="00B37E44">
              <w:rPr>
                <w:rFonts w:cs="Calibri Light"/>
                <w:sz w:val="16"/>
                <w:szCs w:val="16"/>
              </w:rPr>
              <w:t xml:space="preserve">Organizuoti aplinkosauginius konkursus (pvz., dalintis savo gerąja praktika, kaip išvengti atliekų susidarymo ir už tai steigti prizus) tarp regiono ugdymo įstaigų, verslo centrų ar bendruomenių, kviesti dalyvauti ekskursijose </w:t>
            </w:r>
            <w:proofErr w:type="spellStart"/>
            <w:r w:rsidRPr="00B37E44">
              <w:rPr>
                <w:rFonts w:cs="Calibri Light"/>
                <w:sz w:val="16"/>
                <w:szCs w:val="16"/>
              </w:rPr>
              <w:t>Takniškių</w:t>
            </w:r>
            <w:proofErr w:type="spellEnd"/>
            <w:r w:rsidRPr="00B37E44">
              <w:rPr>
                <w:rFonts w:cs="Calibri Light"/>
                <w:sz w:val="16"/>
                <w:szCs w:val="16"/>
              </w:rPr>
              <w:t xml:space="preserve"> atliekų tvarkymo technologijų parke.</w:t>
            </w:r>
          </w:p>
        </w:tc>
        <w:tc>
          <w:tcPr>
            <w:tcW w:w="361" w:type="pct"/>
            <w:vMerge/>
          </w:tcPr>
          <w:p w14:paraId="4164B3FE"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4F59F59C"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49302F72"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58991715"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04176556"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10974C84"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175F273E"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38712D59"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68E56F2B"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44E6BB88"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62B5345C"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5CA69319" w14:textId="77777777" w:rsidR="00C36BF0" w:rsidRPr="00B37E44" w:rsidRDefault="00C36BF0" w:rsidP="00C36BF0">
            <w:pPr>
              <w:spacing w:before="0" w:after="0"/>
              <w:jc w:val="center"/>
              <w:rPr>
                <w:rFonts w:cs="Calibri Light"/>
                <w:sz w:val="16"/>
                <w:szCs w:val="16"/>
                <w:lang w:eastAsia="ar-SA"/>
              </w:rPr>
            </w:pPr>
          </w:p>
        </w:tc>
      </w:tr>
      <w:tr w:rsidR="00B37E44" w:rsidRPr="00B37E44" w14:paraId="2505C658" w14:textId="77777777" w:rsidTr="00B37E44">
        <w:trPr>
          <w:trHeight w:val="173"/>
        </w:trPr>
        <w:tc>
          <w:tcPr>
            <w:tcW w:w="239" w:type="pct"/>
            <w:shd w:val="clear" w:color="auto" w:fill="auto"/>
          </w:tcPr>
          <w:p w14:paraId="4FE39234" w14:textId="581BB7CB"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1.6.3</w:t>
            </w:r>
          </w:p>
        </w:tc>
        <w:tc>
          <w:tcPr>
            <w:tcW w:w="973" w:type="pct"/>
            <w:shd w:val="clear" w:color="auto" w:fill="auto"/>
          </w:tcPr>
          <w:p w14:paraId="686CB805" w14:textId="137E2617" w:rsidR="00C36BF0" w:rsidRPr="00B37E44" w:rsidRDefault="00C36BF0" w:rsidP="00C36BF0">
            <w:pPr>
              <w:spacing w:before="0" w:after="0"/>
              <w:rPr>
                <w:rFonts w:cs="Calibri Light"/>
                <w:sz w:val="16"/>
                <w:szCs w:val="16"/>
                <w:lang w:eastAsia="ar-SA"/>
              </w:rPr>
            </w:pPr>
            <w:r w:rsidRPr="00B37E44">
              <w:rPr>
                <w:rFonts w:cs="Calibri Light"/>
                <w:sz w:val="16"/>
                <w:szCs w:val="16"/>
              </w:rPr>
              <w:t>Viešinti kuriamas antrinio daiktų, medžiagų panaudojimo, perdarymo ir perdirbimo platformas, tinklus, bendruomenes, ženklinimo sistemas.</w:t>
            </w:r>
          </w:p>
        </w:tc>
        <w:tc>
          <w:tcPr>
            <w:tcW w:w="361" w:type="pct"/>
            <w:vMerge/>
          </w:tcPr>
          <w:p w14:paraId="2DDC7D92"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7ECA1723"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29E69666"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0E248420"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29ED7487"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159C1BAA"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20DDFA36"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7ED4BEF5"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42AEB8EF"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43F99372"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589A6876"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36A64DDC" w14:textId="77777777" w:rsidR="00C36BF0" w:rsidRPr="00B37E44" w:rsidRDefault="00C36BF0" w:rsidP="00C36BF0">
            <w:pPr>
              <w:spacing w:before="0" w:after="0"/>
              <w:jc w:val="center"/>
              <w:rPr>
                <w:rFonts w:cs="Calibri Light"/>
                <w:sz w:val="16"/>
                <w:szCs w:val="16"/>
                <w:lang w:eastAsia="ar-SA"/>
              </w:rPr>
            </w:pPr>
          </w:p>
        </w:tc>
      </w:tr>
      <w:tr w:rsidR="00B37E44" w:rsidRPr="00B37E44" w14:paraId="46B618AD" w14:textId="77777777" w:rsidTr="00B37E44">
        <w:trPr>
          <w:trHeight w:val="173"/>
        </w:trPr>
        <w:tc>
          <w:tcPr>
            <w:tcW w:w="239" w:type="pct"/>
            <w:shd w:val="clear" w:color="auto" w:fill="auto"/>
          </w:tcPr>
          <w:p w14:paraId="6996D424" w14:textId="1F48E810"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1.6.</w:t>
            </w:r>
            <w:r w:rsidRPr="00B37E44">
              <w:rPr>
                <w:rFonts w:cs="Calibri Light"/>
                <w:sz w:val="16"/>
                <w:szCs w:val="16"/>
                <w:lang w:val="en-GB"/>
              </w:rPr>
              <w:t>4</w:t>
            </w:r>
          </w:p>
        </w:tc>
        <w:tc>
          <w:tcPr>
            <w:tcW w:w="973" w:type="pct"/>
            <w:shd w:val="clear" w:color="auto" w:fill="auto"/>
          </w:tcPr>
          <w:p w14:paraId="5A554F6E" w14:textId="2AA4B07A" w:rsidR="00C36BF0" w:rsidRPr="00B37E44" w:rsidRDefault="00C36BF0" w:rsidP="00C36BF0">
            <w:pPr>
              <w:spacing w:before="0" w:after="0"/>
              <w:rPr>
                <w:rFonts w:cs="Calibri Light"/>
                <w:sz w:val="16"/>
                <w:szCs w:val="16"/>
                <w:lang w:eastAsia="ar-SA"/>
              </w:rPr>
            </w:pPr>
            <w:r w:rsidRPr="00B37E44">
              <w:rPr>
                <w:rFonts w:cs="Calibri Light"/>
                <w:sz w:val="16"/>
                <w:szCs w:val="16"/>
              </w:rPr>
              <w:t xml:space="preserve">Dalyvauti, siūlyti temas susijusias su atliekų prevencija ir tvarkymu regioninėms ir nacionalinėms internetinėms </w:t>
            </w:r>
            <w:proofErr w:type="spellStart"/>
            <w:r w:rsidRPr="00B37E44">
              <w:rPr>
                <w:rFonts w:cs="Calibri Light"/>
                <w:sz w:val="16"/>
                <w:szCs w:val="16"/>
              </w:rPr>
              <w:t>tinklalaidėms</w:t>
            </w:r>
            <w:proofErr w:type="spellEnd"/>
            <w:r w:rsidRPr="00B37E44">
              <w:rPr>
                <w:rFonts w:cs="Calibri Light"/>
                <w:sz w:val="16"/>
                <w:szCs w:val="16"/>
              </w:rPr>
              <w:t>, televizijos ir radijo laidoms ir pan.</w:t>
            </w:r>
          </w:p>
        </w:tc>
        <w:tc>
          <w:tcPr>
            <w:tcW w:w="361" w:type="pct"/>
            <w:vMerge/>
          </w:tcPr>
          <w:p w14:paraId="15D50D73"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2971AA21"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0898740E"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5BA8FC2D"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7CDF21EF"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1725DAFE"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224EFDD8"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4B6D0A74"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3136ECD1"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2327DE40"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4B860C4D"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7092B1A6" w14:textId="77777777" w:rsidR="00C36BF0" w:rsidRPr="00B37E44" w:rsidRDefault="00C36BF0" w:rsidP="00C36BF0">
            <w:pPr>
              <w:spacing w:before="0" w:after="0"/>
              <w:jc w:val="center"/>
              <w:rPr>
                <w:rFonts w:cs="Calibri Light"/>
                <w:sz w:val="16"/>
                <w:szCs w:val="16"/>
                <w:lang w:eastAsia="ar-SA"/>
              </w:rPr>
            </w:pPr>
          </w:p>
        </w:tc>
      </w:tr>
      <w:tr w:rsidR="00B37E44" w:rsidRPr="00B37E44" w14:paraId="79137CE9" w14:textId="77777777" w:rsidTr="00B37E44">
        <w:trPr>
          <w:trHeight w:val="173"/>
        </w:trPr>
        <w:tc>
          <w:tcPr>
            <w:tcW w:w="1211" w:type="pct"/>
            <w:gridSpan w:val="2"/>
            <w:shd w:val="clear" w:color="auto" w:fill="E1E1D5" w:themeFill="background2"/>
            <w:vAlign w:val="center"/>
          </w:tcPr>
          <w:p w14:paraId="06EA06DF" w14:textId="4175AB0D" w:rsidR="00C36BF0" w:rsidRPr="00B37E44" w:rsidRDefault="00C36BF0" w:rsidP="00C36BF0">
            <w:pPr>
              <w:spacing w:before="0" w:after="0"/>
              <w:rPr>
                <w:rFonts w:cs="Calibri Light"/>
                <w:b/>
                <w:bCs/>
                <w:sz w:val="16"/>
                <w:szCs w:val="16"/>
                <w:lang w:eastAsia="ar-SA"/>
              </w:rPr>
            </w:pPr>
            <w:r w:rsidRPr="00B37E44">
              <w:rPr>
                <w:rFonts w:cs="Calibri Light"/>
                <w:sz w:val="16"/>
                <w:szCs w:val="16"/>
              </w:rPr>
              <w:t>1.7 uždavinys. Užtikrinti, kad Varėnos r. sav. iki 2027 m. bešeimininkių atliekų kiekis ir šiukšlinimo atvejų skaičius būtų mažesnis nei vidutiniškai 2020–2022 m.</w:t>
            </w:r>
          </w:p>
        </w:tc>
        <w:tc>
          <w:tcPr>
            <w:tcW w:w="361" w:type="pct"/>
            <w:vMerge w:val="restart"/>
          </w:tcPr>
          <w:p w14:paraId="5B163F13"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7F7EA03A"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 LO</w:t>
            </w:r>
          </w:p>
        </w:tc>
        <w:tc>
          <w:tcPr>
            <w:tcW w:w="297" w:type="pct"/>
            <w:vMerge w:val="restart"/>
            <w:shd w:val="clear" w:color="auto" w:fill="auto"/>
          </w:tcPr>
          <w:p w14:paraId="37D5D997"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22094DE6"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 LO</w:t>
            </w:r>
          </w:p>
        </w:tc>
        <w:tc>
          <w:tcPr>
            <w:tcW w:w="248" w:type="pct"/>
            <w:vMerge w:val="restart"/>
          </w:tcPr>
          <w:p w14:paraId="59FE3470"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082E9C42"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 LO</w:t>
            </w:r>
          </w:p>
        </w:tc>
        <w:tc>
          <w:tcPr>
            <w:tcW w:w="181" w:type="pct"/>
            <w:vMerge w:val="restart"/>
          </w:tcPr>
          <w:p w14:paraId="7F2D5535"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362" w:type="pct"/>
            <w:vMerge w:val="restart"/>
          </w:tcPr>
          <w:p w14:paraId="092ACC2A"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49E72F1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 LO</w:t>
            </w:r>
          </w:p>
        </w:tc>
        <w:tc>
          <w:tcPr>
            <w:tcW w:w="216" w:type="pct"/>
            <w:vMerge w:val="restart"/>
          </w:tcPr>
          <w:p w14:paraId="45074CCB"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0</w:t>
            </w:r>
          </w:p>
        </w:tc>
        <w:tc>
          <w:tcPr>
            <w:tcW w:w="300" w:type="pct"/>
            <w:vMerge w:val="restart"/>
          </w:tcPr>
          <w:p w14:paraId="4419D8BE"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2E9CD86D"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 LO</w:t>
            </w:r>
          </w:p>
        </w:tc>
        <w:tc>
          <w:tcPr>
            <w:tcW w:w="249" w:type="pct"/>
            <w:vMerge w:val="restart"/>
          </w:tcPr>
          <w:p w14:paraId="52279A8C"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5460DB9A"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 LO</w:t>
            </w:r>
          </w:p>
        </w:tc>
        <w:tc>
          <w:tcPr>
            <w:tcW w:w="277" w:type="pct"/>
            <w:vMerge w:val="restart"/>
          </w:tcPr>
          <w:p w14:paraId="22D58E9F"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75CD1DE9"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T, LO</w:t>
            </w:r>
          </w:p>
        </w:tc>
        <w:tc>
          <w:tcPr>
            <w:tcW w:w="395" w:type="pct"/>
            <w:vMerge w:val="restart"/>
          </w:tcPr>
          <w:p w14:paraId="59015DAB"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+1</w:t>
            </w:r>
          </w:p>
          <w:p w14:paraId="247343DC"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lang w:eastAsia="ar-SA"/>
              </w:rPr>
              <w:t>N</w:t>
            </w:r>
          </w:p>
        </w:tc>
        <w:tc>
          <w:tcPr>
            <w:tcW w:w="288" w:type="pct"/>
            <w:vMerge w:val="restart"/>
          </w:tcPr>
          <w:p w14:paraId="74FF277C" w14:textId="77777777" w:rsidR="00C36BF0" w:rsidRPr="00B37E44" w:rsidRDefault="00C36BF0" w:rsidP="00C36BF0">
            <w:pPr>
              <w:spacing w:before="0" w:after="0"/>
              <w:jc w:val="center"/>
              <w:rPr>
                <w:rFonts w:cs="Calibri Light"/>
                <w:sz w:val="16"/>
                <w:szCs w:val="16"/>
                <w:lang w:eastAsia="ar-SA"/>
              </w:rPr>
            </w:pPr>
            <w:r w:rsidRPr="00B37E44">
              <w:rPr>
                <w:rFonts w:cs="Calibri Light"/>
                <w:sz w:val="16"/>
                <w:szCs w:val="16"/>
              </w:rPr>
              <w:t>+8</w:t>
            </w:r>
          </w:p>
        </w:tc>
        <w:tc>
          <w:tcPr>
            <w:tcW w:w="614" w:type="pct"/>
            <w:vMerge w:val="restart"/>
            <w:vAlign w:val="center"/>
          </w:tcPr>
          <w:p w14:paraId="7B9AB4B5" w14:textId="77777777" w:rsidR="00C36BF0" w:rsidRPr="00B37E44" w:rsidRDefault="00C36BF0" w:rsidP="00C36BF0">
            <w:pPr>
              <w:spacing w:before="0" w:after="0"/>
              <w:jc w:val="left"/>
              <w:rPr>
                <w:rFonts w:cs="Calibri Light"/>
                <w:sz w:val="16"/>
                <w:szCs w:val="16"/>
                <w:lang w:eastAsia="ar-SA"/>
              </w:rPr>
            </w:pPr>
            <w:r w:rsidRPr="00B37E44">
              <w:rPr>
                <w:rFonts w:cs="Calibri Light"/>
                <w:sz w:val="16"/>
                <w:szCs w:val="16"/>
              </w:rPr>
              <w:t xml:space="preserve">Aplinkos sutvarkymas ir tokių akcijų skatinimas – vertinama, kad turi </w:t>
            </w:r>
            <w:r w:rsidRPr="00B37E44">
              <w:rPr>
                <w:rFonts w:cs="Calibri Light"/>
                <w:sz w:val="16"/>
                <w:szCs w:val="16"/>
              </w:rPr>
              <w:lastRenderedPageBreak/>
              <w:t xml:space="preserve">tiesiogines lokalias teigiamas pasekmes </w:t>
            </w:r>
          </w:p>
        </w:tc>
      </w:tr>
      <w:tr w:rsidR="00B37E44" w:rsidRPr="00B37E44" w14:paraId="4DCA7FAE" w14:textId="77777777" w:rsidTr="00B37E44">
        <w:trPr>
          <w:trHeight w:val="173"/>
        </w:trPr>
        <w:tc>
          <w:tcPr>
            <w:tcW w:w="239" w:type="pct"/>
            <w:shd w:val="clear" w:color="auto" w:fill="auto"/>
            <w:vAlign w:val="center"/>
          </w:tcPr>
          <w:p w14:paraId="7BABEBE7" w14:textId="597825B8" w:rsidR="00C36BF0" w:rsidRPr="00B37E44" w:rsidRDefault="00C36BF0" w:rsidP="00C36BF0">
            <w:pPr>
              <w:spacing w:before="0" w:after="0"/>
              <w:jc w:val="left"/>
              <w:rPr>
                <w:rFonts w:cs="Calibri Light"/>
                <w:sz w:val="16"/>
                <w:szCs w:val="16"/>
                <w:lang w:eastAsia="ar-SA"/>
              </w:rPr>
            </w:pPr>
            <w:r w:rsidRPr="00B37E44">
              <w:rPr>
                <w:rFonts w:cs="Calibri Light"/>
                <w:sz w:val="16"/>
                <w:szCs w:val="16"/>
              </w:rPr>
              <w:lastRenderedPageBreak/>
              <w:t>1.7.1</w:t>
            </w:r>
          </w:p>
        </w:tc>
        <w:tc>
          <w:tcPr>
            <w:tcW w:w="973" w:type="pct"/>
            <w:shd w:val="clear" w:color="auto" w:fill="auto"/>
          </w:tcPr>
          <w:p w14:paraId="0D860777" w14:textId="3175EA19" w:rsidR="00C36BF0" w:rsidRPr="00B37E44" w:rsidRDefault="00C36BF0" w:rsidP="00C36BF0">
            <w:pPr>
              <w:spacing w:before="0" w:after="0"/>
              <w:rPr>
                <w:rFonts w:cs="Calibri Light"/>
                <w:sz w:val="16"/>
                <w:szCs w:val="16"/>
                <w:lang w:eastAsia="ar-SA"/>
              </w:rPr>
            </w:pPr>
            <w:r w:rsidRPr="00B37E44">
              <w:rPr>
                <w:rFonts w:cs="Calibri Light"/>
                <w:sz w:val="16"/>
                <w:szCs w:val="16"/>
              </w:rPr>
              <w:t>Identifikuoti labiausiai šiomis atliekomis teršiamas vietas ir jas nuolatos tikrinti, pastatyti reikiamus ženklus ar kitas priemones.</w:t>
            </w:r>
          </w:p>
        </w:tc>
        <w:tc>
          <w:tcPr>
            <w:tcW w:w="361" w:type="pct"/>
            <w:vMerge/>
          </w:tcPr>
          <w:p w14:paraId="69D90E29"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470121FF"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11820B15"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44EFD721"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401CF729"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3242C87F"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4712797E"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2ACBA9F2"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62437437"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50CE50E0"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160174A0"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50E3CA08" w14:textId="77777777" w:rsidR="00C36BF0" w:rsidRPr="00B37E44" w:rsidRDefault="00C36BF0" w:rsidP="00C36BF0">
            <w:pPr>
              <w:spacing w:before="0" w:after="0"/>
              <w:jc w:val="center"/>
              <w:rPr>
                <w:rFonts w:cs="Calibri Light"/>
                <w:sz w:val="16"/>
                <w:szCs w:val="16"/>
                <w:lang w:eastAsia="ar-SA"/>
              </w:rPr>
            </w:pPr>
          </w:p>
        </w:tc>
      </w:tr>
      <w:tr w:rsidR="00B37E44" w:rsidRPr="00B37E44" w14:paraId="1008DDE2" w14:textId="77777777" w:rsidTr="00B37E44">
        <w:trPr>
          <w:trHeight w:val="173"/>
        </w:trPr>
        <w:tc>
          <w:tcPr>
            <w:tcW w:w="239" w:type="pct"/>
            <w:shd w:val="clear" w:color="auto" w:fill="auto"/>
            <w:vAlign w:val="center"/>
          </w:tcPr>
          <w:p w14:paraId="6C9109D4" w14:textId="5C21AF51"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1.7.2</w:t>
            </w:r>
          </w:p>
        </w:tc>
        <w:tc>
          <w:tcPr>
            <w:tcW w:w="973" w:type="pct"/>
            <w:shd w:val="clear" w:color="auto" w:fill="auto"/>
          </w:tcPr>
          <w:p w14:paraId="1332FF22" w14:textId="6F136A3A" w:rsidR="00C36BF0" w:rsidRPr="00B37E44" w:rsidRDefault="00C36BF0" w:rsidP="00C36BF0">
            <w:pPr>
              <w:spacing w:before="0" w:after="0"/>
              <w:rPr>
                <w:rFonts w:cs="Calibri Light"/>
                <w:sz w:val="16"/>
                <w:szCs w:val="16"/>
                <w:lang w:eastAsia="ar-SA"/>
              </w:rPr>
            </w:pPr>
            <w:r w:rsidRPr="00B37E44">
              <w:rPr>
                <w:rFonts w:cs="Calibri Light"/>
                <w:sz w:val="16"/>
                <w:szCs w:val="16"/>
              </w:rPr>
              <w:t xml:space="preserve">Bendradarbiaujant su aktyvaus laisvalaikio gamtoje organizacijomis (dviratininkai, žygeiviai, gamtininkai ir t.t.), organizuoti bešeimininkių atliekų rinkimo akcijas. </w:t>
            </w:r>
          </w:p>
        </w:tc>
        <w:tc>
          <w:tcPr>
            <w:tcW w:w="361" w:type="pct"/>
            <w:vMerge/>
          </w:tcPr>
          <w:p w14:paraId="26726B3C"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0E8892E6"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28783A94"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276BFC03"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74AFB410"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139BB3C4"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574C13AF"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1C9C043B"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285B153D"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494A9BC7"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4E46FA3B"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13FA9A94" w14:textId="77777777" w:rsidR="00C36BF0" w:rsidRPr="00B37E44" w:rsidRDefault="00C36BF0" w:rsidP="00C36BF0">
            <w:pPr>
              <w:spacing w:before="0" w:after="0"/>
              <w:jc w:val="center"/>
              <w:rPr>
                <w:rFonts w:cs="Calibri Light"/>
                <w:sz w:val="16"/>
                <w:szCs w:val="16"/>
                <w:lang w:eastAsia="ar-SA"/>
              </w:rPr>
            </w:pPr>
          </w:p>
        </w:tc>
      </w:tr>
      <w:tr w:rsidR="00B37E44" w:rsidRPr="00B37E44" w14:paraId="7B16AFEE" w14:textId="77777777" w:rsidTr="00B37E44">
        <w:trPr>
          <w:trHeight w:val="173"/>
        </w:trPr>
        <w:tc>
          <w:tcPr>
            <w:tcW w:w="239" w:type="pct"/>
            <w:shd w:val="clear" w:color="auto" w:fill="auto"/>
            <w:vAlign w:val="center"/>
          </w:tcPr>
          <w:p w14:paraId="3F34F0D5" w14:textId="4743E9B4"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1.7.3</w:t>
            </w:r>
          </w:p>
        </w:tc>
        <w:tc>
          <w:tcPr>
            <w:tcW w:w="973" w:type="pct"/>
            <w:shd w:val="clear" w:color="auto" w:fill="auto"/>
          </w:tcPr>
          <w:p w14:paraId="6D07EB06" w14:textId="4F58EB10" w:rsidR="00C36BF0" w:rsidRPr="00B37E44" w:rsidRDefault="00C36BF0" w:rsidP="00C36BF0">
            <w:pPr>
              <w:spacing w:before="0" w:after="0"/>
              <w:rPr>
                <w:rFonts w:cs="Calibri Light"/>
                <w:sz w:val="16"/>
                <w:szCs w:val="16"/>
                <w:lang w:eastAsia="ar-SA"/>
              </w:rPr>
            </w:pPr>
            <w:r w:rsidRPr="00B37E44">
              <w:rPr>
                <w:rFonts w:cs="Calibri Light"/>
                <w:sz w:val="16"/>
                <w:szCs w:val="16"/>
              </w:rPr>
              <w:t>Įrengti vaizdo stebėjimo kameras, kurių pagalba būtų pastebimi neteisėti atliekų tvarkymo ir šiukšlinimo atvejai bei skiriamos administracinės nuobaudos.</w:t>
            </w:r>
          </w:p>
        </w:tc>
        <w:tc>
          <w:tcPr>
            <w:tcW w:w="361" w:type="pct"/>
            <w:vMerge/>
          </w:tcPr>
          <w:p w14:paraId="63D0489A"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487E2CDD"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2B8BE9DC"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31977304"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1A242EFB"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792B1471"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04BC3B46"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443AA899"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1962C9F4"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7DEA5D58"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230BF2A8"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1C68C9E9" w14:textId="77777777" w:rsidR="00C36BF0" w:rsidRPr="00B37E44" w:rsidRDefault="00C36BF0" w:rsidP="00C36BF0">
            <w:pPr>
              <w:spacing w:before="0" w:after="0"/>
              <w:jc w:val="center"/>
              <w:rPr>
                <w:rFonts w:cs="Calibri Light"/>
                <w:sz w:val="16"/>
                <w:szCs w:val="16"/>
                <w:lang w:eastAsia="ar-SA"/>
              </w:rPr>
            </w:pPr>
          </w:p>
        </w:tc>
      </w:tr>
      <w:tr w:rsidR="00B37E44" w:rsidRPr="00B37E44" w14:paraId="47549335" w14:textId="77777777" w:rsidTr="00B37E44">
        <w:trPr>
          <w:trHeight w:val="173"/>
        </w:trPr>
        <w:tc>
          <w:tcPr>
            <w:tcW w:w="239" w:type="pct"/>
            <w:shd w:val="clear" w:color="auto" w:fill="auto"/>
            <w:vAlign w:val="center"/>
          </w:tcPr>
          <w:p w14:paraId="306837D2" w14:textId="7BD78D23"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1.7.4</w:t>
            </w:r>
          </w:p>
        </w:tc>
        <w:tc>
          <w:tcPr>
            <w:tcW w:w="973" w:type="pct"/>
            <w:shd w:val="clear" w:color="auto" w:fill="auto"/>
          </w:tcPr>
          <w:p w14:paraId="29323E98" w14:textId="36A377D5" w:rsidR="00C36BF0" w:rsidRPr="00B37E44" w:rsidRDefault="00C36BF0" w:rsidP="00C36BF0">
            <w:pPr>
              <w:spacing w:before="0" w:after="0"/>
              <w:rPr>
                <w:rFonts w:cs="Calibri Light"/>
                <w:sz w:val="16"/>
                <w:szCs w:val="16"/>
                <w:lang w:eastAsia="ar-SA"/>
              </w:rPr>
            </w:pPr>
            <w:r w:rsidRPr="00B37E44">
              <w:rPr>
                <w:rFonts w:cs="Calibri Light"/>
                <w:sz w:val="16"/>
                <w:szCs w:val="16"/>
              </w:rPr>
              <w:t>Skatinti savanoriškas „gamtos patrulių“ platformas, akcijas, iniciatyvas, viešinti jų veiklą, konsultuoti atliekų tvarkymo klausimais.</w:t>
            </w:r>
          </w:p>
        </w:tc>
        <w:tc>
          <w:tcPr>
            <w:tcW w:w="361" w:type="pct"/>
            <w:vMerge/>
          </w:tcPr>
          <w:p w14:paraId="079815C1"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708739FE"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0EC8BDE9"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462A5834"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6186A472"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055F964A"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3F154570"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2E15A824"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0FE02760"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25534D7E"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07D0966C"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682750D3" w14:textId="77777777" w:rsidR="00C36BF0" w:rsidRPr="00B37E44" w:rsidRDefault="00C36BF0" w:rsidP="00C36BF0">
            <w:pPr>
              <w:spacing w:before="0" w:after="0"/>
              <w:jc w:val="center"/>
              <w:rPr>
                <w:rFonts w:cs="Calibri Light"/>
                <w:sz w:val="16"/>
                <w:szCs w:val="16"/>
                <w:lang w:eastAsia="ar-SA"/>
              </w:rPr>
            </w:pPr>
          </w:p>
        </w:tc>
      </w:tr>
      <w:tr w:rsidR="00B37E44" w:rsidRPr="00B37E44" w14:paraId="156D71B0" w14:textId="77777777" w:rsidTr="00B37E44">
        <w:trPr>
          <w:trHeight w:val="173"/>
        </w:trPr>
        <w:tc>
          <w:tcPr>
            <w:tcW w:w="239" w:type="pct"/>
            <w:shd w:val="clear" w:color="auto" w:fill="auto"/>
            <w:vAlign w:val="center"/>
          </w:tcPr>
          <w:p w14:paraId="12A028F4" w14:textId="7A7A3C2A" w:rsidR="00C36BF0" w:rsidRPr="00B37E44" w:rsidRDefault="00C36BF0" w:rsidP="00C36BF0">
            <w:pPr>
              <w:spacing w:before="0" w:after="0"/>
              <w:jc w:val="left"/>
              <w:rPr>
                <w:rFonts w:cs="Calibri Light"/>
                <w:sz w:val="16"/>
                <w:szCs w:val="16"/>
                <w:lang w:eastAsia="ar-SA"/>
              </w:rPr>
            </w:pPr>
            <w:r w:rsidRPr="00B37E44">
              <w:rPr>
                <w:rFonts w:cs="Calibri Light"/>
                <w:sz w:val="16"/>
                <w:szCs w:val="16"/>
              </w:rPr>
              <w:t>1.7.5</w:t>
            </w:r>
          </w:p>
        </w:tc>
        <w:tc>
          <w:tcPr>
            <w:tcW w:w="973" w:type="pct"/>
            <w:shd w:val="clear" w:color="auto" w:fill="auto"/>
          </w:tcPr>
          <w:p w14:paraId="254FE42C" w14:textId="78AD90E0" w:rsidR="00C36BF0" w:rsidRPr="00B37E44" w:rsidRDefault="00C36BF0" w:rsidP="00C36BF0">
            <w:pPr>
              <w:spacing w:before="0" w:after="0"/>
              <w:rPr>
                <w:rFonts w:cs="Calibri Light"/>
                <w:sz w:val="16"/>
                <w:szCs w:val="16"/>
                <w:lang w:eastAsia="ar-SA"/>
              </w:rPr>
            </w:pPr>
            <w:r w:rsidRPr="00B37E44">
              <w:rPr>
                <w:rFonts w:cs="Calibri Light"/>
                <w:sz w:val="16"/>
                <w:szCs w:val="16"/>
              </w:rPr>
              <w:t>Atnaujinant ar įrengiant naujas šiukšliadėžės viešose vietose, jos turi būti su skyriumi nuorūkomis ir apsauga nuo paukščių.</w:t>
            </w:r>
          </w:p>
        </w:tc>
        <w:tc>
          <w:tcPr>
            <w:tcW w:w="361" w:type="pct"/>
            <w:vMerge/>
          </w:tcPr>
          <w:p w14:paraId="04F12310" w14:textId="77777777" w:rsidR="00C36BF0" w:rsidRPr="00B37E44" w:rsidRDefault="00C36BF0" w:rsidP="00C36BF0">
            <w:pPr>
              <w:spacing w:before="0" w:after="0"/>
              <w:jc w:val="center"/>
              <w:rPr>
                <w:rFonts w:cs="Calibri Light"/>
                <w:sz w:val="16"/>
                <w:szCs w:val="16"/>
                <w:lang w:eastAsia="ar-SA"/>
              </w:rPr>
            </w:pPr>
          </w:p>
        </w:tc>
        <w:tc>
          <w:tcPr>
            <w:tcW w:w="297" w:type="pct"/>
            <w:vMerge/>
            <w:shd w:val="clear" w:color="auto" w:fill="auto"/>
          </w:tcPr>
          <w:p w14:paraId="31DABD55" w14:textId="77777777" w:rsidR="00C36BF0" w:rsidRPr="00B37E44" w:rsidRDefault="00C36BF0" w:rsidP="00C36BF0">
            <w:pPr>
              <w:spacing w:before="0" w:after="0"/>
              <w:jc w:val="center"/>
              <w:rPr>
                <w:rFonts w:cs="Calibri Light"/>
                <w:sz w:val="16"/>
                <w:szCs w:val="16"/>
                <w:lang w:eastAsia="ar-SA"/>
              </w:rPr>
            </w:pPr>
          </w:p>
        </w:tc>
        <w:tc>
          <w:tcPr>
            <w:tcW w:w="248" w:type="pct"/>
            <w:vMerge/>
          </w:tcPr>
          <w:p w14:paraId="2F9E3947" w14:textId="77777777" w:rsidR="00C36BF0" w:rsidRPr="00B37E44" w:rsidRDefault="00C36BF0" w:rsidP="00C36BF0">
            <w:pPr>
              <w:spacing w:before="0" w:after="0"/>
              <w:jc w:val="center"/>
              <w:rPr>
                <w:rFonts w:cs="Calibri Light"/>
                <w:sz w:val="16"/>
                <w:szCs w:val="16"/>
                <w:lang w:eastAsia="ar-SA"/>
              </w:rPr>
            </w:pPr>
          </w:p>
        </w:tc>
        <w:tc>
          <w:tcPr>
            <w:tcW w:w="181" w:type="pct"/>
            <w:vMerge/>
          </w:tcPr>
          <w:p w14:paraId="640812A3" w14:textId="77777777" w:rsidR="00C36BF0" w:rsidRPr="00B37E44" w:rsidRDefault="00C36BF0" w:rsidP="00C36BF0">
            <w:pPr>
              <w:spacing w:before="0" w:after="0"/>
              <w:jc w:val="center"/>
              <w:rPr>
                <w:rFonts w:cs="Calibri Light"/>
                <w:sz w:val="16"/>
                <w:szCs w:val="16"/>
                <w:lang w:eastAsia="ar-SA"/>
              </w:rPr>
            </w:pPr>
          </w:p>
        </w:tc>
        <w:tc>
          <w:tcPr>
            <w:tcW w:w="362" w:type="pct"/>
            <w:vMerge/>
          </w:tcPr>
          <w:p w14:paraId="24BFD9BF" w14:textId="77777777" w:rsidR="00C36BF0" w:rsidRPr="00B37E44" w:rsidRDefault="00C36BF0" w:rsidP="00C36BF0">
            <w:pPr>
              <w:spacing w:before="0" w:after="0"/>
              <w:jc w:val="center"/>
              <w:rPr>
                <w:rFonts w:cs="Calibri Light"/>
                <w:sz w:val="16"/>
                <w:szCs w:val="16"/>
                <w:lang w:eastAsia="ar-SA"/>
              </w:rPr>
            </w:pPr>
          </w:p>
        </w:tc>
        <w:tc>
          <w:tcPr>
            <w:tcW w:w="216" w:type="pct"/>
            <w:vMerge/>
          </w:tcPr>
          <w:p w14:paraId="6F1148C1" w14:textId="77777777" w:rsidR="00C36BF0" w:rsidRPr="00B37E44" w:rsidRDefault="00C36BF0" w:rsidP="00C36BF0">
            <w:pPr>
              <w:spacing w:before="0" w:after="0"/>
              <w:jc w:val="center"/>
              <w:rPr>
                <w:rFonts w:cs="Calibri Light"/>
                <w:sz w:val="16"/>
                <w:szCs w:val="16"/>
                <w:lang w:eastAsia="ar-SA"/>
              </w:rPr>
            </w:pPr>
          </w:p>
        </w:tc>
        <w:tc>
          <w:tcPr>
            <w:tcW w:w="300" w:type="pct"/>
            <w:vMerge/>
          </w:tcPr>
          <w:p w14:paraId="05210230" w14:textId="77777777" w:rsidR="00C36BF0" w:rsidRPr="00B37E44" w:rsidRDefault="00C36BF0" w:rsidP="00C36BF0">
            <w:pPr>
              <w:spacing w:before="0" w:after="0"/>
              <w:jc w:val="center"/>
              <w:rPr>
                <w:rFonts w:cs="Calibri Light"/>
                <w:sz w:val="16"/>
                <w:szCs w:val="16"/>
                <w:lang w:eastAsia="ar-SA"/>
              </w:rPr>
            </w:pPr>
          </w:p>
        </w:tc>
        <w:tc>
          <w:tcPr>
            <w:tcW w:w="249" w:type="pct"/>
            <w:vMerge/>
          </w:tcPr>
          <w:p w14:paraId="5E5D9878" w14:textId="77777777" w:rsidR="00C36BF0" w:rsidRPr="00B37E44" w:rsidRDefault="00C36BF0" w:rsidP="00C36BF0">
            <w:pPr>
              <w:spacing w:before="0" w:after="0"/>
              <w:jc w:val="center"/>
              <w:rPr>
                <w:rFonts w:cs="Calibri Light"/>
                <w:sz w:val="16"/>
                <w:szCs w:val="16"/>
                <w:lang w:eastAsia="ar-SA"/>
              </w:rPr>
            </w:pPr>
          </w:p>
        </w:tc>
        <w:tc>
          <w:tcPr>
            <w:tcW w:w="277" w:type="pct"/>
            <w:vMerge/>
          </w:tcPr>
          <w:p w14:paraId="47AF13CD" w14:textId="77777777" w:rsidR="00C36BF0" w:rsidRPr="00B37E44" w:rsidRDefault="00C36BF0" w:rsidP="00C36BF0">
            <w:pPr>
              <w:spacing w:before="0" w:after="0"/>
              <w:jc w:val="center"/>
              <w:rPr>
                <w:rFonts w:cs="Calibri Light"/>
                <w:sz w:val="16"/>
                <w:szCs w:val="16"/>
                <w:lang w:eastAsia="ar-SA"/>
              </w:rPr>
            </w:pPr>
          </w:p>
        </w:tc>
        <w:tc>
          <w:tcPr>
            <w:tcW w:w="395" w:type="pct"/>
            <w:vMerge/>
          </w:tcPr>
          <w:p w14:paraId="22978201" w14:textId="77777777" w:rsidR="00C36BF0" w:rsidRPr="00B37E44" w:rsidRDefault="00C36BF0" w:rsidP="00C36BF0">
            <w:pPr>
              <w:spacing w:before="0" w:after="0"/>
              <w:jc w:val="center"/>
              <w:rPr>
                <w:rFonts w:cs="Calibri Light"/>
                <w:sz w:val="16"/>
                <w:szCs w:val="16"/>
                <w:lang w:eastAsia="ar-SA"/>
              </w:rPr>
            </w:pPr>
          </w:p>
        </w:tc>
        <w:tc>
          <w:tcPr>
            <w:tcW w:w="288" w:type="pct"/>
            <w:vMerge/>
          </w:tcPr>
          <w:p w14:paraId="296334BC" w14:textId="77777777" w:rsidR="00C36BF0" w:rsidRPr="00B37E44" w:rsidRDefault="00C36BF0" w:rsidP="00C36BF0">
            <w:pPr>
              <w:spacing w:before="0" w:after="0"/>
              <w:jc w:val="center"/>
              <w:rPr>
                <w:rFonts w:cs="Calibri Light"/>
                <w:sz w:val="16"/>
                <w:szCs w:val="16"/>
                <w:lang w:eastAsia="ar-SA"/>
              </w:rPr>
            </w:pPr>
          </w:p>
        </w:tc>
        <w:tc>
          <w:tcPr>
            <w:tcW w:w="614" w:type="pct"/>
            <w:vMerge/>
          </w:tcPr>
          <w:p w14:paraId="5DEAD800" w14:textId="77777777" w:rsidR="00C36BF0" w:rsidRPr="00B37E44" w:rsidRDefault="00C36BF0" w:rsidP="00C36BF0">
            <w:pPr>
              <w:spacing w:before="0" w:after="0"/>
              <w:jc w:val="center"/>
              <w:rPr>
                <w:rFonts w:cs="Calibri Light"/>
                <w:sz w:val="16"/>
                <w:szCs w:val="16"/>
                <w:lang w:eastAsia="ar-SA"/>
              </w:rPr>
            </w:pPr>
          </w:p>
        </w:tc>
      </w:tr>
      <w:tr w:rsidR="00032668" w:rsidRPr="00B37E44" w14:paraId="48CEBBBD" w14:textId="77777777" w:rsidTr="00C36BF0">
        <w:trPr>
          <w:trHeight w:val="173"/>
        </w:trPr>
        <w:tc>
          <w:tcPr>
            <w:tcW w:w="5000" w:type="pct"/>
            <w:gridSpan w:val="14"/>
            <w:shd w:val="clear" w:color="auto" w:fill="E1E1D5" w:themeFill="background2"/>
            <w:vAlign w:val="center"/>
          </w:tcPr>
          <w:p w14:paraId="09E2471C" w14:textId="4016D9A4"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 tikslas. Plėsti komunalinių atliekų tvarkymą susidarymo vietoje bei rūšiuojamąjį surinkimą</w:t>
            </w:r>
          </w:p>
        </w:tc>
      </w:tr>
      <w:tr w:rsidR="00B37E44" w:rsidRPr="00B37E44" w14:paraId="61A753D0" w14:textId="77777777" w:rsidTr="00B37E44">
        <w:trPr>
          <w:trHeight w:val="173"/>
        </w:trPr>
        <w:tc>
          <w:tcPr>
            <w:tcW w:w="1211" w:type="pct"/>
            <w:gridSpan w:val="2"/>
            <w:shd w:val="clear" w:color="auto" w:fill="E1E1D5" w:themeFill="background2"/>
            <w:vAlign w:val="center"/>
          </w:tcPr>
          <w:p w14:paraId="3E050ED6" w14:textId="2E93BA59" w:rsidR="00032668" w:rsidRPr="00B37E44" w:rsidRDefault="00032668" w:rsidP="00032668">
            <w:pPr>
              <w:spacing w:before="0" w:after="0"/>
              <w:rPr>
                <w:rFonts w:cs="Calibri Light"/>
                <w:sz w:val="16"/>
                <w:szCs w:val="16"/>
                <w:lang w:eastAsia="ar-SA"/>
              </w:rPr>
            </w:pPr>
            <w:r w:rsidRPr="00B37E44">
              <w:rPr>
                <w:rFonts w:cs="Calibri Light"/>
                <w:sz w:val="16"/>
                <w:szCs w:val="16"/>
              </w:rPr>
              <w:t>2.1 uždavinys. Iki 2027 m. padidinti namų ūkiuose sukompostuotų bei rūšiuojamuoju būdu surinktų maisto-virtuvės, žaliųjų atliekų dalį lyginant su susidarymu.</w:t>
            </w:r>
          </w:p>
        </w:tc>
        <w:tc>
          <w:tcPr>
            <w:tcW w:w="361" w:type="pct"/>
            <w:vMerge w:val="restart"/>
          </w:tcPr>
          <w:p w14:paraId="63170507"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0528BCDB" w14:textId="77777777" w:rsidR="00032668" w:rsidRPr="00B37E44" w:rsidRDefault="00032668" w:rsidP="00032668">
            <w:pPr>
              <w:spacing w:before="0" w:after="0"/>
              <w:jc w:val="center"/>
              <w:rPr>
                <w:rFonts w:cs="Calibri Light"/>
                <w:sz w:val="16"/>
                <w:szCs w:val="16"/>
                <w:lang w:eastAsia="ar-SA"/>
              </w:rPr>
            </w:pPr>
          </w:p>
          <w:p w14:paraId="06E1D2D6"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297" w:type="pct"/>
            <w:vMerge w:val="restart"/>
            <w:shd w:val="clear" w:color="auto" w:fill="auto"/>
          </w:tcPr>
          <w:p w14:paraId="206214D7"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+2</w:t>
            </w:r>
          </w:p>
          <w:p w14:paraId="6DC63F50" w14:textId="77777777" w:rsidR="00032668" w:rsidRPr="00B37E44" w:rsidRDefault="00032668" w:rsidP="00032668">
            <w:pPr>
              <w:spacing w:before="0" w:after="0"/>
              <w:jc w:val="center"/>
              <w:rPr>
                <w:rFonts w:cs="Calibri Light"/>
                <w:sz w:val="16"/>
                <w:szCs w:val="16"/>
                <w:lang w:eastAsia="ar-SA"/>
              </w:rPr>
            </w:pPr>
          </w:p>
          <w:p w14:paraId="6977DDA4"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T</w:t>
            </w:r>
          </w:p>
        </w:tc>
        <w:tc>
          <w:tcPr>
            <w:tcW w:w="248" w:type="pct"/>
            <w:vMerge w:val="restart"/>
          </w:tcPr>
          <w:p w14:paraId="367EC6E7"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38A15C18" w14:textId="77777777" w:rsidR="00032668" w:rsidRPr="00B37E44" w:rsidRDefault="00032668" w:rsidP="00032668">
            <w:pPr>
              <w:spacing w:before="0" w:after="0"/>
              <w:jc w:val="center"/>
              <w:rPr>
                <w:rFonts w:cs="Calibri Light"/>
                <w:sz w:val="16"/>
                <w:szCs w:val="16"/>
                <w:lang w:eastAsia="ar-SA"/>
              </w:rPr>
            </w:pPr>
          </w:p>
          <w:p w14:paraId="2156C5D5"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tcPr>
          <w:p w14:paraId="18F0504D"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56455E3B" w14:textId="77777777" w:rsidR="00032668" w:rsidRPr="00B37E44" w:rsidRDefault="00032668" w:rsidP="00032668">
            <w:pPr>
              <w:spacing w:before="0" w:after="0"/>
              <w:jc w:val="center"/>
              <w:rPr>
                <w:rFonts w:cs="Calibri Light"/>
                <w:sz w:val="16"/>
                <w:szCs w:val="16"/>
                <w:lang w:eastAsia="ar-SA"/>
              </w:rPr>
            </w:pPr>
          </w:p>
          <w:p w14:paraId="3E3CE97B"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tcPr>
          <w:p w14:paraId="41D5EAAD"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4698C444" w14:textId="77777777" w:rsidR="00032668" w:rsidRPr="00B37E44" w:rsidRDefault="00032668" w:rsidP="00032668">
            <w:pPr>
              <w:spacing w:before="0" w:after="0"/>
              <w:jc w:val="center"/>
              <w:rPr>
                <w:rFonts w:cs="Calibri Light"/>
                <w:sz w:val="16"/>
                <w:szCs w:val="16"/>
                <w:lang w:eastAsia="ar-SA"/>
              </w:rPr>
            </w:pPr>
          </w:p>
          <w:p w14:paraId="6DAE413D"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tcPr>
          <w:p w14:paraId="5109A783"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+2</w:t>
            </w:r>
          </w:p>
          <w:p w14:paraId="7A6C2B39" w14:textId="77777777" w:rsidR="00032668" w:rsidRPr="00B37E44" w:rsidRDefault="00032668" w:rsidP="00032668">
            <w:pPr>
              <w:spacing w:before="0" w:after="0"/>
              <w:jc w:val="center"/>
              <w:rPr>
                <w:rFonts w:cs="Calibri Light"/>
                <w:sz w:val="16"/>
                <w:szCs w:val="16"/>
                <w:lang w:eastAsia="ar-SA"/>
              </w:rPr>
            </w:pPr>
          </w:p>
          <w:p w14:paraId="22C3135C"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tcPr>
          <w:p w14:paraId="30CA6865"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6013B877"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6F989BE6"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4CA1AB42"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+2</w:t>
            </w:r>
          </w:p>
          <w:p w14:paraId="7133E19C" w14:textId="77777777" w:rsidR="00032668" w:rsidRPr="00B37E44" w:rsidRDefault="00032668" w:rsidP="00032668">
            <w:pPr>
              <w:spacing w:before="0" w:after="0"/>
              <w:jc w:val="center"/>
              <w:rPr>
                <w:rFonts w:cs="Calibri Light"/>
                <w:sz w:val="16"/>
                <w:szCs w:val="16"/>
                <w:lang w:eastAsia="ar-SA"/>
              </w:rPr>
            </w:pPr>
          </w:p>
          <w:p w14:paraId="6E630751"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T, R</w:t>
            </w:r>
          </w:p>
        </w:tc>
        <w:tc>
          <w:tcPr>
            <w:tcW w:w="288" w:type="pct"/>
            <w:vMerge w:val="restart"/>
          </w:tcPr>
          <w:p w14:paraId="681CB31F"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+10</w:t>
            </w:r>
          </w:p>
        </w:tc>
        <w:tc>
          <w:tcPr>
            <w:tcW w:w="614" w:type="pct"/>
            <w:vMerge w:val="restart"/>
          </w:tcPr>
          <w:p w14:paraId="3010A07A" w14:textId="77777777"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t>Netiesioginės teigiamos pasekmės aplinkos komponentams mažinat sąvartynuose šalinamų BSA kiekį.</w:t>
            </w:r>
          </w:p>
          <w:p w14:paraId="08E93799" w14:textId="77777777" w:rsidR="00032668" w:rsidRPr="00B37E44" w:rsidRDefault="00032668" w:rsidP="00032668">
            <w:pPr>
              <w:spacing w:before="0" w:after="0"/>
              <w:jc w:val="left"/>
              <w:rPr>
                <w:rFonts w:cs="Calibri Light"/>
                <w:sz w:val="16"/>
                <w:szCs w:val="16"/>
                <w:lang w:eastAsia="ar-SA"/>
              </w:rPr>
            </w:pPr>
          </w:p>
          <w:p w14:paraId="7606A2CC" w14:textId="77777777"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t>BSA atskiras tvarkymas turi reikšmingas pasekmes sąvartynų ŠESD mažinimui</w:t>
            </w:r>
          </w:p>
          <w:p w14:paraId="77A0717B" w14:textId="77777777" w:rsidR="00032668" w:rsidRPr="00B37E44" w:rsidRDefault="00032668" w:rsidP="00032668">
            <w:pPr>
              <w:spacing w:before="0" w:after="0"/>
              <w:jc w:val="left"/>
              <w:rPr>
                <w:rFonts w:cs="Calibri Light"/>
                <w:sz w:val="16"/>
                <w:szCs w:val="16"/>
                <w:lang w:eastAsia="ar-SA"/>
              </w:rPr>
            </w:pPr>
          </w:p>
          <w:p w14:paraId="612E61CF" w14:textId="77777777"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lastRenderedPageBreak/>
              <w:t>Gyventojams suteikiamos priemonės, tačiau gali prireikti laiko suformuoti įgūdžius.</w:t>
            </w:r>
          </w:p>
          <w:p w14:paraId="4B6B3237" w14:textId="77777777" w:rsidR="00032668" w:rsidRPr="00B37E44" w:rsidRDefault="00032668" w:rsidP="00032668">
            <w:pPr>
              <w:spacing w:before="0" w:after="0"/>
              <w:jc w:val="left"/>
              <w:rPr>
                <w:rFonts w:cs="Calibri Light"/>
                <w:sz w:val="16"/>
                <w:szCs w:val="16"/>
                <w:lang w:eastAsia="ar-SA"/>
              </w:rPr>
            </w:pPr>
          </w:p>
          <w:p w14:paraId="6A725706" w14:textId="77777777"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t>Tiesioginės pasekmės prisidedant prie ES ir nacionalinių tikslų pasiekimo.</w:t>
            </w:r>
          </w:p>
          <w:p w14:paraId="3F81625D" w14:textId="77777777" w:rsidR="00032668" w:rsidRPr="00B37E44" w:rsidRDefault="00032668" w:rsidP="00032668">
            <w:pPr>
              <w:spacing w:before="0" w:after="0"/>
              <w:jc w:val="center"/>
              <w:rPr>
                <w:rFonts w:cs="Calibri Light"/>
                <w:sz w:val="16"/>
                <w:szCs w:val="16"/>
                <w:lang w:eastAsia="ar-SA"/>
              </w:rPr>
            </w:pPr>
          </w:p>
        </w:tc>
      </w:tr>
      <w:tr w:rsidR="00B37E44" w:rsidRPr="00B37E44" w14:paraId="0F9C4CFA" w14:textId="77777777" w:rsidTr="00B37E44">
        <w:trPr>
          <w:trHeight w:val="173"/>
        </w:trPr>
        <w:tc>
          <w:tcPr>
            <w:tcW w:w="239" w:type="pct"/>
            <w:shd w:val="clear" w:color="auto" w:fill="auto"/>
          </w:tcPr>
          <w:p w14:paraId="6B473E15" w14:textId="3A330B1F" w:rsidR="00032668" w:rsidRPr="00B37E44" w:rsidRDefault="00032668" w:rsidP="00032668">
            <w:pPr>
              <w:spacing w:before="0" w:after="0"/>
              <w:jc w:val="left"/>
              <w:rPr>
                <w:rFonts w:cs="Calibri Light"/>
                <w:sz w:val="16"/>
                <w:szCs w:val="16"/>
                <w:lang w:eastAsia="ar-SA"/>
              </w:rPr>
            </w:pPr>
            <w:r w:rsidRPr="00B37E44">
              <w:rPr>
                <w:rFonts w:cs="Calibri Light"/>
                <w:sz w:val="16"/>
                <w:szCs w:val="16"/>
                <w:lang w:val="en-GB"/>
              </w:rPr>
              <w:t>2</w:t>
            </w:r>
            <w:r w:rsidRPr="00B37E44">
              <w:rPr>
                <w:rFonts w:cs="Calibri Light"/>
                <w:sz w:val="16"/>
                <w:szCs w:val="16"/>
              </w:rPr>
              <w:t>.1.1</w:t>
            </w:r>
          </w:p>
        </w:tc>
        <w:tc>
          <w:tcPr>
            <w:tcW w:w="973" w:type="pct"/>
            <w:shd w:val="clear" w:color="auto" w:fill="auto"/>
          </w:tcPr>
          <w:p w14:paraId="27259E92" w14:textId="0AF4410A" w:rsidR="00032668" w:rsidRPr="00B37E44" w:rsidRDefault="00032668" w:rsidP="00032668">
            <w:pPr>
              <w:spacing w:before="0" w:after="0"/>
              <w:rPr>
                <w:rFonts w:cs="Calibri Light"/>
                <w:sz w:val="16"/>
                <w:szCs w:val="16"/>
                <w:lang w:eastAsia="ar-SA"/>
              </w:rPr>
            </w:pPr>
            <w:r w:rsidRPr="00B37E44">
              <w:rPr>
                <w:rFonts w:cs="Calibri Light"/>
                <w:sz w:val="16"/>
                <w:szCs w:val="16"/>
              </w:rPr>
              <w:t>Plėsti maisto-virtuvės atliekų surinkimo apimtis, gyvenvietėse, kuriose yra mažiau nei 2.000 gyventojų, atsižvelgiant į ekonominį efektyvumą.</w:t>
            </w:r>
          </w:p>
        </w:tc>
        <w:tc>
          <w:tcPr>
            <w:tcW w:w="361" w:type="pct"/>
            <w:vMerge/>
          </w:tcPr>
          <w:p w14:paraId="69411317"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00864136"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39805EA7"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0CBC02B1"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23BFECF6"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14F256BD"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2FF63B12"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1444F40A"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3452D696"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68FEFFBF"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19A638A0"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18D71DBB" w14:textId="77777777" w:rsidR="00032668" w:rsidRPr="00B37E44" w:rsidRDefault="00032668" w:rsidP="00032668">
            <w:pPr>
              <w:spacing w:before="0" w:after="0"/>
              <w:jc w:val="center"/>
              <w:rPr>
                <w:rFonts w:cs="Calibri Light"/>
                <w:sz w:val="16"/>
                <w:szCs w:val="16"/>
                <w:lang w:eastAsia="ar-SA"/>
              </w:rPr>
            </w:pPr>
          </w:p>
        </w:tc>
      </w:tr>
      <w:tr w:rsidR="00B37E44" w:rsidRPr="00B37E44" w14:paraId="0D5E6C11" w14:textId="77777777" w:rsidTr="00B37E44">
        <w:trPr>
          <w:trHeight w:val="173"/>
        </w:trPr>
        <w:tc>
          <w:tcPr>
            <w:tcW w:w="239" w:type="pct"/>
            <w:shd w:val="clear" w:color="auto" w:fill="auto"/>
          </w:tcPr>
          <w:p w14:paraId="7A41D594" w14:textId="2E4480A2"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2.1.2</w:t>
            </w:r>
          </w:p>
        </w:tc>
        <w:tc>
          <w:tcPr>
            <w:tcW w:w="973" w:type="pct"/>
            <w:shd w:val="clear" w:color="auto" w:fill="auto"/>
          </w:tcPr>
          <w:p w14:paraId="4AAB88E6" w14:textId="3E6D845C" w:rsidR="00032668" w:rsidRPr="00B37E44" w:rsidRDefault="00032668" w:rsidP="00032668">
            <w:pPr>
              <w:spacing w:before="0" w:after="0"/>
              <w:rPr>
                <w:rFonts w:cs="Calibri Light"/>
                <w:sz w:val="16"/>
                <w:szCs w:val="16"/>
                <w:lang w:eastAsia="ar-SA"/>
              </w:rPr>
            </w:pPr>
            <w:r w:rsidRPr="00B37E44">
              <w:rPr>
                <w:rFonts w:cs="Calibri Light"/>
                <w:sz w:val="16"/>
                <w:szCs w:val="16"/>
              </w:rPr>
              <w:t xml:space="preserve">Plėsti maisto–virtuvės atliekų surinkimo apimtis, aprūpinant maisto-virtuvės atliekų konteineriais ir kibirėliais visus juridinius asmenis </w:t>
            </w:r>
            <w:r w:rsidRPr="00B37E44">
              <w:rPr>
                <w:rFonts w:cs="Calibri Light"/>
                <w:sz w:val="16"/>
                <w:szCs w:val="16"/>
              </w:rPr>
              <w:lastRenderedPageBreak/>
              <w:t>teritorijose, kur vykdomas maisto-virtuvės atliekų surinkimas.</w:t>
            </w:r>
          </w:p>
        </w:tc>
        <w:tc>
          <w:tcPr>
            <w:tcW w:w="361" w:type="pct"/>
            <w:vMerge/>
          </w:tcPr>
          <w:p w14:paraId="31AFBC64"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3DDB2431"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1B0839CE"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259E4AAF"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44A3F3EA"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60D137C4"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55553949"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4183929E"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6F9C7CDB"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616EC602"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71AF1CA8"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65EB4261" w14:textId="77777777" w:rsidR="00032668" w:rsidRPr="00B37E44" w:rsidRDefault="00032668" w:rsidP="00032668">
            <w:pPr>
              <w:spacing w:before="0" w:after="0"/>
              <w:jc w:val="center"/>
              <w:rPr>
                <w:rFonts w:cs="Calibri Light"/>
                <w:sz w:val="16"/>
                <w:szCs w:val="16"/>
                <w:lang w:eastAsia="ar-SA"/>
              </w:rPr>
            </w:pPr>
          </w:p>
        </w:tc>
      </w:tr>
      <w:tr w:rsidR="00B37E44" w:rsidRPr="00B37E44" w14:paraId="46342F90" w14:textId="77777777" w:rsidTr="00B37E44">
        <w:trPr>
          <w:trHeight w:val="173"/>
        </w:trPr>
        <w:tc>
          <w:tcPr>
            <w:tcW w:w="239" w:type="pct"/>
            <w:shd w:val="clear" w:color="auto" w:fill="auto"/>
          </w:tcPr>
          <w:p w14:paraId="7A648012" w14:textId="41B75EE7"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2.1.3</w:t>
            </w:r>
          </w:p>
        </w:tc>
        <w:tc>
          <w:tcPr>
            <w:tcW w:w="973" w:type="pct"/>
            <w:shd w:val="clear" w:color="auto" w:fill="auto"/>
          </w:tcPr>
          <w:p w14:paraId="7C921FB5" w14:textId="1FCD6B8B" w:rsidR="00032668" w:rsidRPr="00B37E44" w:rsidRDefault="00032668" w:rsidP="00032668">
            <w:pPr>
              <w:spacing w:before="0" w:after="0"/>
              <w:rPr>
                <w:rFonts w:cs="Calibri Light"/>
                <w:sz w:val="16"/>
                <w:szCs w:val="16"/>
                <w:lang w:eastAsia="ar-SA"/>
              </w:rPr>
            </w:pPr>
            <w:r w:rsidRPr="00B37E44">
              <w:rPr>
                <w:rFonts w:cs="Calibri Light"/>
                <w:sz w:val="16"/>
                <w:szCs w:val="16"/>
              </w:rPr>
              <w:t>Vykdyti nuolatinę maisto–virtuvės atliekų rūšiavimo stebėseną ir kontrolę.</w:t>
            </w:r>
          </w:p>
        </w:tc>
        <w:tc>
          <w:tcPr>
            <w:tcW w:w="361" w:type="pct"/>
            <w:vMerge/>
          </w:tcPr>
          <w:p w14:paraId="0CD7559F"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3BFC79C5"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5FD85F91"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0AD73830"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7D933C3C"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147ACFD9"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468469A9"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60D64A37"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17EA074F"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082727B0"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612A3113"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2AA99134" w14:textId="77777777" w:rsidR="00032668" w:rsidRPr="00B37E44" w:rsidRDefault="00032668" w:rsidP="00032668">
            <w:pPr>
              <w:spacing w:before="0" w:after="0"/>
              <w:jc w:val="center"/>
              <w:rPr>
                <w:rFonts w:cs="Calibri Light"/>
                <w:sz w:val="16"/>
                <w:szCs w:val="16"/>
                <w:lang w:eastAsia="ar-SA"/>
              </w:rPr>
            </w:pPr>
          </w:p>
        </w:tc>
      </w:tr>
      <w:tr w:rsidR="00B37E44" w:rsidRPr="00B37E44" w14:paraId="3B24AC9E" w14:textId="77777777" w:rsidTr="00B37E44">
        <w:trPr>
          <w:trHeight w:val="173"/>
        </w:trPr>
        <w:tc>
          <w:tcPr>
            <w:tcW w:w="239" w:type="pct"/>
            <w:shd w:val="clear" w:color="auto" w:fill="auto"/>
          </w:tcPr>
          <w:p w14:paraId="5B117F94" w14:textId="670840BD"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2.1.4</w:t>
            </w:r>
          </w:p>
        </w:tc>
        <w:tc>
          <w:tcPr>
            <w:tcW w:w="973" w:type="pct"/>
            <w:shd w:val="clear" w:color="auto" w:fill="auto"/>
          </w:tcPr>
          <w:p w14:paraId="4958298E" w14:textId="53850E97" w:rsidR="00032668" w:rsidRPr="00B37E44" w:rsidRDefault="00032668" w:rsidP="00032668">
            <w:pPr>
              <w:spacing w:before="0" w:after="0"/>
              <w:rPr>
                <w:rFonts w:cs="Calibri Light"/>
                <w:sz w:val="16"/>
                <w:szCs w:val="16"/>
                <w:lang w:eastAsia="ar-SA"/>
              </w:rPr>
            </w:pPr>
            <w:r w:rsidRPr="00B37E44">
              <w:rPr>
                <w:rFonts w:cs="Calibri Light"/>
                <w:sz w:val="16"/>
                <w:szCs w:val="16"/>
              </w:rPr>
              <w:t>Skatinti žaliųjų ir maisto-virtuvės atliekų namudinį kompostavimą, kompostuojantiems atliekų turėtojams taikant mažesnę įmoką ar vietinę rinkliavą.</w:t>
            </w:r>
          </w:p>
        </w:tc>
        <w:tc>
          <w:tcPr>
            <w:tcW w:w="361" w:type="pct"/>
            <w:vMerge/>
          </w:tcPr>
          <w:p w14:paraId="563F0FCA"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4C4DA51A"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59C3C5CA"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4687AD13"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5E0791CF"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63719F38"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18F60C33"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323EC6BC"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2D5AFBB5"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16770754"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6F60DA4F"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71A3FCC3" w14:textId="77777777" w:rsidR="00032668" w:rsidRPr="00B37E44" w:rsidRDefault="00032668" w:rsidP="00032668">
            <w:pPr>
              <w:spacing w:before="0" w:after="0"/>
              <w:jc w:val="center"/>
              <w:rPr>
                <w:rFonts w:cs="Calibri Light"/>
                <w:sz w:val="16"/>
                <w:szCs w:val="16"/>
                <w:lang w:eastAsia="ar-SA"/>
              </w:rPr>
            </w:pPr>
          </w:p>
        </w:tc>
      </w:tr>
      <w:tr w:rsidR="00B37E44" w:rsidRPr="00B37E44" w14:paraId="334813FC" w14:textId="77777777" w:rsidTr="00B37E44">
        <w:trPr>
          <w:trHeight w:val="173"/>
        </w:trPr>
        <w:tc>
          <w:tcPr>
            <w:tcW w:w="239" w:type="pct"/>
            <w:shd w:val="clear" w:color="auto" w:fill="auto"/>
          </w:tcPr>
          <w:p w14:paraId="08FEF2E8" w14:textId="00083F65"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2.1.5</w:t>
            </w:r>
          </w:p>
        </w:tc>
        <w:tc>
          <w:tcPr>
            <w:tcW w:w="973" w:type="pct"/>
            <w:shd w:val="clear" w:color="auto" w:fill="auto"/>
          </w:tcPr>
          <w:p w14:paraId="37B96907" w14:textId="33E7D8AF" w:rsidR="00032668" w:rsidRPr="00B37E44" w:rsidRDefault="00032668" w:rsidP="00032668">
            <w:pPr>
              <w:spacing w:before="0" w:after="0"/>
              <w:rPr>
                <w:rFonts w:cs="Calibri Light"/>
                <w:sz w:val="16"/>
                <w:szCs w:val="16"/>
                <w:lang w:eastAsia="ar-SA"/>
              </w:rPr>
            </w:pPr>
            <w:r w:rsidRPr="00B37E44">
              <w:rPr>
                <w:rFonts w:cs="Calibri Light"/>
                <w:sz w:val="16"/>
                <w:szCs w:val="16"/>
              </w:rPr>
              <w:t>Atnaujinti bei papildyti rinkliavos mokėtojų registrus informacija apie kompostuojančius namuose namų ūkius, jiems suteiktas priemones.</w:t>
            </w:r>
          </w:p>
        </w:tc>
        <w:tc>
          <w:tcPr>
            <w:tcW w:w="361" w:type="pct"/>
            <w:vMerge/>
          </w:tcPr>
          <w:p w14:paraId="5EFEF49A"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75FAA796"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2BFC180F"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0133C6F4"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3A642767"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2F486D11"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088CF188"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221AA568"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734846B1"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36CCF22E"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6F73AE8B"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43FBF08C" w14:textId="77777777" w:rsidR="00032668" w:rsidRPr="00B37E44" w:rsidRDefault="00032668" w:rsidP="00032668">
            <w:pPr>
              <w:spacing w:before="0" w:after="0"/>
              <w:jc w:val="center"/>
              <w:rPr>
                <w:rFonts w:cs="Calibri Light"/>
                <w:sz w:val="16"/>
                <w:szCs w:val="16"/>
                <w:lang w:eastAsia="ar-SA"/>
              </w:rPr>
            </w:pPr>
          </w:p>
        </w:tc>
      </w:tr>
      <w:tr w:rsidR="00B37E44" w:rsidRPr="00B37E44" w14:paraId="6FC0D472" w14:textId="77777777" w:rsidTr="00B37E44">
        <w:trPr>
          <w:trHeight w:val="173"/>
        </w:trPr>
        <w:tc>
          <w:tcPr>
            <w:tcW w:w="239" w:type="pct"/>
            <w:shd w:val="clear" w:color="auto" w:fill="auto"/>
          </w:tcPr>
          <w:p w14:paraId="6F337E50" w14:textId="60707E99"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2.1.6</w:t>
            </w:r>
          </w:p>
        </w:tc>
        <w:tc>
          <w:tcPr>
            <w:tcW w:w="973" w:type="pct"/>
            <w:shd w:val="clear" w:color="auto" w:fill="auto"/>
          </w:tcPr>
          <w:p w14:paraId="2581C61D" w14:textId="122C89CD" w:rsidR="00032668" w:rsidRPr="00B37E44" w:rsidRDefault="00032668" w:rsidP="00032668">
            <w:pPr>
              <w:spacing w:before="0" w:after="0"/>
              <w:rPr>
                <w:rFonts w:cs="Calibri Light"/>
                <w:sz w:val="16"/>
                <w:szCs w:val="16"/>
                <w:lang w:eastAsia="ar-SA"/>
              </w:rPr>
            </w:pPr>
            <w:r w:rsidRPr="00B37E44">
              <w:rPr>
                <w:rFonts w:cs="Calibri Light"/>
                <w:sz w:val="16"/>
                <w:szCs w:val="16"/>
              </w:rPr>
              <w:t>Aprūpinti namudinio kompostavimo dėžėmis/konteineriais, atliekų turėtojus, kuriems neteikiama atskira maisto-virtuvės atliekų surinkimo paslauga</w:t>
            </w:r>
          </w:p>
        </w:tc>
        <w:tc>
          <w:tcPr>
            <w:tcW w:w="361" w:type="pct"/>
            <w:vMerge/>
          </w:tcPr>
          <w:p w14:paraId="7E9A1488"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7812A8FA"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7EE97D85"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5E815D83"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23ED50B8"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623E6C6C"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0FD25350"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12D2E301"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3F5B6705"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308BF380"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04093053"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6F8F83D1" w14:textId="77777777" w:rsidR="00032668" w:rsidRPr="00B37E44" w:rsidRDefault="00032668" w:rsidP="00032668">
            <w:pPr>
              <w:spacing w:before="0" w:after="0"/>
              <w:jc w:val="center"/>
              <w:rPr>
                <w:rFonts w:cs="Calibri Light"/>
                <w:sz w:val="16"/>
                <w:szCs w:val="16"/>
                <w:lang w:eastAsia="ar-SA"/>
              </w:rPr>
            </w:pPr>
          </w:p>
        </w:tc>
      </w:tr>
      <w:tr w:rsidR="00B37E44" w:rsidRPr="00B37E44" w14:paraId="7DCA0B56" w14:textId="77777777" w:rsidTr="00B37E44">
        <w:trPr>
          <w:trHeight w:val="173"/>
        </w:trPr>
        <w:tc>
          <w:tcPr>
            <w:tcW w:w="239" w:type="pct"/>
            <w:shd w:val="clear" w:color="auto" w:fill="auto"/>
          </w:tcPr>
          <w:p w14:paraId="53A30C6E" w14:textId="491DEA23"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2.1.7</w:t>
            </w:r>
          </w:p>
        </w:tc>
        <w:tc>
          <w:tcPr>
            <w:tcW w:w="973" w:type="pct"/>
            <w:shd w:val="clear" w:color="auto" w:fill="auto"/>
          </w:tcPr>
          <w:p w14:paraId="3120AAE8" w14:textId="374C6B30" w:rsidR="00032668" w:rsidRPr="00B37E44" w:rsidRDefault="00032668" w:rsidP="00032668">
            <w:pPr>
              <w:spacing w:before="0" w:after="0"/>
              <w:rPr>
                <w:rFonts w:cs="Calibri Light"/>
                <w:b/>
                <w:bCs/>
                <w:kern w:val="3"/>
                <w:sz w:val="16"/>
                <w:szCs w:val="16"/>
                <w:lang w:eastAsia="ar-SA"/>
              </w:rPr>
            </w:pPr>
            <w:r w:rsidRPr="00B37E44">
              <w:rPr>
                <w:rFonts w:cs="Calibri Light"/>
                <w:sz w:val="16"/>
                <w:szCs w:val="16"/>
              </w:rPr>
              <w:t>Parengti tinkamų kompostuoti maisto–virtuvės ir žaliųjų atliekų kompostavimo namų ūkio sąlygomis rekomendacijas ir išplatinti atliekų turėtojams.</w:t>
            </w:r>
          </w:p>
        </w:tc>
        <w:tc>
          <w:tcPr>
            <w:tcW w:w="361" w:type="pct"/>
            <w:vMerge/>
          </w:tcPr>
          <w:p w14:paraId="4D49630B"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136971E5"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4F4309F3"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59E18C1D"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3CC91066"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0886E70F"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3A5AE14C"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4B81F8F3"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54386209"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1215D25B"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6A33B3CA"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5C853834" w14:textId="77777777" w:rsidR="00032668" w:rsidRPr="00B37E44" w:rsidRDefault="00032668" w:rsidP="00032668">
            <w:pPr>
              <w:spacing w:before="0" w:after="0"/>
              <w:jc w:val="center"/>
              <w:rPr>
                <w:rFonts w:cs="Calibri Light"/>
                <w:sz w:val="16"/>
                <w:szCs w:val="16"/>
                <w:lang w:eastAsia="ar-SA"/>
              </w:rPr>
            </w:pPr>
          </w:p>
        </w:tc>
      </w:tr>
      <w:tr w:rsidR="00B37E44" w:rsidRPr="00B37E44" w14:paraId="425A96D5" w14:textId="77777777" w:rsidTr="00B37E44">
        <w:trPr>
          <w:trHeight w:val="173"/>
        </w:trPr>
        <w:tc>
          <w:tcPr>
            <w:tcW w:w="239" w:type="pct"/>
            <w:shd w:val="clear" w:color="auto" w:fill="auto"/>
          </w:tcPr>
          <w:p w14:paraId="4B21EA63" w14:textId="124062AA"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2.1.8</w:t>
            </w:r>
          </w:p>
        </w:tc>
        <w:tc>
          <w:tcPr>
            <w:tcW w:w="973" w:type="pct"/>
            <w:shd w:val="clear" w:color="auto" w:fill="auto"/>
          </w:tcPr>
          <w:p w14:paraId="6F29B373" w14:textId="1CC5A344" w:rsidR="00032668" w:rsidRPr="00B37E44" w:rsidRDefault="00032668" w:rsidP="00032668">
            <w:pPr>
              <w:spacing w:before="0" w:after="0"/>
              <w:rPr>
                <w:rFonts w:cs="Calibri Light"/>
                <w:sz w:val="16"/>
                <w:szCs w:val="16"/>
                <w:lang w:eastAsia="ar-SA"/>
              </w:rPr>
            </w:pPr>
            <w:r w:rsidRPr="00B37E44">
              <w:rPr>
                <w:rFonts w:cs="Calibri Light"/>
                <w:sz w:val="16"/>
                <w:szCs w:val="16"/>
              </w:rPr>
              <w:t>Teikti rekomendacijas dėl namudinio kompostavimo gerinimo priemonių naudojimo.</w:t>
            </w:r>
          </w:p>
        </w:tc>
        <w:tc>
          <w:tcPr>
            <w:tcW w:w="361" w:type="pct"/>
            <w:vMerge/>
          </w:tcPr>
          <w:p w14:paraId="2DD63AAA"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0E955737"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123F8916"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2A7ADBFF"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465698A8"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032B48C4"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2E93319D"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5FE32688"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284A1FBA"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3EAFE0C3"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7C4E6989"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67339EA9" w14:textId="77777777" w:rsidR="00032668" w:rsidRPr="00B37E44" w:rsidRDefault="00032668" w:rsidP="00032668">
            <w:pPr>
              <w:spacing w:before="0" w:after="0"/>
              <w:jc w:val="center"/>
              <w:rPr>
                <w:rFonts w:cs="Calibri Light"/>
                <w:sz w:val="16"/>
                <w:szCs w:val="16"/>
                <w:lang w:eastAsia="ar-SA"/>
              </w:rPr>
            </w:pPr>
          </w:p>
        </w:tc>
      </w:tr>
      <w:tr w:rsidR="00B37E44" w:rsidRPr="00B37E44" w14:paraId="437A7A29" w14:textId="77777777" w:rsidTr="00B37E44">
        <w:trPr>
          <w:trHeight w:val="173"/>
        </w:trPr>
        <w:tc>
          <w:tcPr>
            <w:tcW w:w="239" w:type="pct"/>
            <w:shd w:val="clear" w:color="auto" w:fill="auto"/>
          </w:tcPr>
          <w:p w14:paraId="28593043" w14:textId="776FB1FB"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2.1.9</w:t>
            </w:r>
          </w:p>
        </w:tc>
        <w:tc>
          <w:tcPr>
            <w:tcW w:w="973" w:type="pct"/>
            <w:shd w:val="clear" w:color="auto" w:fill="auto"/>
          </w:tcPr>
          <w:p w14:paraId="009D4DBD" w14:textId="4A73B1FD" w:rsidR="00032668" w:rsidRPr="00B37E44" w:rsidRDefault="00032668" w:rsidP="00032668">
            <w:pPr>
              <w:spacing w:before="0" w:after="0"/>
              <w:rPr>
                <w:rFonts w:cs="Calibri Light"/>
                <w:sz w:val="16"/>
                <w:szCs w:val="16"/>
                <w:lang w:eastAsia="ar-SA"/>
              </w:rPr>
            </w:pPr>
            <w:r w:rsidRPr="00B37E44">
              <w:rPr>
                <w:rFonts w:cs="Calibri Light"/>
                <w:sz w:val="16"/>
                <w:szCs w:val="16"/>
              </w:rPr>
              <w:t>Vykdyti nuolatinę namudinio kompostavimo monitoringą ir kontrolę.</w:t>
            </w:r>
          </w:p>
        </w:tc>
        <w:tc>
          <w:tcPr>
            <w:tcW w:w="361" w:type="pct"/>
            <w:vMerge/>
          </w:tcPr>
          <w:p w14:paraId="2DBC0582"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212C0866"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314AEA90"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22156CAB"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2AF6AFDB"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54C52A94"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2AFF52EF"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201D70D8"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247ED607"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30E58FEE"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71CF5894"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3A860BAB" w14:textId="77777777" w:rsidR="00032668" w:rsidRPr="00B37E44" w:rsidRDefault="00032668" w:rsidP="00032668">
            <w:pPr>
              <w:spacing w:before="0" w:after="0"/>
              <w:jc w:val="center"/>
              <w:rPr>
                <w:rFonts w:cs="Calibri Light"/>
                <w:sz w:val="16"/>
                <w:szCs w:val="16"/>
                <w:lang w:eastAsia="ar-SA"/>
              </w:rPr>
            </w:pPr>
          </w:p>
        </w:tc>
      </w:tr>
      <w:tr w:rsidR="00B37E44" w:rsidRPr="00B37E44" w14:paraId="07EBF2A9" w14:textId="77777777" w:rsidTr="00B37E44">
        <w:trPr>
          <w:trHeight w:val="173"/>
        </w:trPr>
        <w:tc>
          <w:tcPr>
            <w:tcW w:w="1211" w:type="pct"/>
            <w:gridSpan w:val="2"/>
            <w:shd w:val="clear" w:color="auto" w:fill="E1E1D5" w:themeFill="background2"/>
          </w:tcPr>
          <w:p w14:paraId="4664A18E" w14:textId="2528C241" w:rsidR="00032668" w:rsidRPr="00B37E44" w:rsidRDefault="00032668" w:rsidP="00032668">
            <w:pPr>
              <w:spacing w:before="0" w:after="0"/>
              <w:rPr>
                <w:rFonts w:cs="Calibri Light"/>
                <w:b/>
                <w:bCs/>
                <w:sz w:val="16"/>
                <w:szCs w:val="16"/>
                <w:lang w:eastAsia="ar-SA"/>
              </w:rPr>
            </w:pPr>
            <w:r w:rsidRPr="00B37E44">
              <w:rPr>
                <w:rFonts w:cs="Calibri Light"/>
                <w:sz w:val="16"/>
                <w:szCs w:val="16"/>
              </w:rPr>
              <w:t>2.2 uždavinys. Iki 2027 m. padidinti rūšiuojamuoju būdu surinktų PA ir AŽ dalį lyginant su susidarymu.</w:t>
            </w:r>
          </w:p>
        </w:tc>
        <w:tc>
          <w:tcPr>
            <w:tcW w:w="361" w:type="pct"/>
            <w:vMerge w:val="restart"/>
          </w:tcPr>
          <w:p w14:paraId="1D969044"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342945B7" w14:textId="77777777" w:rsidR="00032668" w:rsidRPr="00B37E44" w:rsidRDefault="00032668" w:rsidP="00032668">
            <w:pPr>
              <w:spacing w:before="0" w:after="0"/>
              <w:jc w:val="center"/>
              <w:rPr>
                <w:rFonts w:cs="Calibri Light"/>
                <w:sz w:val="16"/>
                <w:szCs w:val="16"/>
                <w:lang w:eastAsia="ar-SA"/>
              </w:rPr>
            </w:pPr>
          </w:p>
          <w:p w14:paraId="2E643C1F"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297" w:type="pct"/>
            <w:vMerge w:val="restart"/>
            <w:shd w:val="clear" w:color="auto" w:fill="auto"/>
          </w:tcPr>
          <w:p w14:paraId="56634568"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396A7FF2" w14:textId="77777777" w:rsidR="00032668" w:rsidRPr="00B37E44" w:rsidRDefault="00032668" w:rsidP="00032668">
            <w:pPr>
              <w:spacing w:before="0" w:after="0"/>
              <w:jc w:val="center"/>
              <w:rPr>
                <w:rFonts w:cs="Calibri Light"/>
                <w:sz w:val="16"/>
                <w:szCs w:val="16"/>
                <w:lang w:eastAsia="ar-SA"/>
              </w:rPr>
            </w:pPr>
          </w:p>
          <w:p w14:paraId="45BB4699"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248" w:type="pct"/>
            <w:vMerge w:val="restart"/>
          </w:tcPr>
          <w:p w14:paraId="3C9033B3"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181" w:type="pct"/>
            <w:vMerge w:val="restart"/>
          </w:tcPr>
          <w:p w14:paraId="031C24E2"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362" w:type="pct"/>
            <w:vMerge w:val="restart"/>
          </w:tcPr>
          <w:p w14:paraId="69BFB72F"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16" w:type="pct"/>
            <w:vMerge w:val="restart"/>
          </w:tcPr>
          <w:p w14:paraId="7AE3720C"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+2</w:t>
            </w:r>
          </w:p>
          <w:p w14:paraId="029B1D64" w14:textId="77777777" w:rsidR="00032668" w:rsidRPr="00B37E44" w:rsidRDefault="00032668" w:rsidP="00032668">
            <w:pPr>
              <w:spacing w:before="0" w:after="0"/>
              <w:jc w:val="center"/>
              <w:rPr>
                <w:rFonts w:cs="Calibri Light"/>
                <w:sz w:val="16"/>
                <w:szCs w:val="16"/>
                <w:lang w:eastAsia="ar-SA"/>
              </w:rPr>
            </w:pPr>
          </w:p>
          <w:p w14:paraId="13C32F84"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G, N</w:t>
            </w:r>
          </w:p>
        </w:tc>
        <w:tc>
          <w:tcPr>
            <w:tcW w:w="300" w:type="pct"/>
            <w:vMerge w:val="restart"/>
          </w:tcPr>
          <w:p w14:paraId="4202988C"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78A3092C"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21A3E6C8"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27D93BA2"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53D17970" w14:textId="77777777" w:rsidR="00032668" w:rsidRPr="00B37E44" w:rsidRDefault="00032668" w:rsidP="00032668">
            <w:pPr>
              <w:spacing w:before="0" w:after="0"/>
              <w:jc w:val="center"/>
              <w:rPr>
                <w:rFonts w:cs="Calibri Light"/>
                <w:sz w:val="16"/>
                <w:szCs w:val="16"/>
                <w:lang w:eastAsia="ar-SA"/>
              </w:rPr>
            </w:pPr>
          </w:p>
          <w:p w14:paraId="262C9162"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R, T</w:t>
            </w:r>
          </w:p>
        </w:tc>
        <w:tc>
          <w:tcPr>
            <w:tcW w:w="288" w:type="pct"/>
            <w:vMerge w:val="restart"/>
          </w:tcPr>
          <w:p w14:paraId="16D23253" w14:textId="77777777" w:rsidR="00032668" w:rsidRPr="00B37E44" w:rsidRDefault="00032668" w:rsidP="00032668">
            <w:pPr>
              <w:spacing w:before="0" w:after="0"/>
              <w:jc w:val="center"/>
              <w:rPr>
                <w:rFonts w:cs="Calibri Light"/>
                <w:sz w:val="16"/>
                <w:szCs w:val="16"/>
                <w:lang w:eastAsia="ar-SA"/>
              </w:rPr>
            </w:pPr>
          </w:p>
        </w:tc>
        <w:tc>
          <w:tcPr>
            <w:tcW w:w="614" w:type="pct"/>
            <w:vMerge w:val="restart"/>
          </w:tcPr>
          <w:p w14:paraId="18E145D7" w14:textId="77777777"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t>Optimizuota atliekų surinkimo sistema, mažesnis degalų sunaudojimas ir netiesioginės teigiamos pasekmės oro taršos, ŠESD, triukšmo sumažinimui</w:t>
            </w:r>
          </w:p>
          <w:p w14:paraId="1540F89D" w14:textId="77777777" w:rsidR="00032668" w:rsidRPr="00B37E44" w:rsidRDefault="00032668" w:rsidP="00032668">
            <w:pPr>
              <w:spacing w:before="0" w:after="0"/>
              <w:jc w:val="left"/>
              <w:rPr>
                <w:rFonts w:cs="Calibri Light"/>
                <w:sz w:val="16"/>
                <w:szCs w:val="16"/>
                <w:lang w:eastAsia="ar-SA"/>
              </w:rPr>
            </w:pPr>
          </w:p>
          <w:p w14:paraId="788E58A7" w14:textId="77777777"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t>Efektyvesnis PA ir AŽ surinkimas, atskyrimas ir paruošimas perdirbimui – teigiamos pasekmės ekonominei aplinkai ir klimato kaitai</w:t>
            </w:r>
          </w:p>
        </w:tc>
      </w:tr>
      <w:tr w:rsidR="00B37E44" w:rsidRPr="00B37E44" w14:paraId="0F358B47" w14:textId="77777777" w:rsidTr="00B37E44">
        <w:trPr>
          <w:trHeight w:val="173"/>
        </w:trPr>
        <w:tc>
          <w:tcPr>
            <w:tcW w:w="239" w:type="pct"/>
            <w:shd w:val="clear" w:color="auto" w:fill="auto"/>
          </w:tcPr>
          <w:p w14:paraId="01C8F7C5" w14:textId="7B5A523E"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2.2.1</w:t>
            </w:r>
          </w:p>
        </w:tc>
        <w:tc>
          <w:tcPr>
            <w:tcW w:w="973" w:type="pct"/>
            <w:shd w:val="clear" w:color="auto" w:fill="auto"/>
          </w:tcPr>
          <w:p w14:paraId="15D5E0CA" w14:textId="47D582F5" w:rsidR="00032668" w:rsidRPr="00B37E44" w:rsidRDefault="00032668" w:rsidP="00032668">
            <w:pPr>
              <w:spacing w:before="0" w:after="0"/>
              <w:rPr>
                <w:rFonts w:cs="Calibri Light"/>
                <w:sz w:val="16"/>
                <w:szCs w:val="16"/>
                <w:lang w:eastAsia="ar-SA"/>
              </w:rPr>
            </w:pPr>
            <w:r w:rsidRPr="00B37E44">
              <w:rPr>
                <w:rFonts w:cs="Calibri Light"/>
                <w:sz w:val="16"/>
                <w:szCs w:val="16"/>
              </w:rPr>
              <w:t>PA ir AŽ konteineriais ir kitomis priemonėmis aprūpinti visus atliekų surinkimo paslaugą gaunančius atliekų turėtojus, įskaitant juridinius asmenis.</w:t>
            </w:r>
          </w:p>
        </w:tc>
        <w:tc>
          <w:tcPr>
            <w:tcW w:w="361" w:type="pct"/>
            <w:vMerge/>
          </w:tcPr>
          <w:p w14:paraId="491D5CE8"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0682119E"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46EA8C00"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2F09BF48"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23FBFA7C"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14C52BE9"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6B323A58"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00F544B9"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5C5A1F55"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0870ED94"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6F5702B5"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780FBF94" w14:textId="77777777" w:rsidR="00032668" w:rsidRPr="00B37E44" w:rsidRDefault="00032668" w:rsidP="00032668">
            <w:pPr>
              <w:spacing w:before="0" w:after="0"/>
              <w:jc w:val="center"/>
              <w:rPr>
                <w:rFonts w:cs="Calibri Light"/>
                <w:sz w:val="16"/>
                <w:szCs w:val="16"/>
                <w:lang w:eastAsia="ar-SA"/>
              </w:rPr>
            </w:pPr>
          </w:p>
        </w:tc>
      </w:tr>
      <w:tr w:rsidR="00B37E44" w:rsidRPr="00B37E44" w14:paraId="63BC1CA5" w14:textId="77777777" w:rsidTr="00B37E44">
        <w:trPr>
          <w:trHeight w:val="173"/>
        </w:trPr>
        <w:tc>
          <w:tcPr>
            <w:tcW w:w="239" w:type="pct"/>
            <w:shd w:val="clear" w:color="auto" w:fill="auto"/>
          </w:tcPr>
          <w:p w14:paraId="142CD5AC" w14:textId="5E1D0747"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2.2.2</w:t>
            </w:r>
          </w:p>
        </w:tc>
        <w:tc>
          <w:tcPr>
            <w:tcW w:w="973" w:type="pct"/>
            <w:shd w:val="clear" w:color="auto" w:fill="auto"/>
          </w:tcPr>
          <w:p w14:paraId="170DE7C7" w14:textId="7AFD42D9" w:rsidR="00032668" w:rsidRPr="00B37E44" w:rsidRDefault="00032668" w:rsidP="00032668">
            <w:pPr>
              <w:spacing w:before="0" w:after="0"/>
              <w:rPr>
                <w:rFonts w:cs="Calibri Light"/>
                <w:sz w:val="16"/>
                <w:szCs w:val="16"/>
                <w:lang w:eastAsia="ar-SA"/>
              </w:rPr>
            </w:pPr>
            <w:r w:rsidRPr="00B37E44">
              <w:rPr>
                <w:rFonts w:cs="Calibri Light"/>
                <w:sz w:val="16"/>
                <w:szCs w:val="16"/>
              </w:rPr>
              <w:t>Vykdyti nuolatinį PA ir AŽ konteinerių rūšiavimo monitoringą ir kontrolę.</w:t>
            </w:r>
          </w:p>
        </w:tc>
        <w:tc>
          <w:tcPr>
            <w:tcW w:w="361" w:type="pct"/>
            <w:vMerge/>
          </w:tcPr>
          <w:p w14:paraId="0B816AEE"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7EEFD152"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513E4514"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5CECE7B5"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0781E39F"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1D060E93"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0C69DFA4"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54B55FEF"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4D2E26FF"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7E9ACFF0"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14281916"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61570DDF" w14:textId="77777777" w:rsidR="00032668" w:rsidRPr="00B37E44" w:rsidRDefault="00032668" w:rsidP="00032668">
            <w:pPr>
              <w:spacing w:before="0" w:after="0"/>
              <w:jc w:val="center"/>
              <w:rPr>
                <w:rFonts w:cs="Calibri Light"/>
                <w:sz w:val="16"/>
                <w:szCs w:val="16"/>
                <w:lang w:eastAsia="ar-SA"/>
              </w:rPr>
            </w:pPr>
          </w:p>
        </w:tc>
      </w:tr>
      <w:tr w:rsidR="00B37E44" w:rsidRPr="00B37E44" w14:paraId="1909143D" w14:textId="77777777" w:rsidTr="00B37E44">
        <w:trPr>
          <w:trHeight w:val="173"/>
        </w:trPr>
        <w:tc>
          <w:tcPr>
            <w:tcW w:w="239" w:type="pct"/>
            <w:shd w:val="clear" w:color="auto" w:fill="auto"/>
          </w:tcPr>
          <w:p w14:paraId="42A3D0B7" w14:textId="04755331" w:rsidR="00032668" w:rsidRPr="00B37E44" w:rsidRDefault="00032668" w:rsidP="00032668">
            <w:pPr>
              <w:spacing w:before="0" w:after="0"/>
              <w:jc w:val="left"/>
              <w:rPr>
                <w:rFonts w:cs="Calibri Light"/>
                <w:sz w:val="16"/>
                <w:szCs w:val="16"/>
                <w:lang w:eastAsia="ar-SA"/>
              </w:rPr>
            </w:pPr>
            <w:r w:rsidRPr="00B37E44">
              <w:rPr>
                <w:rFonts w:cs="Calibri Light"/>
                <w:sz w:val="16"/>
                <w:szCs w:val="16"/>
              </w:rPr>
              <w:lastRenderedPageBreak/>
              <w:t>2.2.3</w:t>
            </w:r>
          </w:p>
        </w:tc>
        <w:tc>
          <w:tcPr>
            <w:tcW w:w="973" w:type="pct"/>
            <w:shd w:val="clear" w:color="auto" w:fill="auto"/>
          </w:tcPr>
          <w:p w14:paraId="218AD01A" w14:textId="7915A08E" w:rsidR="00032668" w:rsidRPr="00B37E44" w:rsidRDefault="00032668" w:rsidP="00032668">
            <w:pPr>
              <w:spacing w:before="0" w:after="0"/>
              <w:rPr>
                <w:rFonts w:cs="Calibri Light"/>
                <w:sz w:val="16"/>
                <w:szCs w:val="16"/>
                <w:lang w:eastAsia="ar-SA"/>
              </w:rPr>
            </w:pPr>
            <w:r w:rsidRPr="00B37E44">
              <w:rPr>
                <w:rFonts w:cs="Calibri Light"/>
                <w:sz w:val="16"/>
                <w:szCs w:val="16"/>
              </w:rPr>
              <w:t>Vadovaujantis patvirtintais aplinkos ministro reikalavimais, įvertinus esamą konteinerių aikštelių tinklą, naujų aikštelių poreikį ir parengti naujas (interaktyvias) jų išdėstymo schemas.</w:t>
            </w:r>
          </w:p>
        </w:tc>
        <w:tc>
          <w:tcPr>
            <w:tcW w:w="361" w:type="pct"/>
            <w:vMerge/>
          </w:tcPr>
          <w:p w14:paraId="655E4431"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6C6B0854"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612B7A5F"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5C027217"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64DFC58E"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77AAB352"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6AAE4FB7"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3C35144B"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5B5861E7"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68B0C0E5"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5FE4F332"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6D52B57B" w14:textId="77777777" w:rsidR="00032668" w:rsidRPr="00B37E44" w:rsidRDefault="00032668" w:rsidP="00032668">
            <w:pPr>
              <w:spacing w:before="0" w:after="0"/>
              <w:jc w:val="center"/>
              <w:rPr>
                <w:rFonts w:cs="Calibri Light"/>
                <w:sz w:val="16"/>
                <w:szCs w:val="16"/>
                <w:lang w:eastAsia="ar-SA"/>
              </w:rPr>
            </w:pPr>
          </w:p>
        </w:tc>
      </w:tr>
      <w:tr w:rsidR="00B37E44" w:rsidRPr="00B37E44" w14:paraId="2C00290D" w14:textId="77777777" w:rsidTr="00B37E44">
        <w:trPr>
          <w:trHeight w:val="173"/>
        </w:trPr>
        <w:tc>
          <w:tcPr>
            <w:tcW w:w="239" w:type="pct"/>
            <w:shd w:val="clear" w:color="auto" w:fill="auto"/>
          </w:tcPr>
          <w:p w14:paraId="0C5A3903" w14:textId="72528F72"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2.2.4</w:t>
            </w:r>
          </w:p>
        </w:tc>
        <w:tc>
          <w:tcPr>
            <w:tcW w:w="973" w:type="pct"/>
            <w:shd w:val="clear" w:color="auto" w:fill="auto"/>
          </w:tcPr>
          <w:p w14:paraId="7C49DB30" w14:textId="51D21B60" w:rsidR="00032668" w:rsidRPr="00B37E44" w:rsidRDefault="00032668" w:rsidP="00032668">
            <w:pPr>
              <w:spacing w:before="0" w:after="0"/>
              <w:rPr>
                <w:rFonts w:cs="Calibri Light"/>
                <w:sz w:val="16"/>
                <w:szCs w:val="16"/>
                <w:lang w:eastAsia="ar-SA"/>
              </w:rPr>
            </w:pPr>
            <w:r w:rsidRPr="00B37E44">
              <w:rPr>
                <w:rFonts w:cs="Calibri Light"/>
                <w:sz w:val="16"/>
                <w:szCs w:val="16"/>
              </w:rPr>
              <w:t>Juridiniams asmenims, ypač apgyvendinimo, turizmo paslaugų teikėjams, organizuoti mokymus, dalinimąsi gerąja patirtimi kaip tvarkyti veiklos metu susidarančias atliekas nuo jų susidarymo iki atidavimo tvarkytojui.</w:t>
            </w:r>
          </w:p>
        </w:tc>
        <w:tc>
          <w:tcPr>
            <w:tcW w:w="361" w:type="pct"/>
            <w:vMerge/>
          </w:tcPr>
          <w:p w14:paraId="386ABBFF"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71BAED57"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2B301C4A"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6FBA1C1F"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51D5B7EA"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0EFD6028"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295E9156"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2BFA4990"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3BE4F16E"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590ED3D0"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28E0BE03"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50E63EB3" w14:textId="77777777" w:rsidR="00032668" w:rsidRPr="00B37E44" w:rsidRDefault="00032668" w:rsidP="00032668">
            <w:pPr>
              <w:spacing w:before="0" w:after="0"/>
              <w:jc w:val="center"/>
              <w:rPr>
                <w:rFonts w:cs="Calibri Light"/>
                <w:sz w:val="16"/>
                <w:szCs w:val="16"/>
                <w:lang w:eastAsia="ar-SA"/>
              </w:rPr>
            </w:pPr>
          </w:p>
        </w:tc>
      </w:tr>
      <w:tr w:rsidR="00B37E44" w:rsidRPr="00B37E44" w14:paraId="5D344433" w14:textId="77777777" w:rsidTr="00B37E44">
        <w:trPr>
          <w:trHeight w:val="173"/>
        </w:trPr>
        <w:tc>
          <w:tcPr>
            <w:tcW w:w="239" w:type="pct"/>
            <w:shd w:val="clear" w:color="auto" w:fill="auto"/>
          </w:tcPr>
          <w:p w14:paraId="1D33B144" w14:textId="7F03A6D9"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2.2.5</w:t>
            </w:r>
          </w:p>
        </w:tc>
        <w:tc>
          <w:tcPr>
            <w:tcW w:w="973" w:type="pct"/>
            <w:shd w:val="clear" w:color="auto" w:fill="auto"/>
          </w:tcPr>
          <w:p w14:paraId="63243380" w14:textId="0202EEF9" w:rsidR="00032668" w:rsidRPr="00B37E44" w:rsidRDefault="00032668" w:rsidP="00032668">
            <w:pPr>
              <w:spacing w:before="0" w:after="0"/>
              <w:rPr>
                <w:rFonts w:cs="Calibri Light"/>
                <w:sz w:val="16"/>
                <w:szCs w:val="16"/>
                <w:lang w:eastAsia="ar-SA"/>
              </w:rPr>
            </w:pPr>
            <w:r w:rsidRPr="00B37E44">
              <w:rPr>
                <w:rFonts w:cs="Calibri Light"/>
                <w:sz w:val="16"/>
                <w:szCs w:val="16"/>
              </w:rPr>
              <w:t>Parengti reikalavimus viešų renginių organizatoriams kaip organizuoti atliekų, ypač pakuočių, tvarkymą viešų renginių metu (galima/negalima maisto, gėrimų tara, atliekų rūšiavimo surinkimo priemonės ir pan.).</w:t>
            </w:r>
          </w:p>
        </w:tc>
        <w:tc>
          <w:tcPr>
            <w:tcW w:w="361" w:type="pct"/>
            <w:vMerge/>
          </w:tcPr>
          <w:p w14:paraId="7ED89F5F"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5766F29A"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2375D7C9"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7AE40BB0"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19A15EB1"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5EBA7A99"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32FE38AB"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5DD0BFFA"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2C61BB14"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3C52BF43"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4D8054BE"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4F3FC9F9" w14:textId="77777777" w:rsidR="00032668" w:rsidRPr="00B37E44" w:rsidRDefault="00032668" w:rsidP="00032668">
            <w:pPr>
              <w:spacing w:before="0" w:after="0"/>
              <w:jc w:val="center"/>
              <w:rPr>
                <w:rFonts w:cs="Calibri Light"/>
                <w:sz w:val="16"/>
                <w:szCs w:val="16"/>
                <w:lang w:eastAsia="ar-SA"/>
              </w:rPr>
            </w:pPr>
          </w:p>
        </w:tc>
      </w:tr>
      <w:tr w:rsidR="00B37E44" w:rsidRPr="00B37E44" w14:paraId="3C1E05C2" w14:textId="77777777" w:rsidTr="00B37E44">
        <w:trPr>
          <w:trHeight w:val="173"/>
        </w:trPr>
        <w:tc>
          <w:tcPr>
            <w:tcW w:w="239" w:type="pct"/>
            <w:shd w:val="clear" w:color="auto" w:fill="auto"/>
          </w:tcPr>
          <w:p w14:paraId="39294433" w14:textId="360A9771"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2.2.6</w:t>
            </w:r>
          </w:p>
        </w:tc>
        <w:tc>
          <w:tcPr>
            <w:tcW w:w="973" w:type="pct"/>
            <w:shd w:val="clear" w:color="auto" w:fill="auto"/>
          </w:tcPr>
          <w:p w14:paraId="7F2A330A" w14:textId="4A2E6B7B" w:rsidR="00032668" w:rsidRPr="00B37E44" w:rsidRDefault="00032668" w:rsidP="00032668">
            <w:pPr>
              <w:spacing w:before="0" w:after="0"/>
              <w:rPr>
                <w:rFonts w:cs="Calibri Light"/>
                <w:sz w:val="16"/>
                <w:szCs w:val="16"/>
                <w:lang w:eastAsia="ar-SA"/>
              </w:rPr>
            </w:pPr>
            <w:r w:rsidRPr="00B37E44">
              <w:rPr>
                <w:rFonts w:cs="Calibri Light"/>
                <w:sz w:val="16"/>
                <w:szCs w:val="16"/>
              </w:rPr>
              <w:t>Tobulinti bendradarbiavimo modelius su GIO organizuojant PA tvarkymo sistemą Varėnos r. sav. (pvz. atsakomybės, atskaitomybė, vystymo kryptys ir pan.).</w:t>
            </w:r>
          </w:p>
        </w:tc>
        <w:tc>
          <w:tcPr>
            <w:tcW w:w="361" w:type="pct"/>
            <w:vMerge/>
          </w:tcPr>
          <w:p w14:paraId="10F4F0A9"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1FC137C6"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52855921"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60B93BA6"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3D324864"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4D0FEC2F"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76E4A854"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3D1A95E0"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3FF499DA"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25BF141E"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2E738729"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2114F594" w14:textId="77777777" w:rsidR="00032668" w:rsidRPr="00B37E44" w:rsidRDefault="00032668" w:rsidP="00032668">
            <w:pPr>
              <w:spacing w:before="0" w:after="0"/>
              <w:jc w:val="center"/>
              <w:rPr>
                <w:rFonts w:cs="Calibri Light"/>
                <w:sz w:val="16"/>
                <w:szCs w:val="16"/>
                <w:lang w:eastAsia="ar-SA"/>
              </w:rPr>
            </w:pPr>
          </w:p>
        </w:tc>
      </w:tr>
      <w:tr w:rsidR="00B37E44" w:rsidRPr="00B37E44" w14:paraId="144BDE77" w14:textId="77777777" w:rsidTr="00B37E44">
        <w:trPr>
          <w:trHeight w:val="173"/>
        </w:trPr>
        <w:tc>
          <w:tcPr>
            <w:tcW w:w="1211" w:type="pct"/>
            <w:gridSpan w:val="2"/>
            <w:shd w:val="clear" w:color="auto" w:fill="E1E1D5" w:themeFill="background2"/>
          </w:tcPr>
          <w:p w14:paraId="46C9F847" w14:textId="2E008A01" w:rsidR="00032668" w:rsidRPr="00B37E44" w:rsidRDefault="00032668" w:rsidP="00032668">
            <w:pPr>
              <w:spacing w:before="0" w:after="0"/>
              <w:rPr>
                <w:rFonts w:cs="Calibri Light"/>
                <w:b/>
                <w:bCs/>
                <w:sz w:val="16"/>
                <w:szCs w:val="16"/>
                <w:lang w:eastAsia="ar-SA"/>
              </w:rPr>
            </w:pPr>
            <w:r w:rsidRPr="00B37E44">
              <w:rPr>
                <w:rFonts w:cs="Calibri Light"/>
                <w:sz w:val="16"/>
                <w:szCs w:val="16"/>
              </w:rPr>
              <w:t>2.3 uždavinys. Padidinti rūšiuojamuoju būdu surinktų kitų atliekų dalį lyginant su susidarymu.</w:t>
            </w:r>
          </w:p>
        </w:tc>
        <w:tc>
          <w:tcPr>
            <w:tcW w:w="361" w:type="pct"/>
          </w:tcPr>
          <w:p w14:paraId="4D469D46" w14:textId="77777777" w:rsidR="00032668" w:rsidRPr="00B37E44" w:rsidRDefault="00032668" w:rsidP="00032668">
            <w:pPr>
              <w:spacing w:before="0" w:after="0"/>
              <w:jc w:val="center"/>
              <w:rPr>
                <w:rFonts w:cs="Calibri Light"/>
                <w:sz w:val="16"/>
                <w:szCs w:val="16"/>
                <w:lang w:eastAsia="ar-SA"/>
              </w:rPr>
            </w:pPr>
          </w:p>
        </w:tc>
        <w:tc>
          <w:tcPr>
            <w:tcW w:w="297" w:type="pct"/>
            <w:shd w:val="clear" w:color="auto" w:fill="auto"/>
          </w:tcPr>
          <w:p w14:paraId="290C6C55" w14:textId="77777777" w:rsidR="00032668" w:rsidRPr="00B37E44" w:rsidRDefault="00032668" w:rsidP="00032668">
            <w:pPr>
              <w:spacing w:before="0" w:after="0"/>
              <w:jc w:val="center"/>
              <w:rPr>
                <w:rFonts w:cs="Calibri Light"/>
                <w:sz w:val="16"/>
                <w:szCs w:val="16"/>
                <w:lang w:eastAsia="ar-SA"/>
              </w:rPr>
            </w:pPr>
          </w:p>
        </w:tc>
        <w:tc>
          <w:tcPr>
            <w:tcW w:w="248" w:type="pct"/>
          </w:tcPr>
          <w:p w14:paraId="5CA4D3EA" w14:textId="77777777" w:rsidR="00032668" w:rsidRPr="00B37E44" w:rsidRDefault="00032668" w:rsidP="00032668">
            <w:pPr>
              <w:spacing w:before="0" w:after="0"/>
              <w:jc w:val="center"/>
              <w:rPr>
                <w:rFonts w:cs="Calibri Light"/>
                <w:sz w:val="16"/>
                <w:szCs w:val="16"/>
                <w:lang w:eastAsia="ar-SA"/>
              </w:rPr>
            </w:pPr>
          </w:p>
        </w:tc>
        <w:tc>
          <w:tcPr>
            <w:tcW w:w="181" w:type="pct"/>
          </w:tcPr>
          <w:p w14:paraId="3A62AC72" w14:textId="77777777" w:rsidR="00032668" w:rsidRPr="00B37E44" w:rsidRDefault="00032668" w:rsidP="00032668">
            <w:pPr>
              <w:spacing w:before="0" w:after="0"/>
              <w:jc w:val="center"/>
              <w:rPr>
                <w:rFonts w:cs="Calibri Light"/>
                <w:sz w:val="16"/>
                <w:szCs w:val="16"/>
                <w:lang w:eastAsia="ar-SA"/>
              </w:rPr>
            </w:pPr>
          </w:p>
        </w:tc>
        <w:tc>
          <w:tcPr>
            <w:tcW w:w="362" w:type="pct"/>
          </w:tcPr>
          <w:p w14:paraId="767E7597" w14:textId="77777777" w:rsidR="00032668" w:rsidRPr="00B37E44" w:rsidRDefault="00032668" w:rsidP="00032668">
            <w:pPr>
              <w:spacing w:before="0" w:after="0"/>
              <w:jc w:val="center"/>
              <w:rPr>
                <w:rFonts w:cs="Calibri Light"/>
                <w:sz w:val="16"/>
                <w:szCs w:val="16"/>
                <w:lang w:eastAsia="ar-SA"/>
              </w:rPr>
            </w:pPr>
          </w:p>
        </w:tc>
        <w:tc>
          <w:tcPr>
            <w:tcW w:w="216" w:type="pct"/>
          </w:tcPr>
          <w:p w14:paraId="6C721C70" w14:textId="77777777" w:rsidR="00032668" w:rsidRPr="00B37E44" w:rsidRDefault="00032668" w:rsidP="00032668">
            <w:pPr>
              <w:spacing w:before="0" w:after="0"/>
              <w:jc w:val="center"/>
              <w:rPr>
                <w:rFonts w:cs="Calibri Light"/>
                <w:sz w:val="16"/>
                <w:szCs w:val="16"/>
                <w:lang w:eastAsia="ar-SA"/>
              </w:rPr>
            </w:pPr>
          </w:p>
        </w:tc>
        <w:tc>
          <w:tcPr>
            <w:tcW w:w="300" w:type="pct"/>
          </w:tcPr>
          <w:p w14:paraId="70B9D4D1" w14:textId="77777777" w:rsidR="00032668" w:rsidRPr="00B37E44" w:rsidRDefault="00032668" w:rsidP="00032668">
            <w:pPr>
              <w:spacing w:before="0" w:after="0"/>
              <w:jc w:val="center"/>
              <w:rPr>
                <w:rFonts w:cs="Calibri Light"/>
                <w:sz w:val="16"/>
                <w:szCs w:val="16"/>
                <w:lang w:eastAsia="ar-SA"/>
              </w:rPr>
            </w:pPr>
          </w:p>
        </w:tc>
        <w:tc>
          <w:tcPr>
            <w:tcW w:w="249" w:type="pct"/>
          </w:tcPr>
          <w:p w14:paraId="242657EE" w14:textId="77777777" w:rsidR="00032668" w:rsidRPr="00B37E44" w:rsidRDefault="00032668" w:rsidP="00032668">
            <w:pPr>
              <w:spacing w:before="0" w:after="0"/>
              <w:jc w:val="center"/>
              <w:rPr>
                <w:rFonts w:cs="Calibri Light"/>
                <w:sz w:val="16"/>
                <w:szCs w:val="16"/>
                <w:lang w:eastAsia="ar-SA"/>
              </w:rPr>
            </w:pPr>
          </w:p>
        </w:tc>
        <w:tc>
          <w:tcPr>
            <w:tcW w:w="277" w:type="pct"/>
          </w:tcPr>
          <w:p w14:paraId="6E07FEA1" w14:textId="77777777" w:rsidR="00032668" w:rsidRPr="00B37E44" w:rsidRDefault="00032668" w:rsidP="00032668">
            <w:pPr>
              <w:spacing w:before="0" w:after="0"/>
              <w:jc w:val="center"/>
              <w:rPr>
                <w:rFonts w:cs="Calibri Light"/>
                <w:sz w:val="16"/>
                <w:szCs w:val="16"/>
                <w:lang w:eastAsia="ar-SA"/>
              </w:rPr>
            </w:pPr>
          </w:p>
        </w:tc>
        <w:tc>
          <w:tcPr>
            <w:tcW w:w="395" w:type="pct"/>
          </w:tcPr>
          <w:p w14:paraId="43C05708" w14:textId="77777777" w:rsidR="00032668" w:rsidRPr="00B37E44" w:rsidRDefault="00032668" w:rsidP="00032668">
            <w:pPr>
              <w:spacing w:before="0" w:after="0"/>
              <w:jc w:val="center"/>
              <w:rPr>
                <w:rFonts w:cs="Calibri Light"/>
                <w:sz w:val="16"/>
                <w:szCs w:val="16"/>
                <w:lang w:eastAsia="ar-SA"/>
              </w:rPr>
            </w:pPr>
          </w:p>
        </w:tc>
        <w:tc>
          <w:tcPr>
            <w:tcW w:w="288" w:type="pct"/>
          </w:tcPr>
          <w:p w14:paraId="44D7A127" w14:textId="77777777" w:rsidR="00032668" w:rsidRPr="00B37E44" w:rsidRDefault="00032668" w:rsidP="00032668">
            <w:pPr>
              <w:spacing w:before="0" w:after="0"/>
              <w:jc w:val="center"/>
              <w:rPr>
                <w:rFonts w:cs="Calibri Light"/>
                <w:sz w:val="16"/>
                <w:szCs w:val="16"/>
                <w:lang w:eastAsia="ar-SA"/>
              </w:rPr>
            </w:pPr>
          </w:p>
        </w:tc>
        <w:tc>
          <w:tcPr>
            <w:tcW w:w="614" w:type="pct"/>
          </w:tcPr>
          <w:p w14:paraId="1F4E2771" w14:textId="77777777" w:rsidR="00032668" w:rsidRPr="00B37E44" w:rsidRDefault="00032668" w:rsidP="00032668">
            <w:pPr>
              <w:spacing w:before="0" w:after="0"/>
              <w:jc w:val="center"/>
              <w:rPr>
                <w:rFonts w:cs="Calibri Light"/>
                <w:sz w:val="16"/>
                <w:szCs w:val="16"/>
                <w:lang w:eastAsia="ar-SA"/>
              </w:rPr>
            </w:pPr>
          </w:p>
        </w:tc>
      </w:tr>
      <w:tr w:rsidR="00B37E44" w:rsidRPr="00B37E44" w14:paraId="0F7D0769" w14:textId="77777777" w:rsidTr="00B37E44">
        <w:trPr>
          <w:trHeight w:val="173"/>
        </w:trPr>
        <w:tc>
          <w:tcPr>
            <w:tcW w:w="239" w:type="pct"/>
            <w:shd w:val="clear" w:color="auto" w:fill="auto"/>
          </w:tcPr>
          <w:p w14:paraId="1104F0E1" w14:textId="55E99CB5"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2.3.1</w:t>
            </w:r>
          </w:p>
        </w:tc>
        <w:tc>
          <w:tcPr>
            <w:tcW w:w="973" w:type="pct"/>
            <w:shd w:val="clear" w:color="auto" w:fill="auto"/>
          </w:tcPr>
          <w:p w14:paraId="05999D77" w14:textId="21954257" w:rsidR="00032668" w:rsidRPr="00B37E44" w:rsidRDefault="00032668" w:rsidP="00032668">
            <w:pPr>
              <w:spacing w:before="0" w:after="0"/>
              <w:rPr>
                <w:rFonts w:cs="Calibri Light"/>
                <w:sz w:val="16"/>
                <w:szCs w:val="16"/>
                <w:lang w:eastAsia="ar-SA"/>
              </w:rPr>
            </w:pPr>
            <w:r w:rsidRPr="00B37E44">
              <w:rPr>
                <w:rFonts w:cs="Calibri Light"/>
                <w:sz w:val="16"/>
                <w:szCs w:val="16"/>
              </w:rPr>
              <w:t>Įrengti mobilias, originalaus grafinio dizaino, informacines lentas skirtas informuoti bendro naudojimo konteinerių aikštelėmis besinaudojančius atliekų turėtojus apie tinkamą atliekų tvarkymą, atliekų surinkimo grafikus, rūšiavimo klaidas ir pan.</w:t>
            </w:r>
          </w:p>
        </w:tc>
        <w:tc>
          <w:tcPr>
            <w:tcW w:w="361" w:type="pct"/>
            <w:vMerge w:val="restart"/>
          </w:tcPr>
          <w:p w14:paraId="713A9AC5"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+ 1</w:t>
            </w:r>
          </w:p>
          <w:p w14:paraId="70506EC6" w14:textId="77777777" w:rsidR="00032668" w:rsidRPr="00B37E44" w:rsidRDefault="00032668" w:rsidP="00032668">
            <w:pPr>
              <w:spacing w:before="0" w:after="0"/>
              <w:jc w:val="center"/>
              <w:rPr>
                <w:rFonts w:cs="Calibri Light"/>
                <w:sz w:val="16"/>
                <w:szCs w:val="16"/>
                <w:lang w:eastAsia="ar-SA"/>
              </w:rPr>
            </w:pPr>
          </w:p>
          <w:p w14:paraId="58B6A1D5"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297" w:type="pct"/>
            <w:vMerge w:val="restart"/>
            <w:shd w:val="clear" w:color="auto" w:fill="auto"/>
          </w:tcPr>
          <w:p w14:paraId="716B449D"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3B342BE1" w14:textId="77777777" w:rsidR="00032668" w:rsidRPr="00B37E44" w:rsidRDefault="00032668" w:rsidP="00032668">
            <w:pPr>
              <w:spacing w:before="0" w:after="0"/>
              <w:jc w:val="center"/>
              <w:rPr>
                <w:rFonts w:cs="Calibri Light"/>
                <w:sz w:val="16"/>
                <w:szCs w:val="16"/>
                <w:lang w:eastAsia="ar-SA"/>
              </w:rPr>
            </w:pPr>
          </w:p>
          <w:p w14:paraId="5B841F58"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T</w:t>
            </w:r>
          </w:p>
        </w:tc>
        <w:tc>
          <w:tcPr>
            <w:tcW w:w="248" w:type="pct"/>
            <w:vMerge w:val="restart"/>
          </w:tcPr>
          <w:p w14:paraId="76B34D2E"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57A4D239" w14:textId="77777777" w:rsidR="00032668" w:rsidRPr="00B37E44" w:rsidRDefault="00032668" w:rsidP="00032668">
            <w:pPr>
              <w:spacing w:before="0" w:after="0"/>
              <w:jc w:val="center"/>
              <w:rPr>
                <w:rFonts w:cs="Calibri Light"/>
                <w:sz w:val="16"/>
                <w:szCs w:val="16"/>
                <w:lang w:eastAsia="ar-SA"/>
              </w:rPr>
            </w:pPr>
          </w:p>
          <w:p w14:paraId="6921BFED"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tcPr>
          <w:p w14:paraId="4ECCE487"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2567EB6E" w14:textId="77777777" w:rsidR="00032668" w:rsidRPr="00B37E44" w:rsidRDefault="00032668" w:rsidP="00032668">
            <w:pPr>
              <w:spacing w:before="0" w:after="0"/>
              <w:jc w:val="center"/>
              <w:rPr>
                <w:rFonts w:cs="Calibri Light"/>
                <w:sz w:val="16"/>
                <w:szCs w:val="16"/>
                <w:lang w:eastAsia="ar-SA"/>
              </w:rPr>
            </w:pPr>
          </w:p>
          <w:p w14:paraId="1EBFB361"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tcPr>
          <w:p w14:paraId="3B51509A"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398DFEE9" w14:textId="77777777" w:rsidR="00032668" w:rsidRPr="00B37E44" w:rsidRDefault="00032668" w:rsidP="00032668">
            <w:pPr>
              <w:spacing w:before="0" w:after="0"/>
              <w:jc w:val="center"/>
              <w:rPr>
                <w:rFonts w:cs="Calibri Light"/>
                <w:sz w:val="16"/>
                <w:szCs w:val="16"/>
                <w:lang w:eastAsia="ar-SA"/>
              </w:rPr>
            </w:pPr>
          </w:p>
          <w:p w14:paraId="1778F7C1"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tcPr>
          <w:p w14:paraId="16C5690E"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2E5BEB92" w14:textId="77777777" w:rsidR="00032668" w:rsidRPr="00B37E44" w:rsidRDefault="00032668" w:rsidP="00032668">
            <w:pPr>
              <w:spacing w:before="0" w:after="0"/>
              <w:jc w:val="center"/>
              <w:rPr>
                <w:rFonts w:cs="Calibri Light"/>
                <w:sz w:val="16"/>
                <w:szCs w:val="16"/>
                <w:lang w:eastAsia="ar-SA"/>
              </w:rPr>
            </w:pPr>
          </w:p>
          <w:p w14:paraId="1768FD55"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tcPr>
          <w:p w14:paraId="31CB6FAF"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64886330"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5F5227BD"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6DCB6ECD"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88" w:type="pct"/>
            <w:vMerge w:val="restart"/>
          </w:tcPr>
          <w:p w14:paraId="306692F4"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+6</w:t>
            </w:r>
          </w:p>
        </w:tc>
        <w:tc>
          <w:tcPr>
            <w:tcW w:w="614" w:type="pct"/>
            <w:vMerge w:val="restart"/>
          </w:tcPr>
          <w:p w14:paraId="6A206471" w14:textId="77777777" w:rsidR="00032668" w:rsidRPr="00B37E44" w:rsidRDefault="00032668" w:rsidP="00032668">
            <w:pPr>
              <w:spacing w:before="0" w:after="0"/>
              <w:rPr>
                <w:rFonts w:cs="Calibri Light"/>
                <w:sz w:val="16"/>
                <w:szCs w:val="16"/>
                <w:lang w:eastAsia="ar-SA"/>
              </w:rPr>
            </w:pPr>
            <w:r w:rsidRPr="00B37E44">
              <w:rPr>
                <w:rFonts w:cs="Calibri Light"/>
                <w:sz w:val="16"/>
                <w:szCs w:val="16"/>
                <w:lang w:eastAsia="ar-SA"/>
              </w:rPr>
              <w:t>Padidintas paslaugų prieinamumas/ patogumas gyventojams – teigiamos socialinės pasekmės.</w:t>
            </w:r>
          </w:p>
          <w:p w14:paraId="77BA4007" w14:textId="77777777" w:rsidR="00032668" w:rsidRPr="00B37E44" w:rsidRDefault="00032668" w:rsidP="00032668">
            <w:pPr>
              <w:spacing w:before="0" w:after="0"/>
              <w:rPr>
                <w:rFonts w:cs="Calibri Light"/>
                <w:sz w:val="16"/>
                <w:szCs w:val="16"/>
                <w:lang w:eastAsia="ar-SA"/>
              </w:rPr>
            </w:pPr>
          </w:p>
          <w:p w14:paraId="3F374BD9" w14:textId="77777777" w:rsidR="00032668" w:rsidRPr="00B37E44" w:rsidRDefault="00032668" w:rsidP="00032668">
            <w:pPr>
              <w:spacing w:before="0" w:after="0"/>
              <w:rPr>
                <w:rFonts w:cs="Calibri Light"/>
                <w:sz w:val="16"/>
                <w:szCs w:val="16"/>
                <w:lang w:eastAsia="ar-SA"/>
              </w:rPr>
            </w:pPr>
            <w:r w:rsidRPr="00B37E44">
              <w:rPr>
                <w:rFonts w:cs="Calibri Light"/>
                <w:sz w:val="16"/>
                <w:szCs w:val="16"/>
                <w:lang w:eastAsia="ar-SA"/>
              </w:rPr>
              <w:t xml:space="preserve">Pavojingų ir kitų srautų atliekų atskiras surinkimas ir tinkamas tvarkymas – neigiamo </w:t>
            </w:r>
            <w:r w:rsidRPr="00B37E44">
              <w:rPr>
                <w:rFonts w:cs="Calibri Light"/>
                <w:sz w:val="16"/>
                <w:szCs w:val="16"/>
                <w:lang w:eastAsia="ar-SA"/>
              </w:rPr>
              <w:lastRenderedPageBreak/>
              <w:t>poveikio aplinkai prevencija.</w:t>
            </w:r>
          </w:p>
          <w:p w14:paraId="47658EAF" w14:textId="77777777" w:rsidR="00032668" w:rsidRPr="00B37E44" w:rsidRDefault="00032668" w:rsidP="00032668">
            <w:pPr>
              <w:spacing w:before="0" w:after="0"/>
              <w:rPr>
                <w:rFonts w:cs="Calibri Light"/>
                <w:sz w:val="16"/>
                <w:szCs w:val="16"/>
                <w:lang w:eastAsia="ar-SA"/>
              </w:rPr>
            </w:pPr>
          </w:p>
          <w:p w14:paraId="1E1FBB06" w14:textId="77777777"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t>Mažinamas sąvartynuose šalinamų atliekų kiekis.</w:t>
            </w:r>
          </w:p>
          <w:p w14:paraId="42569ACA" w14:textId="77777777" w:rsidR="00032668" w:rsidRPr="00B37E44" w:rsidRDefault="00032668" w:rsidP="00032668">
            <w:pPr>
              <w:spacing w:before="0" w:after="0"/>
              <w:rPr>
                <w:rFonts w:cs="Calibri Light"/>
                <w:sz w:val="16"/>
                <w:szCs w:val="16"/>
                <w:lang w:eastAsia="ar-SA"/>
              </w:rPr>
            </w:pPr>
          </w:p>
        </w:tc>
      </w:tr>
      <w:tr w:rsidR="00B37E44" w:rsidRPr="00B37E44" w14:paraId="7164030C" w14:textId="77777777" w:rsidTr="00B37E44">
        <w:trPr>
          <w:trHeight w:val="173"/>
        </w:trPr>
        <w:tc>
          <w:tcPr>
            <w:tcW w:w="239" w:type="pct"/>
            <w:shd w:val="clear" w:color="auto" w:fill="auto"/>
          </w:tcPr>
          <w:p w14:paraId="4A91FA52" w14:textId="158D5059"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2.3.2</w:t>
            </w:r>
          </w:p>
        </w:tc>
        <w:tc>
          <w:tcPr>
            <w:tcW w:w="973" w:type="pct"/>
            <w:shd w:val="clear" w:color="auto" w:fill="auto"/>
          </w:tcPr>
          <w:p w14:paraId="5D3CF7F3" w14:textId="4117AA94" w:rsidR="00032668" w:rsidRPr="00B37E44" w:rsidRDefault="00032668" w:rsidP="00032668">
            <w:pPr>
              <w:spacing w:before="0" w:after="0"/>
              <w:rPr>
                <w:rFonts w:cs="Calibri Light"/>
                <w:sz w:val="16"/>
                <w:szCs w:val="16"/>
                <w:lang w:eastAsia="ar-SA"/>
              </w:rPr>
            </w:pPr>
            <w:r w:rsidRPr="00B37E44">
              <w:rPr>
                <w:rFonts w:cs="Calibri Light"/>
                <w:sz w:val="16"/>
                <w:szCs w:val="16"/>
              </w:rPr>
              <w:t xml:space="preserve">Naujai gyvenamąją vietą Varėnos r. sav. deklaruojantiems asmenims, pateikti savivaldybės atliekų tvarkymo atmintinę ir suteikti galimybę susitikti </w:t>
            </w:r>
            <w:r w:rsidRPr="00B37E44">
              <w:rPr>
                <w:rFonts w:cs="Calibri Light"/>
                <w:sz w:val="16"/>
                <w:szCs w:val="16"/>
              </w:rPr>
              <w:lastRenderedPageBreak/>
              <w:t>su konteinerinių aikštelių priežiūros specialistais.</w:t>
            </w:r>
          </w:p>
        </w:tc>
        <w:tc>
          <w:tcPr>
            <w:tcW w:w="361" w:type="pct"/>
            <w:vMerge/>
          </w:tcPr>
          <w:p w14:paraId="07010F28"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4EAF17E5"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2E348608"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3006B294"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0BFDB129"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1E8219C2"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0022F33C"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57D9EA69"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5E029F07"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259BB273"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6119B6A0"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327FF197" w14:textId="77777777" w:rsidR="00032668" w:rsidRPr="00B37E44" w:rsidRDefault="00032668" w:rsidP="00032668">
            <w:pPr>
              <w:spacing w:before="0" w:after="0"/>
              <w:rPr>
                <w:rFonts w:cs="Calibri Light"/>
                <w:sz w:val="16"/>
                <w:szCs w:val="16"/>
                <w:lang w:eastAsia="ar-SA"/>
              </w:rPr>
            </w:pPr>
          </w:p>
        </w:tc>
      </w:tr>
      <w:tr w:rsidR="00B37E44" w:rsidRPr="00B37E44" w14:paraId="663DF666" w14:textId="77777777" w:rsidTr="00B37E44">
        <w:trPr>
          <w:trHeight w:val="173"/>
        </w:trPr>
        <w:tc>
          <w:tcPr>
            <w:tcW w:w="239" w:type="pct"/>
            <w:shd w:val="clear" w:color="auto" w:fill="auto"/>
          </w:tcPr>
          <w:p w14:paraId="24D5D15B" w14:textId="137F96AC" w:rsidR="00032668" w:rsidRPr="00B37E44" w:rsidRDefault="00032668" w:rsidP="00032668">
            <w:pPr>
              <w:spacing w:before="0" w:after="0"/>
              <w:jc w:val="left"/>
              <w:rPr>
                <w:rFonts w:cs="Calibri Light"/>
                <w:sz w:val="16"/>
                <w:szCs w:val="16"/>
                <w:lang w:eastAsia="ar-SA"/>
              </w:rPr>
            </w:pPr>
            <w:r w:rsidRPr="00B37E44">
              <w:rPr>
                <w:rFonts w:cs="Calibri Light"/>
                <w:sz w:val="16"/>
                <w:szCs w:val="16"/>
              </w:rPr>
              <w:t>2.3.3</w:t>
            </w:r>
          </w:p>
        </w:tc>
        <w:tc>
          <w:tcPr>
            <w:tcW w:w="973" w:type="pct"/>
            <w:shd w:val="clear" w:color="auto" w:fill="auto"/>
          </w:tcPr>
          <w:p w14:paraId="39CD5C69" w14:textId="1D287AB5" w:rsidR="00032668" w:rsidRPr="00B37E44" w:rsidRDefault="00032668" w:rsidP="00032668">
            <w:pPr>
              <w:spacing w:before="0" w:after="0"/>
              <w:rPr>
                <w:rFonts w:cs="Calibri Light"/>
                <w:sz w:val="16"/>
                <w:szCs w:val="16"/>
                <w:lang w:eastAsia="ar-SA"/>
              </w:rPr>
            </w:pPr>
            <w:r w:rsidRPr="00B37E44">
              <w:rPr>
                <w:rFonts w:cs="Calibri Light"/>
                <w:sz w:val="16"/>
                <w:szCs w:val="16"/>
              </w:rPr>
              <w:t>Statybos ar remonto darbus atliekantiems asmenims pateikti statybos ir griovimo bei kitų atliekų tvarkymo rekomendacijas ir atmintines.</w:t>
            </w:r>
          </w:p>
        </w:tc>
        <w:tc>
          <w:tcPr>
            <w:tcW w:w="361" w:type="pct"/>
            <w:vMerge/>
          </w:tcPr>
          <w:p w14:paraId="165F0582" w14:textId="77777777" w:rsidR="00032668" w:rsidRPr="00B37E44" w:rsidRDefault="00032668" w:rsidP="00032668">
            <w:pPr>
              <w:spacing w:before="0" w:after="0"/>
              <w:jc w:val="center"/>
              <w:rPr>
                <w:rFonts w:cs="Calibri Light"/>
                <w:sz w:val="16"/>
                <w:szCs w:val="16"/>
                <w:lang w:eastAsia="ar-SA"/>
              </w:rPr>
            </w:pPr>
          </w:p>
        </w:tc>
        <w:tc>
          <w:tcPr>
            <w:tcW w:w="297" w:type="pct"/>
            <w:vMerge/>
            <w:shd w:val="clear" w:color="auto" w:fill="auto"/>
          </w:tcPr>
          <w:p w14:paraId="56630C24" w14:textId="77777777" w:rsidR="00032668" w:rsidRPr="00B37E44" w:rsidRDefault="00032668" w:rsidP="00032668">
            <w:pPr>
              <w:spacing w:before="0" w:after="0"/>
              <w:jc w:val="center"/>
              <w:rPr>
                <w:rFonts w:cs="Calibri Light"/>
                <w:sz w:val="16"/>
                <w:szCs w:val="16"/>
                <w:lang w:eastAsia="ar-SA"/>
              </w:rPr>
            </w:pPr>
          </w:p>
        </w:tc>
        <w:tc>
          <w:tcPr>
            <w:tcW w:w="248" w:type="pct"/>
            <w:vMerge/>
          </w:tcPr>
          <w:p w14:paraId="30D59898" w14:textId="77777777" w:rsidR="00032668" w:rsidRPr="00B37E44" w:rsidRDefault="00032668" w:rsidP="00032668">
            <w:pPr>
              <w:spacing w:before="0" w:after="0"/>
              <w:jc w:val="center"/>
              <w:rPr>
                <w:rFonts w:cs="Calibri Light"/>
                <w:sz w:val="16"/>
                <w:szCs w:val="16"/>
                <w:lang w:eastAsia="ar-SA"/>
              </w:rPr>
            </w:pPr>
          </w:p>
        </w:tc>
        <w:tc>
          <w:tcPr>
            <w:tcW w:w="181" w:type="pct"/>
            <w:vMerge/>
          </w:tcPr>
          <w:p w14:paraId="0D4BDF0E" w14:textId="77777777" w:rsidR="00032668" w:rsidRPr="00B37E44" w:rsidRDefault="00032668" w:rsidP="00032668">
            <w:pPr>
              <w:spacing w:before="0" w:after="0"/>
              <w:jc w:val="center"/>
              <w:rPr>
                <w:rFonts w:cs="Calibri Light"/>
                <w:sz w:val="16"/>
                <w:szCs w:val="16"/>
                <w:lang w:eastAsia="ar-SA"/>
              </w:rPr>
            </w:pPr>
          </w:p>
        </w:tc>
        <w:tc>
          <w:tcPr>
            <w:tcW w:w="362" w:type="pct"/>
            <w:vMerge/>
          </w:tcPr>
          <w:p w14:paraId="32B8DBC7" w14:textId="77777777" w:rsidR="00032668" w:rsidRPr="00B37E44" w:rsidRDefault="00032668" w:rsidP="00032668">
            <w:pPr>
              <w:spacing w:before="0" w:after="0"/>
              <w:jc w:val="center"/>
              <w:rPr>
                <w:rFonts w:cs="Calibri Light"/>
                <w:sz w:val="16"/>
                <w:szCs w:val="16"/>
                <w:lang w:eastAsia="ar-SA"/>
              </w:rPr>
            </w:pPr>
          </w:p>
        </w:tc>
        <w:tc>
          <w:tcPr>
            <w:tcW w:w="216" w:type="pct"/>
            <w:vMerge/>
          </w:tcPr>
          <w:p w14:paraId="78D423E7" w14:textId="77777777" w:rsidR="00032668" w:rsidRPr="00B37E44" w:rsidRDefault="00032668" w:rsidP="00032668">
            <w:pPr>
              <w:spacing w:before="0" w:after="0"/>
              <w:jc w:val="center"/>
              <w:rPr>
                <w:rFonts w:cs="Calibri Light"/>
                <w:sz w:val="16"/>
                <w:szCs w:val="16"/>
                <w:lang w:eastAsia="ar-SA"/>
              </w:rPr>
            </w:pPr>
          </w:p>
        </w:tc>
        <w:tc>
          <w:tcPr>
            <w:tcW w:w="300" w:type="pct"/>
            <w:vMerge/>
          </w:tcPr>
          <w:p w14:paraId="7D72411C" w14:textId="77777777" w:rsidR="00032668" w:rsidRPr="00B37E44" w:rsidRDefault="00032668" w:rsidP="00032668">
            <w:pPr>
              <w:spacing w:before="0" w:after="0"/>
              <w:jc w:val="center"/>
              <w:rPr>
                <w:rFonts w:cs="Calibri Light"/>
                <w:sz w:val="16"/>
                <w:szCs w:val="16"/>
                <w:lang w:eastAsia="ar-SA"/>
              </w:rPr>
            </w:pPr>
          </w:p>
        </w:tc>
        <w:tc>
          <w:tcPr>
            <w:tcW w:w="249" w:type="pct"/>
            <w:vMerge/>
          </w:tcPr>
          <w:p w14:paraId="2338DA77" w14:textId="77777777" w:rsidR="00032668" w:rsidRPr="00B37E44" w:rsidRDefault="00032668" w:rsidP="00032668">
            <w:pPr>
              <w:spacing w:before="0" w:after="0"/>
              <w:jc w:val="center"/>
              <w:rPr>
                <w:rFonts w:cs="Calibri Light"/>
                <w:sz w:val="16"/>
                <w:szCs w:val="16"/>
                <w:lang w:eastAsia="ar-SA"/>
              </w:rPr>
            </w:pPr>
          </w:p>
        </w:tc>
        <w:tc>
          <w:tcPr>
            <w:tcW w:w="277" w:type="pct"/>
            <w:vMerge/>
          </w:tcPr>
          <w:p w14:paraId="5721D47B" w14:textId="77777777" w:rsidR="00032668" w:rsidRPr="00B37E44" w:rsidRDefault="00032668" w:rsidP="00032668">
            <w:pPr>
              <w:spacing w:before="0" w:after="0"/>
              <w:jc w:val="center"/>
              <w:rPr>
                <w:rFonts w:cs="Calibri Light"/>
                <w:sz w:val="16"/>
                <w:szCs w:val="16"/>
                <w:lang w:eastAsia="ar-SA"/>
              </w:rPr>
            </w:pPr>
          </w:p>
        </w:tc>
        <w:tc>
          <w:tcPr>
            <w:tcW w:w="395" w:type="pct"/>
            <w:vMerge/>
          </w:tcPr>
          <w:p w14:paraId="47E156F0" w14:textId="77777777" w:rsidR="00032668" w:rsidRPr="00B37E44" w:rsidRDefault="00032668" w:rsidP="00032668">
            <w:pPr>
              <w:spacing w:before="0" w:after="0"/>
              <w:jc w:val="center"/>
              <w:rPr>
                <w:rFonts w:cs="Calibri Light"/>
                <w:sz w:val="16"/>
                <w:szCs w:val="16"/>
                <w:lang w:eastAsia="ar-SA"/>
              </w:rPr>
            </w:pPr>
          </w:p>
        </w:tc>
        <w:tc>
          <w:tcPr>
            <w:tcW w:w="288" w:type="pct"/>
            <w:vMerge/>
          </w:tcPr>
          <w:p w14:paraId="2AD11060" w14:textId="77777777" w:rsidR="00032668" w:rsidRPr="00B37E44" w:rsidRDefault="00032668" w:rsidP="00032668">
            <w:pPr>
              <w:spacing w:before="0" w:after="0"/>
              <w:jc w:val="center"/>
              <w:rPr>
                <w:rFonts w:cs="Calibri Light"/>
                <w:sz w:val="16"/>
                <w:szCs w:val="16"/>
                <w:lang w:eastAsia="ar-SA"/>
              </w:rPr>
            </w:pPr>
          </w:p>
        </w:tc>
        <w:tc>
          <w:tcPr>
            <w:tcW w:w="614" w:type="pct"/>
            <w:vMerge/>
          </w:tcPr>
          <w:p w14:paraId="316E0EE3" w14:textId="77777777" w:rsidR="00032668" w:rsidRPr="00B37E44" w:rsidRDefault="00032668" w:rsidP="00032668">
            <w:pPr>
              <w:spacing w:before="0" w:after="0"/>
              <w:rPr>
                <w:rFonts w:cs="Calibri Light"/>
                <w:sz w:val="16"/>
                <w:szCs w:val="16"/>
                <w:lang w:eastAsia="ar-SA"/>
              </w:rPr>
            </w:pPr>
          </w:p>
        </w:tc>
      </w:tr>
      <w:tr w:rsidR="00B37E44" w:rsidRPr="00B37E44" w14:paraId="7A0EBD3D" w14:textId="77777777" w:rsidTr="00B37E44">
        <w:trPr>
          <w:trHeight w:val="173"/>
        </w:trPr>
        <w:tc>
          <w:tcPr>
            <w:tcW w:w="239" w:type="pct"/>
            <w:shd w:val="clear" w:color="auto" w:fill="FFFFCC"/>
          </w:tcPr>
          <w:p w14:paraId="3DA2287D" w14:textId="3F82FF5F" w:rsidR="00032668" w:rsidRPr="00B37E44" w:rsidRDefault="00032668" w:rsidP="00032668">
            <w:pPr>
              <w:spacing w:before="0" w:after="0"/>
              <w:rPr>
                <w:rFonts w:cs="Calibri Light"/>
                <w:sz w:val="16"/>
                <w:szCs w:val="16"/>
                <w:lang w:eastAsia="ar-SA"/>
              </w:rPr>
            </w:pPr>
            <w:r w:rsidRPr="00B37E44">
              <w:rPr>
                <w:rFonts w:cs="Calibri Light"/>
                <w:sz w:val="16"/>
                <w:szCs w:val="16"/>
              </w:rPr>
              <w:t>2.3.4</w:t>
            </w:r>
          </w:p>
        </w:tc>
        <w:tc>
          <w:tcPr>
            <w:tcW w:w="973" w:type="pct"/>
            <w:shd w:val="clear" w:color="auto" w:fill="FFFFCC"/>
          </w:tcPr>
          <w:p w14:paraId="10F8122A" w14:textId="6139D72C" w:rsidR="00032668" w:rsidRPr="00B37E44" w:rsidRDefault="00032668" w:rsidP="00032668">
            <w:pPr>
              <w:spacing w:before="0" w:after="0"/>
              <w:rPr>
                <w:rFonts w:cs="Calibri Light"/>
                <w:sz w:val="16"/>
                <w:szCs w:val="16"/>
                <w:lang w:eastAsia="ar-SA"/>
              </w:rPr>
            </w:pPr>
            <w:r w:rsidRPr="00B37E44">
              <w:rPr>
                <w:rFonts w:cs="Calibri Light"/>
                <w:sz w:val="16"/>
                <w:szCs w:val="16"/>
              </w:rPr>
              <w:t>Įrengti rūšiavimo centrą Marcinkonyse.</w:t>
            </w:r>
          </w:p>
        </w:tc>
        <w:tc>
          <w:tcPr>
            <w:tcW w:w="361" w:type="pct"/>
          </w:tcPr>
          <w:p w14:paraId="17DD8511"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28468C4F" w14:textId="77777777" w:rsidR="00032668" w:rsidRPr="00B37E44" w:rsidRDefault="00032668" w:rsidP="00032668">
            <w:pPr>
              <w:spacing w:before="0" w:after="0"/>
              <w:jc w:val="center"/>
              <w:rPr>
                <w:rFonts w:cs="Calibri Light"/>
                <w:sz w:val="16"/>
                <w:szCs w:val="16"/>
                <w:lang w:eastAsia="ar-SA"/>
              </w:rPr>
            </w:pPr>
          </w:p>
          <w:p w14:paraId="35816FD7"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LO</w:t>
            </w:r>
          </w:p>
        </w:tc>
        <w:tc>
          <w:tcPr>
            <w:tcW w:w="297" w:type="pct"/>
            <w:shd w:val="clear" w:color="auto" w:fill="auto"/>
          </w:tcPr>
          <w:p w14:paraId="41AC6D56"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 xml:space="preserve">+1 </w:t>
            </w:r>
          </w:p>
          <w:p w14:paraId="0EEB5B1B" w14:textId="77777777" w:rsidR="00032668" w:rsidRPr="00B37E44" w:rsidRDefault="00032668" w:rsidP="00032668">
            <w:pPr>
              <w:spacing w:before="0" w:after="0"/>
              <w:jc w:val="center"/>
              <w:rPr>
                <w:rFonts w:cs="Calibri Light"/>
                <w:sz w:val="16"/>
                <w:szCs w:val="16"/>
                <w:lang w:eastAsia="ar-SA"/>
              </w:rPr>
            </w:pPr>
          </w:p>
          <w:p w14:paraId="7612CCA2"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T, LO</w:t>
            </w:r>
          </w:p>
        </w:tc>
        <w:tc>
          <w:tcPr>
            <w:tcW w:w="248" w:type="pct"/>
          </w:tcPr>
          <w:p w14:paraId="4A415B09"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w:t>
            </w:r>
          </w:p>
        </w:tc>
        <w:tc>
          <w:tcPr>
            <w:tcW w:w="181" w:type="pct"/>
          </w:tcPr>
          <w:p w14:paraId="484E4F98"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w:t>
            </w:r>
          </w:p>
        </w:tc>
        <w:tc>
          <w:tcPr>
            <w:tcW w:w="362" w:type="pct"/>
          </w:tcPr>
          <w:p w14:paraId="7F506690"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w:t>
            </w:r>
          </w:p>
        </w:tc>
        <w:tc>
          <w:tcPr>
            <w:tcW w:w="216" w:type="pct"/>
          </w:tcPr>
          <w:p w14:paraId="4A7B952D"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+1</w:t>
            </w:r>
          </w:p>
          <w:p w14:paraId="0216CAB9" w14:textId="77777777" w:rsidR="00032668" w:rsidRPr="00B37E44" w:rsidRDefault="00032668" w:rsidP="00032668">
            <w:pPr>
              <w:spacing w:before="0" w:after="0"/>
              <w:jc w:val="center"/>
              <w:rPr>
                <w:rFonts w:cs="Calibri Light"/>
                <w:sz w:val="16"/>
                <w:szCs w:val="16"/>
                <w:lang w:eastAsia="ar-SA"/>
              </w:rPr>
            </w:pPr>
          </w:p>
          <w:p w14:paraId="3F6BD9D9"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G, N</w:t>
            </w:r>
          </w:p>
        </w:tc>
        <w:tc>
          <w:tcPr>
            <w:tcW w:w="300" w:type="pct"/>
          </w:tcPr>
          <w:p w14:paraId="27912DFB"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49" w:type="pct"/>
          </w:tcPr>
          <w:p w14:paraId="079DBFFE"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277" w:type="pct"/>
          </w:tcPr>
          <w:p w14:paraId="49DB2387"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0</w:t>
            </w:r>
          </w:p>
        </w:tc>
        <w:tc>
          <w:tcPr>
            <w:tcW w:w="395" w:type="pct"/>
          </w:tcPr>
          <w:p w14:paraId="76EECAFB"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 xml:space="preserve">+1 </w:t>
            </w:r>
          </w:p>
          <w:p w14:paraId="41EDF053" w14:textId="77777777" w:rsidR="00032668" w:rsidRPr="00B37E44" w:rsidRDefault="00032668" w:rsidP="00032668">
            <w:pPr>
              <w:spacing w:before="0" w:after="0"/>
              <w:jc w:val="center"/>
              <w:rPr>
                <w:rFonts w:cs="Calibri Light"/>
                <w:sz w:val="16"/>
                <w:szCs w:val="16"/>
                <w:lang w:eastAsia="ar-SA"/>
              </w:rPr>
            </w:pPr>
          </w:p>
          <w:p w14:paraId="602984C8"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N, R</w:t>
            </w:r>
          </w:p>
        </w:tc>
        <w:tc>
          <w:tcPr>
            <w:tcW w:w="288" w:type="pct"/>
          </w:tcPr>
          <w:p w14:paraId="33D7C453" w14:textId="77777777" w:rsidR="00032668" w:rsidRPr="00B37E44" w:rsidRDefault="00032668" w:rsidP="00032668">
            <w:pPr>
              <w:spacing w:before="0" w:after="0"/>
              <w:jc w:val="center"/>
              <w:rPr>
                <w:rFonts w:cs="Calibri Light"/>
                <w:sz w:val="16"/>
                <w:szCs w:val="16"/>
                <w:lang w:eastAsia="ar-SA"/>
              </w:rPr>
            </w:pPr>
            <w:r w:rsidRPr="00B37E44">
              <w:rPr>
                <w:rFonts w:cs="Calibri Light"/>
                <w:sz w:val="16"/>
                <w:szCs w:val="16"/>
                <w:lang w:eastAsia="ar-SA"/>
              </w:rPr>
              <w:t>+2</w:t>
            </w:r>
          </w:p>
        </w:tc>
        <w:tc>
          <w:tcPr>
            <w:tcW w:w="614" w:type="pct"/>
          </w:tcPr>
          <w:p w14:paraId="77936B8E" w14:textId="77777777"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t>Netiesioginės teigiamos pasekmės atliekų tvarkymo tikslų įgyvendinimui.</w:t>
            </w:r>
          </w:p>
          <w:p w14:paraId="6D922AC2" w14:textId="77777777" w:rsidR="00032668" w:rsidRPr="00B37E44" w:rsidRDefault="00032668" w:rsidP="00032668">
            <w:pPr>
              <w:spacing w:before="0" w:after="0"/>
              <w:jc w:val="left"/>
              <w:rPr>
                <w:rFonts w:cs="Calibri Light"/>
                <w:sz w:val="16"/>
                <w:szCs w:val="16"/>
                <w:lang w:eastAsia="ar-SA"/>
              </w:rPr>
            </w:pPr>
          </w:p>
          <w:p w14:paraId="1B7F3E34" w14:textId="77777777" w:rsidR="00032668" w:rsidRPr="00B37E44" w:rsidRDefault="00032668" w:rsidP="00032668">
            <w:pPr>
              <w:spacing w:before="0" w:after="0"/>
              <w:rPr>
                <w:rFonts w:cs="Calibri Light"/>
                <w:sz w:val="16"/>
                <w:szCs w:val="16"/>
                <w:lang w:eastAsia="ar-SA"/>
              </w:rPr>
            </w:pPr>
            <w:r w:rsidRPr="00B37E44">
              <w:rPr>
                <w:rFonts w:cs="Calibri Light"/>
                <w:sz w:val="16"/>
                <w:szCs w:val="16"/>
                <w:lang w:eastAsia="ar-SA"/>
              </w:rPr>
              <w:t>Padidinamas atliekų tvarkymo paslaugos prieinamumas</w:t>
            </w:r>
          </w:p>
          <w:p w14:paraId="7B820FC1" w14:textId="77777777" w:rsidR="00032668" w:rsidRPr="00B37E44" w:rsidRDefault="00032668" w:rsidP="00032668">
            <w:pPr>
              <w:spacing w:before="0" w:after="0"/>
              <w:rPr>
                <w:rFonts w:cs="Calibri Light"/>
                <w:sz w:val="16"/>
                <w:szCs w:val="16"/>
                <w:lang w:eastAsia="ar-SA"/>
              </w:rPr>
            </w:pPr>
          </w:p>
          <w:p w14:paraId="47A3482A" w14:textId="77777777" w:rsidR="00032668" w:rsidRPr="00B37E44" w:rsidRDefault="00032668" w:rsidP="00032668">
            <w:pPr>
              <w:spacing w:before="0" w:after="0"/>
              <w:rPr>
                <w:rFonts w:cs="Calibri Light"/>
                <w:sz w:val="16"/>
                <w:szCs w:val="16"/>
                <w:lang w:eastAsia="ar-SA"/>
              </w:rPr>
            </w:pPr>
            <w:r w:rsidRPr="00B37E44">
              <w:rPr>
                <w:rFonts w:cs="Calibri Light"/>
                <w:sz w:val="16"/>
                <w:szCs w:val="16"/>
                <w:lang w:eastAsia="ar-SA"/>
              </w:rPr>
              <w:t>Galimas neigiamas lokalus poveikis visuomenės sveikatai dėl taršos į aplinkos orą, triukšmo ir kvapų emisijų.</w:t>
            </w:r>
          </w:p>
          <w:p w14:paraId="5E144035" w14:textId="77777777" w:rsidR="00032668" w:rsidRPr="00B37E44" w:rsidRDefault="00032668" w:rsidP="00032668">
            <w:pPr>
              <w:spacing w:before="0" w:after="0"/>
              <w:rPr>
                <w:rFonts w:cs="Calibri Light"/>
                <w:sz w:val="16"/>
                <w:szCs w:val="16"/>
                <w:lang w:eastAsia="ar-SA"/>
              </w:rPr>
            </w:pPr>
          </w:p>
          <w:p w14:paraId="49F01FFF" w14:textId="77777777"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t xml:space="preserve">Planuojamų objektų statybos vietos nutolusios nuo saugomų teritorijų, gamtinių buveinių – neigiamas poveikis nenumatomas. </w:t>
            </w:r>
          </w:p>
          <w:p w14:paraId="1C086550" w14:textId="77777777" w:rsidR="00032668" w:rsidRPr="00B37E44" w:rsidRDefault="00032668" w:rsidP="00032668">
            <w:pPr>
              <w:spacing w:before="0" w:after="0"/>
              <w:jc w:val="left"/>
              <w:rPr>
                <w:rFonts w:cs="Calibri Light"/>
                <w:sz w:val="16"/>
                <w:szCs w:val="16"/>
                <w:lang w:eastAsia="ar-SA"/>
              </w:rPr>
            </w:pPr>
          </w:p>
          <w:p w14:paraId="09236237" w14:textId="79F103BC" w:rsidR="00032668" w:rsidRPr="00B37E44" w:rsidRDefault="00032668" w:rsidP="00032668">
            <w:pPr>
              <w:spacing w:before="0" w:after="0"/>
              <w:jc w:val="left"/>
              <w:rPr>
                <w:rFonts w:cs="Calibri Light"/>
                <w:sz w:val="16"/>
                <w:szCs w:val="16"/>
                <w:lang w:eastAsia="ar-SA"/>
              </w:rPr>
            </w:pPr>
            <w:r w:rsidRPr="00B37E44">
              <w:rPr>
                <w:rFonts w:cs="Calibri Light"/>
                <w:sz w:val="16"/>
                <w:szCs w:val="16"/>
                <w:lang w:eastAsia="ar-SA"/>
              </w:rPr>
              <w:t>Marcinkonių miesteli</w:t>
            </w:r>
            <w:r w:rsidR="005C01FD" w:rsidRPr="00B37E44">
              <w:rPr>
                <w:rFonts w:cs="Calibri Light"/>
                <w:sz w:val="16"/>
                <w:szCs w:val="16"/>
                <w:lang w:eastAsia="ar-SA"/>
              </w:rPr>
              <w:t xml:space="preserve">o </w:t>
            </w:r>
            <w:r w:rsidRPr="00B37E44">
              <w:rPr>
                <w:rFonts w:cs="Calibri Light"/>
                <w:sz w:val="16"/>
                <w:szCs w:val="16"/>
                <w:lang w:eastAsia="ar-SA"/>
              </w:rPr>
              <w:t xml:space="preserve">istorinės dalys nėra registruotos Kultūros vertybių registre, </w:t>
            </w:r>
            <w:r w:rsidRPr="00B37E44">
              <w:rPr>
                <w:rFonts w:cs="Calibri Light"/>
                <w:sz w:val="16"/>
                <w:szCs w:val="16"/>
                <w:lang w:eastAsia="ar-SA"/>
              </w:rPr>
              <w:lastRenderedPageBreak/>
              <w:t xml:space="preserve">neturi urbanistinio draustinio statuso. </w:t>
            </w:r>
          </w:p>
          <w:p w14:paraId="2D7B9BA4" w14:textId="77777777" w:rsidR="00032668" w:rsidRPr="00B37E44" w:rsidRDefault="00032668" w:rsidP="00032668">
            <w:pPr>
              <w:spacing w:before="0" w:after="0"/>
              <w:jc w:val="center"/>
              <w:rPr>
                <w:rFonts w:cs="Calibri Light"/>
                <w:sz w:val="16"/>
                <w:szCs w:val="16"/>
                <w:lang w:eastAsia="ar-SA"/>
              </w:rPr>
            </w:pPr>
          </w:p>
        </w:tc>
      </w:tr>
      <w:tr w:rsidR="00B37E44" w:rsidRPr="00B37E44" w14:paraId="5FA37E8F" w14:textId="77777777" w:rsidTr="00B37E44">
        <w:trPr>
          <w:trHeight w:val="173"/>
        </w:trPr>
        <w:tc>
          <w:tcPr>
            <w:tcW w:w="239" w:type="pct"/>
            <w:shd w:val="clear" w:color="auto" w:fill="auto"/>
          </w:tcPr>
          <w:p w14:paraId="227EC51F" w14:textId="04D72D0C" w:rsidR="005C01FD" w:rsidRPr="00B37E44" w:rsidRDefault="005C01FD" w:rsidP="005C01FD">
            <w:pPr>
              <w:spacing w:before="0" w:after="0"/>
              <w:jc w:val="left"/>
              <w:rPr>
                <w:rFonts w:cs="Calibri Light"/>
                <w:sz w:val="16"/>
                <w:szCs w:val="16"/>
                <w:lang w:eastAsia="ar-SA"/>
              </w:rPr>
            </w:pPr>
            <w:r w:rsidRPr="00B37E44">
              <w:rPr>
                <w:rFonts w:cs="Calibri Light"/>
                <w:sz w:val="16"/>
                <w:szCs w:val="16"/>
              </w:rPr>
              <w:lastRenderedPageBreak/>
              <w:t>2.3.5</w:t>
            </w:r>
          </w:p>
        </w:tc>
        <w:tc>
          <w:tcPr>
            <w:tcW w:w="973" w:type="pct"/>
            <w:shd w:val="clear" w:color="auto" w:fill="auto"/>
          </w:tcPr>
          <w:p w14:paraId="745D08C1" w14:textId="113BF642" w:rsidR="005C01FD" w:rsidRPr="00B37E44" w:rsidRDefault="005C01FD" w:rsidP="005C01FD">
            <w:pPr>
              <w:spacing w:before="0" w:after="0"/>
              <w:rPr>
                <w:rFonts w:cs="Calibri Light"/>
                <w:sz w:val="16"/>
                <w:szCs w:val="16"/>
                <w:lang w:eastAsia="ar-SA"/>
              </w:rPr>
            </w:pPr>
            <w:r w:rsidRPr="00B37E44">
              <w:rPr>
                <w:rFonts w:cs="Calibri Light"/>
                <w:sz w:val="16"/>
                <w:szCs w:val="16"/>
              </w:rPr>
              <w:t>Įdiegti slaugos ir higienos priemonių (sauskelnių) atskiro surinkimo sistemą.</w:t>
            </w:r>
          </w:p>
        </w:tc>
        <w:tc>
          <w:tcPr>
            <w:tcW w:w="361" w:type="pct"/>
            <w:vMerge w:val="restart"/>
          </w:tcPr>
          <w:p w14:paraId="3025D3CB"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+ 1</w:t>
            </w:r>
          </w:p>
          <w:p w14:paraId="363ADA01" w14:textId="77777777" w:rsidR="005C01FD" w:rsidRPr="00B37E44" w:rsidRDefault="005C01FD" w:rsidP="005C01FD">
            <w:pPr>
              <w:spacing w:before="0" w:after="0"/>
              <w:jc w:val="center"/>
              <w:rPr>
                <w:rFonts w:cs="Calibri Light"/>
                <w:sz w:val="16"/>
                <w:szCs w:val="16"/>
                <w:lang w:eastAsia="ar-SA"/>
              </w:rPr>
            </w:pPr>
          </w:p>
          <w:p w14:paraId="0ACA283E"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N</w:t>
            </w:r>
          </w:p>
        </w:tc>
        <w:tc>
          <w:tcPr>
            <w:tcW w:w="297" w:type="pct"/>
            <w:vMerge w:val="restart"/>
            <w:shd w:val="clear" w:color="auto" w:fill="auto"/>
          </w:tcPr>
          <w:p w14:paraId="087677C4"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+1</w:t>
            </w:r>
          </w:p>
          <w:p w14:paraId="43DD583E" w14:textId="77777777" w:rsidR="005C01FD" w:rsidRPr="00B37E44" w:rsidRDefault="005C01FD" w:rsidP="005C01FD">
            <w:pPr>
              <w:spacing w:before="0" w:after="0"/>
              <w:jc w:val="center"/>
              <w:rPr>
                <w:rFonts w:cs="Calibri Light"/>
                <w:sz w:val="16"/>
                <w:szCs w:val="16"/>
                <w:lang w:eastAsia="ar-SA"/>
              </w:rPr>
            </w:pPr>
          </w:p>
          <w:p w14:paraId="1D8F2BA6"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T</w:t>
            </w:r>
          </w:p>
        </w:tc>
        <w:tc>
          <w:tcPr>
            <w:tcW w:w="248" w:type="pct"/>
            <w:vMerge w:val="restart"/>
          </w:tcPr>
          <w:p w14:paraId="188A5314"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+1</w:t>
            </w:r>
          </w:p>
          <w:p w14:paraId="0DA1DC98" w14:textId="77777777" w:rsidR="005C01FD" w:rsidRPr="00B37E44" w:rsidRDefault="005C01FD" w:rsidP="005C01FD">
            <w:pPr>
              <w:spacing w:before="0" w:after="0"/>
              <w:jc w:val="center"/>
              <w:rPr>
                <w:rFonts w:cs="Calibri Light"/>
                <w:sz w:val="16"/>
                <w:szCs w:val="16"/>
                <w:lang w:eastAsia="ar-SA"/>
              </w:rPr>
            </w:pPr>
          </w:p>
          <w:p w14:paraId="15985AC9"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tcPr>
          <w:p w14:paraId="10DF80E7"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+1</w:t>
            </w:r>
          </w:p>
          <w:p w14:paraId="6960D404" w14:textId="77777777" w:rsidR="005C01FD" w:rsidRPr="00B37E44" w:rsidRDefault="005C01FD" w:rsidP="005C01FD">
            <w:pPr>
              <w:spacing w:before="0" w:after="0"/>
              <w:jc w:val="center"/>
              <w:rPr>
                <w:rFonts w:cs="Calibri Light"/>
                <w:sz w:val="16"/>
                <w:szCs w:val="16"/>
                <w:lang w:eastAsia="ar-SA"/>
              </w:rPr>
            </w:pPr>
          </w:p>
          <w:p w14:paraId="42B27CD6"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tcPr>
          <w:p w14:paraId="546C0059"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+1</w:t>
            </w:r>
          </w:p>
          <w:p w14:paraId="4E5631AB" w14:textId="77777777" w:rsidR="005C01FD" w:rsidRPr="00B37E44" w:rsidRDefault="005C01FD" w:rsidP="005C01FD">
            <w:pPr>
              <w:spacing w:before="0" w:after="0"/>
              <w:jc w:val="center"/>
              <w:rPr>
                <w:rFonts w:cs="Calibri Light"/>
                <w:sz w:val="16"/>
                <w:szCs w:val="16"/>
                <w:lang w:eastAsia="ar-SA"/>
              </w:rPr>
            </w:pPr>
          </w:p>
          <w:p w14:paraId="5BBC5711"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tcPr>
          <w:p w14:paraId="6365213B"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+1</w:t>
            </w:r>
          </w:p>
          <w:p w14:paraId="39B8D084" w14:textId="77777777" w:rsidR="005C01FD" w:rsidRPr="00B37E44" w:rsidRDefault="005C01FD" w:rsidP="005C01FD">
            <w:pPr>
              <w:spacing w:before="0" w:after="0"/>
              <w:jc w:val="center"/>
              <w:rPr>
                <w:rFonts w:cs="Calibri Light"/>
                <w:sz w:val="16"/>
                <w:szCs w:val="16"/>
                <w:lang w:eastAsia="ar-SA"/>
              </w:rPr>
            </w:pPr>
          </w:p>
          <w:p w14:paraId="02242A01"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tcPr>
          <w:p w14:paraId="406C17DE"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0DDC7FA3"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5F194E7B"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68E49C59"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0</w:t>
            </w:r>
          </w:p>
        </w:tc>
        <w:tc>
          <w:tcPr>
            <w:tcW w:w="288" w:type="pct"/>
            <w:vMerge w:val="restart"/>
          </w:tcPr>
          <w:p w14:paraId="254EF01B" w14:textId="77777777" w:rsidR="005C01FD" w:rsidRPr="00B37E44" w:rsidRDefault="005C01FD" w:rsidP="005C01FD">
            <w:pPr>
              <w:spacing w:before="0" w:after="0"/>
              <w:jc w:val="center"/>
              <w:rPr>
                <w:rFonts w:cs="Calibri Light"/>
                <w:sz w:val="16"/>
                <w:szCs w:val="16"/>
                <w:lang w:eastAsia="ar-SA"/>
              </w:rPr>
            </w:pPr>
            <w:r w:rsidRPr="00B37E44">
              <w:rPr>
                <w:rFonts w:cs="Calibri Light"/>
                <w:sz w:val="16"/>
                <w:szCs w:val="16"/>
                <w:lang w:eastAsia="ar-SA"/>
              </w:rPr>
              <w:t>+6</w:t>
            </w:r>
          </w:p>
        </w:tc>
        <w:tc>
          <w:tcPr>
            <w:tcW w:w="614" w:type="pct"/>
            <w:vMerge w:val="restart"/>
          </w:tcPr>
          <w:p w14:paraId="605DF341" w14:textId="77777777" w:rsidR="005C01FD" w:rsidRPr="00B37E44" w:rsidRDefault="005C01FD" w:rsidP="005C01FD">
            <w:pPr>
              <w:spacing w:before="0" w:after="0"/>
              <w:rPr>
                <w:rFonts w:cs="Calibri Light"/>
                <w:sz w:val="16"/>
                <w:szCs w:val="16"/>
                <w:lang w:eastAsia="ar-SA"/>
              </w:rPr>
            </w:pPr>
            <w:r w:rsidRPr="00B37E44">
              <w:rPr>
                <w:rFonts w:cs="Calibri Light"/>
                <w:sz w:val="16"/>
                <w:szCs w:val="16"/>
                <w:lang w:eastAsia="ar-SA"/>
              </w:rPr>
              <w:t>Padidintas paslaugų prieinamumas/ patogumas gyventojams – teigiamos socialinės pasekmės.</w:t>
            </w:r>
          </w:p>
          <w:p w14:paraId="0F49EE57" w14:textId="77777777" w:rsidR="005C01FD" w:rsidRPr="00B37E44" w:rsidRDefault="005C01FD" w:rsidP="005C01FD">
            <w:pPr>
              <w:spacing w:before="0" w:after="0"/>
              <w:rPr>
                <w:rFonts w:cs="Calibri Light"/>
                <w:sz w:val="16"/>
                <w:szCs w:val="16"/>
                <w:lang w:eastAsia="ar-SA"/>
              </w:rPr>
            </w:pPr>
          </w:p>
          <w:p w14:paraId="22493E66" w14:textId="77777777" w:rsidR="005C01FD" w:rsidRPr="00B37E44" w:rsidRDefault="005C01FD" w:rsidP="005C01FD">
            <w:pPr>
              <w:spacing w:before="0" w:after="0"/>
              <w:rPr>
                <w:rFonts w:cs="Calibri Light"/>
                <w:sz w:val="16"/>
                <w:szCs w:val="16"/>
                <w:lang w:eastAsia="ar-SA"/>
              </w:rPr>
            </w:pPr>
            <w:r w:rsidRPr="00B37E44">
              <w:rPr>
                <w:rFonts w:cs="Calibri Light"/>
                <w:sz w:val="16"/>
                <w:szCs w:val="16"/>
                <w:lang w:eastAsia="ar-SA"/>
              </w:rPr>
              <w:t>Pavojingų ir kitų srautų atliekų atskiras surinkimas ir tinkamas tvarkymas – neigiamo poveikio aplinkai prevencija.</w:t>
            </w:r>
          </w:p>
          <w:p w14:paraId="6EEB8AC5" w14:textId="77777777" w:rsidR="005C01FD" w:rsidRPr="00B37E44" w:rsidRDefault="005C01FD" w:rsidP="005C01FD">
            <w:pPr>
              <w:spacing w:before="0" w:after="0"/>
              <w:rPr>
                <w:rFonts w:cs="Calibri Light"/>
                <w:sz w:val="16"/>
                <w:szCs w:val="16"/>
                <w:lang w:eastAsia="ar-SA"/>
              </w:rPr>
            </w:pPr>
          </w:p>
          <w:p w14:paraId="5D379EDA" w14:textId="77777777" w:rsidR="005C01FD" w:rsidRPr="00B37E44" w:rsidRDefault="005C01FD" w:rsidP="005C01FD">
            <w:pPr>
              <w:spacing w:before="0" w:after="0"/>
              <w:jc w:val="left"/>
              <w:rPr>
                <w:rFonts w:cs="Calibri Light"/>
                <w:sz w:val="16"/>
                <w:szCs w:val="16"/>
                <w:lang w:eastAsia="ar-SA"/>
              </w:rPr>
            </w:pPr>
            <w:r w:rsidRPr="00B37E44">
              <w:rPr>
                <w:rFonts w:cs="Calibri Light"/>
                <w:sz w:val="16"/>
                <w:szCs w:val="16"/>
                <w:lang w:eastAsia="ar-SA"/>
              </w:rPr>
              <w:t>Mažinamas sąvartynuose šalinamų atliekų kiekis.</w:t>
            </w:r>
          </w:p>
          <w:p w14:paraId="39D5F1A1" w14:textId="77777777" w:rsidR="005C01FD" w:rsidRPr="00B37E44" w:rsidRDefault="005C01FD" w:rsidP="005C01FD">
            <w:pPr>
              <w:spacing w:before="0" w:after="0"/>
              <w:rPr>
                <w:rFonts w:cs="Calibri Light"/>
                <w:sz w:val="16"/>
                <w:szCs w:val="16"/>
                <w:lang w:eastAsia="ar-SA"/>
              </w:rPr>
            </w:pPr>
          </w:p>
        </w:tc>
      </w:tr>
      <w:tr w:rsidR="00B37E44" w:rsidRPr="00B37E44" w14:paraId="29A1D8C7" w14:textId="77777777" w:rsidTr="00B37E44">
        <w:trPr>
          <w:trHeight w:val="173"/>
        </w:trPr>
        <w:tc>
          <w:tcPr>
            <w:tcW w:w="239" w:type="pct"/>
            <w:shd w:val="clear" w:color="auto" w:fill="auto"/>
          </w:tcPr>
          <w:p w14:paraId="1E3B2252" w14:textId="266332CD" w:rsidR="005C01FD" w:rsidRPr="00B37E44" w:rsidRDefault="005C01FD" w:rsidP="005C01FD">
            <w:pPr>
              <w:spacing w:before="0" w:after="0"/>
              <w:jc w:val="left"/>
              <w:rPr>
                <w:rFonts w:cs="Calibri Light"/>
                <w:sz w:val="16"/>
                <w:szCs w:val="16"/>
                <w:lang w:eastAsia="ar-SA"/>
              </w:rPr>
            </w:pPr>
            <w:r w:rsidRPr="00B37E44">
              <w:rPr>
                <w:rFonts w:cs="Calibri Light"/>
                <w:sz w:val="16"/>
                <w:szCs w:val="16"/>
              </w:rPr>
              <w:t>2.3.6</w:t>
            </w:r>
          </w:p>
        </w:tc>
        <w:tc>
          <w:tcPr>
            <w:tcW w:w="973" w:type="pct"/>
            <w:shd w:val="clear" w:color="auto" w:fill="auto"/>
          </w:tcPr>
          <w:p w14:paraId="5DA06C9E" w14:textId="1DE10C32" w:rsidR="005C01FD" w:rsidRPr="00B37E44" w:rsidRDefault="005C01FD" w:rsidP="005C01FD">
            <w:pPr>
              <w:spacing w:before="0" w:after="0"/>
              <w:rPr>
                <w:rFonts w:cs="Calibri Light"/>
                <w:sz w:val="16"/>
                <w:szCs w:val="16"/>
                <w:lang w:eastAsia="ar-SA"/>
              </w:rPr>
            </w:pPr>
            <w:r w:rsidRPr="00B37E44">
              <w:rPr>
                <w:rFonts w:cs="Calibri Light"/>
                <w:sz w:val="16"/>
                <w:szCs w:val="16"/>
              </w:rPr>
              <w:t>Šildymo sezono metu atskirai iš gyventojų rinkti pelenus.</w:t>
            </w:r>
          </w:p>
        </w:tc>
        <w:tc>
          <w:tcPr>
            <w:tcW w:w="361" w:type="pct"/>
            <w:vMerge/>
          </w:tcPr>
          <w:p w14:paraId="6E73D884" w14:textId="77777777" w:rsidR="005C01FD" w:rsidRPr="00B37E44" w:rsidRDefault="005C01FD" w:rsidP="005C01FD">
            <w:pPr>
              <w:spacing w:before="0" w:after="0"/>
              <w:jc w:val="center"/>
              <w:rPr>
                <w:rFonts w:cs="Calibri Light"/>
                <w:sz w:val="16"/>
                <w:szCs w:val="16"/>
                <w:lang w:eastAsia="ar-SA"/>
              </w:rPr>
            </w:pPr>
          </w:p>
        </w:tc>
        <w:tc>
          <w:tcPr>
            <w:tcW w:w="297" w:type="pct"/>
            <w:vMerge/>
            <w:shd w:val="clear" w:color="auto" w:fill="auto"/>
          </w:tcPr>
          <w:p w14:paraId="6D46281A" w14:textId="77777777" w:rsidR="005C01FD" w:rsidRPr="00B37E44" w:rsidRDefault="005C01FD" w:rsidP="005C01FD">
            <w:pPr>
              <w:spacing w:before="0" w:after="0"/>
              <w:jc w:val="center"/>
              <w:rPr>
                <w:rFonts w:cs="Calibri Light"/>
                <w:sz w:val="16"/>
                <w:szCs w:val="16"/>
                <w:lang w:eastAsia="ar-SA"/>
              </w:rPr>
            </w:pPr>
          </w:p>
        </w:tc>
        <w:tc>
          <w:tcPr>
            <w:tcW w:w="248" w:type="pct"/>
            <w:vMerge/>
          </w:tcPr>
          <w:p w14:paraId="377D59DE" w14:textId="77777777" w:rsidR="005C01FD" w:rsidRPr="00B37E44" w:rsidRDefault="005C01FD" w:rsidP="005C01FD">
            <w:pPr>
              <w:spacing w:before="0" w:after="0"/>
              <w:jc w:val="center"/>
              <w:rPr>
                <w:rFonts w:cs="Calibri Light"/>
                <w:sz w:val="16"/>
                <w:szCs w:val="16"/>
                <w:lang w:eastAsia="ar-SA"/>
              </w:rPr>
            </w:pPr>
          </w:p>
        </w:tc>
        <w:tc>
          <w:tcPr>
            <w:tcW w:w="181" w:type="pct"/>
            <w:vMerge/>
          </w:tcPr>
          <w:p w14:paraId="5EED6D31" w14:textId="77777777" w:rsidR="005C01FD" w:rsidRPr="00B37E44" w:rsidRDefault="005C01FD" w:rsidP="005C01FD">
            <w:pPr>
              <w:spacing w:before="0" w:after="0"/>
              <w:jc w:val="center"/>
              <w:rPr>
                <w:rFonts w:cs="Calibri Light"/>
                <w:sz w:val="16"/>
                <w:szCs w:val="16"/>
                <w:lang w:eastAsia="ar-SA"/>
              </w:rPr>
            </w:pPr>
          </w:p>
        </w:tc>
        <w:tc>
          <w:tcPr>
            <w:tcW w:w="362" w:type="pct"/>
            <w:vMerge/>
          </w:tcPr>
          <w:p w14:paraId="5582DEF2" w14:textId="77777777" w:rsidR="005C01FD" w:rsidRPr="00B37E44" w:rsidRDefault="005C01FD" w:rsidP="005C01FD">
            <w:pPr>
              <w:spacing w:before="0" w:after="0"/>
              <w:jc w:val="center"/>
              <w:rPr>
                <w:rFonts w:cs="Calibri Light"/>
                <w:sz w:val="16"/>
                <w:szCs w:val="16"/>
                <w:lang w:eastAsia="ar-SA"/>
              </w:rPr>
            </w:pPr>
          </w:p>
        </w:tc>
        <w:tc>
          <w:tcPr>
            <w:tcW w:w="216" w:type="pct"/>
            <w:vMerge/>
          </w:tcPr>
          <w:p w14:paraId="18AFC435" w14:textId="77777777" w:rsidR="005C01FD" w:rsidRPr="00B37E44" w:rsidRDefault="005C01FD" w:rsidP="005C01FD">
            <w:pPr>
              <w:spacing w:before="0" w:after="0"/>
              <w:jc w:val="center"/>
              <w:rPr>
                <w:rFonts w:cs="Calibri Light"/>
                <w:sz w:val="16"/>
                <w:szCs w:val="16"/>
                <w:lang w:eastAsia="ar-SA"/>
              </w:rPr>
            </w:pPr>
          </w:p>
        </w:tc>
        <w:tc>
          <w:tcPr>
            <w:tcW w:w="300" w:type="pct"/>
            <w:vMerge/>
          </w:tcPr>
          <w:p w14:paraId="2A06D403" w14:textId="77777777" w:rsidR="005C01FD" w:rsidRPr="00B37E44" w:rsidRDefault="005C01FD" w:rsidP="005C01FD">
            <w:pPr>
              <w:spacing w:before="0" w:after="0"/>
              <w:jc w:val="center"/>
              <w:rPr>
                <w:rFonts w:cs="Calibri Light"/>
                <w:sz w:val="16"/>
                <w:szCs w:val="16"/>
                <w:lang w:eastAsia="ar-SA"/>
              </w:rPr>
            </w:pPr>
          </w:p>
        </w:tc>
        <w:tc>
          <w:tcPr>
            <w:tcW w:w="249" w:type="pct"/>
            <w:vMerge/>
          </w:tcPr>
          <w:p w14:paraId="630037C0" w14:textId="77777777" w:rsidR="005C01FD" w:rsidRPr="00B37E44" w:rsidRDefault="005C01FD" w:rsidP="005C01FD">
            <w:pPr>
              <w:spacing w:before="0" w:after="0"/>
              <w:jc w:val="center"/>
              <w:rPr>
                <w:rFonts w:cs="Calibri Light"/>
                <w:sz w:val="16"/>
                <w:szCs w:val="16"/>
                <w:lang w:eastAsia="ar-SA"/>
              </w:rPr>
            </w:pPr>
          </w:p>
        </w:tc>
        <w:tc>
          <w:tcPr>
            <w:tcW w:w="277" w:type="pct"/>
            <w:vMerge/>
          </w:tcPr>
          <w:p w14:paraId="1A67B797" w14:textId="77777777" w:rsidR="005C01FD" w:rsidRPr="00B37E44" w:rsidRDefault="005C01FD" w:rsidP="005C01FD">
            <w:pPr>
              <w:spacing w:before="0" w:after="0"/>
              <w:jc w:val="center"/>
              <w:rPr>
                <w:rFonts w:cs="Calibri Light"/>
                <w:sz w:val="16"/>
                <w:szCs w:val="16"/>
                <w:lang w:eastAsia="ar-SA"/>
              </w:rPr>
            </w:pPr>
          </w:p>
        </w:tc>
        <w:tc>
          <w:tcPr>
            <w:tcW w:w="395" w:type="pct"/>
            <w:vMerge/>
          </w:tcPr>
          <w:p w14:paraId="17FAD27B" w14:textId="77777777" w:rsidR="005C01FD" w:rsidRPr="00B37E44" w:rsidRDefault="005C01FD" w:rsidP="005C01FD">
            <w:pPr>
              <w:spacing w:before="0" w:after="0"/>
              <w:jc w:val="center"/>
              <w:rPr>
                <w:rFonts w:cs="Calibri Light"/>
                <w:sz w:val="16"/>
                <w:szCs w:val="16"/>
                <w:lang w:eastAsia="ar-SA"/>
              </w:rPr>
            </w:pPr>
          </w:p>
        </w:tc>
        <w:tc>
          <w:tcPr>
            <w:tcW w:w="288" w:type="pct"/>
            <w:vMerge/>
          </w:tcPr>
          <w:p w14:paraId="0C697C1F" w14:textId="77777777" w:rsidR="005C01FD" w:rsidRPr="00B37E44" w:rsidRDefault="005C01FD" w:rsidP="005C01FD">
            <w:pPr>
              <w:spacing w:before="0" w:after="0"/>
              <w:jc w:val="center"/>
              <w:rPr>
                <w:rFonts w:cs="Calibri Light"/>
                <w:sz w:val="16"/>
                <w:szCs w:val="16"/>
                <w:lang w:eastAsia="ar-SA"/>
              </w:rPr>
            </w:pPr>
          </w:p>
        </w:tc>
        <w:tc>
          <w:tcPr>
            <w:tcW w:w="614" w:type="pct"/>
            <w:vMerge/>
          </w:tcPr>
          <w:p w14:paraId="45CB7705" w14:textId="77777777" w:rsidR="005C01FD" w:rsidRPr="00B37E44" w:rsidRDefault="005C01FD" w:rsidP="005C01FD">
            <w:pPr>
              <w:spacing w:before="0" w:after="0"/>
              <w:rPr>
                <w:rFonts w:cs="Calibri Light"/>
                <w:sz w:val="16"/>
                <w:szCs w:val="16"/>
                <w:lang w:eastAsia="ar-SA"/>
              </w:rPr>
            </w:pPr>
          </w:p>
        </w:tc>
      </w:tr>
      <w:tr w:rsidR="00B37E44" w:rsidRPr="00B37E44" w14:paraId="287252F9" w14:textId="77777777" w:rsidTr="00B37E44">
        <w:trPr>
          <w:trHeight w:val="173"/>
        </w:trPr>
        <w:tc>
          <w:tcPr>
            <w:tcW w:w="239" w:type="pct"/>
            <w:shd w:val="clear" w:color="auto" w:fill="auto"/>
          </w:tcPr>
          <w:p w14:paraId="41061B97" w14:textId="03211DCB" w:rsidR="005C01FD" w:rsidRPr="00B37E44" w:rsidRDefault="005C01FD" w:rsidP="005C01FD">
            <w:pPr>
              <w:spacing w:before="0" w:after="0"/>
              <w:jc w:val="left"/>
              <w:rPr>
                <w:rFonts w:cs="Calibri Light"/>
                <w:sz w:val="16"/>
                <w:szCs w:val="16"/>
                <w:lang w:eastAsia="ar-SA"/>
              </w:rPr>
            </w:pPr>
            <w:r w:rsidRPr="00B37E44">
              <w:rPr>
                <w:rFonts w:cs="Calibri Light"/>
                <w:sz w:val="16"/>
                <w:szCs w:val="16"/>
              </w:rPr>
              <w:t>2.3.7</w:t>
            </w:r>
          </w:p>
        </w:tc>
        <w:tc>
          <w:tcPr>
            <w:tcW w:w="973" w:type="pct"/>
            <w:shd w:val="clear" w:color="auto" w:fill="auto"/>
          </w:tcPr>
          <w:p w14:paraId="225D4CC5" w14:textId="6AE7C2B3" w:rsidR="005C01FD" w:rsidRPr="00B37E44" w:rsidRDefault="005C01FD" w:rsidP="005C01FD">
            <w:pPr>
              <w:spacing w:before="0" w:after="0"/>
              <w:rPr>
                <w:rFonts w:cs="Calibri Light"/>
                <w:sz w:val="16"/>
                <w:szCs w:val="16"/>
                <w:lang w:eastAsia="ar-SA"/>
              </w:rPr>
            </w:pPr>
            <w:r w:rsidRPr="00B37E44">
              <w:rPr>
                <w:rFonts w:cs="Calibri Light"/>
                <w:sz w:val="16"/>
                <w:szCs w:val="16"/>
              </w:rPr>
              <w:t>Parengti pelenų naudojimo namų ūkiuose rekomendacijas (pelenų rūšys, kokiam dirvožemiui tinka, kaip tręšti ir pan.) ir tirti jų tinkamumą namų ūkių dirvožemiui.</w:t>
            </w:r>
          </w:p>
        </w:tc>
        <w:tc>
          <w:tcPr>
            <w:tcW w:w="361" w:type="pct"/>
            <w:vMerge/>
          </w:tcPr>
          <w:p w14:paraId="7056DE08" w14:textId="77777777" w:rsidR="005C01FD" w:rsidRPr="00B37E44" w:rsidRDefault="005C01FD" w:rsidP="005C01FD">
            <w:pPr>
              <w:spacing w:before="0" w:after="0"/>
              <w:jc w:val="center"/>
              <w:rPr>
                <w:rFonts w:cs="Calibri Light"/>
                <w:sz w:val="16"/>
                <w:szCs w:val="16"/>
                <w:lang w:eastAsia="ar-SA"/>
              </w:rPr>
            </w:pPr>
          </w:p>
        </w:tc>
        <w:tc>
          <w:tcPr>
            <w:tcW w:w="297" w:type="pct"/>
            <w:vMerge/>
            <w:shd w:val="clear" w:color="auto" w:fill="auto"/>
          </w:tcPr>
          <w:p w14:paraId="4F90C926" w14:textId="77777777" w:rsidR="005C01FD" w:rsidRPr="00B37E44" w:rsidRDefault="005C01FD" w:rsidP="005C01FD">
            <w:pPr>
              <w:spacing w:before="0" w:after="0"/>
              <w:jc w:val="center"/>
              <w:rPr>
                <w:rFonts w:cs="Calibri Light"/>
                <w:sz w:val="16"/>
                <w:szCs w:val="16"/>
                <w:lang w:eastAsia="ar-SA"/>
              </w:rPr>
            </w:pPr>
          </w:p>
        </w:tc>
        <w:tc>
          <w:tcPr>
            <w:tcW w:w="248" w:type="pct"/>
            <w:vMerge/>
          </w:tcPr>
          <w:p w14:paraId="0081948B" w14:textId="77777777" w:rsidR="005C01FD" w:rsidRPr="00B37E44" w:rsidRDefault="005C01FD" w:rsidP="005C01FD">
            <w:pPr>
              <w:spacing w:before="0" w:after="0"/>
              <w:jc w:val="center"/>
              <w:rPr>
                <w:rFonts w:cs="Calibri Light"/>
                <w:sz w:val="16"/>
                <w:szCs w:val="16"/>
                <w:lang w:eastAsia="ar-SA"/>
              </w:rPr>
            </w:pPr>
          </w:p>
        </w:tc>
        <w:tc>
          <w:tcPr>
            <w:tcW w:w="181" w:type="pct"/>
            <w:vMerge/>
          </w:tcPr>
          <w:p w14:paraId="062C54E4" w14:textId="77777777" w:rsidR="005C01FD" w:rsidRPr="00B37E44" w:rsidRDefault="005C01FD" w:rsidP="005C01FD">
            <w:pPr>
              <w:spacing w:before="0" w:after="0"/>
              <w:jc w:val="center"/>
              <w:rPr>
                <w:rFonts w:cs="Calibri Light"/>
                <w:sz w:val="16"/>
                <w:szCs w:val="16"/>
                <w:lang w:eastAsia="ar-SA"/>
              </w:rPr>
            </w:pPr>
          </w:p>
        </w:tc>
        <w:tc>
          <w:tcPr>
            <w:tcW w:w="362" w:type="pct"/>
            <w:vMerge/>
          </w:tcPr>
          <w:p w14:paraId="6DC171BD" w14:textId="77777777" w:rsidR="005C01FD" w:rsidRPr="00B37E44" w:rsidRDefault="005C01FD" w:rsidP="005C01FD">
            <w:pPr>
              <w:spacing w:before="0" w:after="0"/>
              <w:jc w:val="center"/>
              <w:rPr>
                <w:rFonts w:cs="Calibri Light"/>
                <w:sz w:val="16"/>
                <w:szCs w:val="16"/>
                <w:lang w:eastAsia="ar-SA"/>
              </w:rPr>
            </w:pPr>
          </w:p>
        </w:tc>
        <w:tc>
          <w:tcPr>
            <w:tcW w:w="216" w:type="pct"/>
            <w:vMerge/>
          </w:tcPr>
          <w:p w14:paraId="31354CDD" w14:textId="77777777" w:rsidR="005C01FD" w:rsidRPr="00B37E44" w:rsidRDefault="005C01FD" w:rsidP="005C01FD">
            <w:pPr>
              <w:spacing w:before="0" w:after="0"/>
              <w:jc w:val="center"/>
              <w:rPr>
                <w:rFonts w:cs="Calibri Light"/>
                <w:sz w:val="16"/>
                <w:szCs w:val="16"/>
                <w:lang w:eastAsia="ar-SA"/>
              </w:rPr>
            </w:pPr>
          </w:p>
        </w:tc>
        <w:tc>
          <w:tcPr>
            <w:tcW w:w="300" w:type="pct"/>
            <w:vMerge/>
          </w:tcPr>
          <w:p w14:paraId="64D295C5" w14:textId="77777777" w:rsidR="005C01FD" w:rsidRPr="00B37E44" w:rsidRDefault="005C01FD" w:rsidP="005C01FD">
            <w:pPr>
              <w:spacing w:before="0" w:after="0"/>
              <w:jc w:val="center"/>
              <w:rPr>
                <w:rFonts w:cs="Calibri Light"/>
                <w:sz w:val="16"/>
                <w:szCs w:val="16"/>
                <w:lang w:eastAsia="ar-SA"/>
              </w:rPr>
            </w:pPr>
          </w:p>
        </w:tc>
        <w:tc>
          <w:tcPr>
            <w:tcW w:w="249" w:type="pct"/>
            <w:vMerge/>
          </w:tcPr>
          <w:p w14:paraId="7DC89E73" w14:textId="77777777" w:rsidR="005C01FD" w:rsidRPr="00B37E44" w:rsidRDefault="005C01FD" w:rsidP="005C01FD">
            <w:pPr>
              <w:spacing w:before="0" w:after="0"/>
              <w:jc w:val="center"/>
              <w:rPr>
                <w:rFonts w:cs="Calibri Light"/>
                <w:sz w:val="16"/>
                <w:szCs w:val="16"/>
                <w:lang w:eastAsia="ar-SA"/>
              </w:rPr>
            </w:pPr>
          </w:p>
        </w:tc>
        <w:tc>
          <w:tcPr>
            <w:tcW w:w="277" w:type="pct"/>
            <w:vMerge/>
          </w:tcPr>
          <w:p w14:paraId="14739399" w14:textId="77777777" w:rsidR="005C01FD" w:rsidRPr="00B37E44" w:rsidRDefault="005C01FD" w:rsidP="005C01FD">
            <w:pPr>
              <w:spacing w:before="0" w:after="0"/>
              <w:jc w:val="center"/>
              <w:rPr>
                <w:rFonts w:cs="Calibri Light"/>
                <w:sz w:val="16"/>
                <w:szCs w:val="16"/>
                <w:lang w:eastAsia="ar-SA"/>
              </w:rPr>
            </w:pPr>
          </w:p>
        </w:tc>
        <w:tc>
          <w:tcPr>
            <w:tcW w:w="395" w:type="pct"/>
            <w:vMerge/>
          </w:tcPr>
          <w:p w14:paraId="30F204C3" w14:textId="77777777" w:rsidR="005C01FD" w:rsidRPr="00B37E44" w:rsidRDefault="005C01FD" w:rsidP="005C01FD">
            <w:pPr>
              <w:spacing w:before="0" w:after="0"/>
              <w:jc w:val="center"/>
              <w:rPr>
                <w:rFonts w:cs="Calibri Light"/>
                <w:sz w:val="16"/>
                <w:szCs w:val="16"/>
                <w:lang w:eastAsia="ar-SA"/>
              </w:rPr>
            </w:pPr>
          </w:p>
        </w:tc>
        <w:tc>
          <w:tcPr>
            <w:tcW w:w="288" w:type="pct"/>
            <w:vMerge/>
          </w:tcPr>
          <w:p w14:paraId="4FAD7ED0" w14:textId="77777777" w:rsidR="005C01FD" w:rsidRPr="00B37E44" w:rsidRDefault="005C01FD" w:rsidP="005C01FD">
            <w:pPr>
              <w:spacing w:before="0" w:after="0"/>
              <w:jc w:val="center"/>
              <w:rPr>
                <w:rFonts w:cs="Calibri Light"/>
                <w:sz w:val="16"/>
                <w:szCs w:val="16"/>
                <w:lang w:eastAsia="ar-SA"/>
              </w:rPr>
            </w:pPr>
          </w:p>
        </w:tc>
        <w:tc>
          <w:tcPr>
            <w:tcW w:w="614" w:type="pct"/>
            <w:vMerge/>
          </w:tcPr>
          <w:p w14:paraId="4DE6C076" w14:textId="77777777" w:rsidR="005C01FD" w:rsidRPr="00B37E44" w:rsidRDefault="005C01FD" w:rsidP="005C01FD">
            <w:pPr>
              <w:spacing w:before="0" w:after="0"/>
              <w:rPr>
                <w:rFonts w:cs="Calibri Light"/>
                <w:sz w:val="16"/>
                <w:szCs w:val="16"/>
                <w:lang w:eastAsia="ar-SA"/>
              </w:rPr>
            </w:pPr>
          </w:p>
        </w:tc>
      </w:tr>
      <w:tr w:rsidR="00B37E44" w:rsidRPr="00B37E44" w14:paraId="4C5F1EDB" w14:textId="77777777" w:rsidTr="00B37E44">
        <w:trPr>
          <w:trHeight w:val="173"/>
        </w:trPr>
        <w:tc>
          <w:tcPr>
            <w:tcW w:w="239" w:type="pct"/>
            <w:shd w:val="clear" w:color="auto" w:fill="auto"/>
          </w:tcPr>
          <w:p w14:paraId="44E5E7B5" w14:textId="256A97B9" w:rsidR="005C01FD" w:rsidRPr="00B37E44" w:rsidRDefault="005C01FD" w:rsidP="005C01FD">
            <w:pPr>
              <w:spacing w:before="0" w:after="0"/>
              <w:jc w:val="left"/>
              <w:rPr>
                <w:rFonts w:cs="Calibri Light"/>
                <w:sz w:val="16"/>
                <w:szCs w:val="16"/>
                <w:lang w:eastAsia="ar-SA"/>
              </w:rPr>
            </w:pPr>
            <w:r w:rsidRPr="00B37E44">
              <w:rPr>
                <w:rFonts w:cs="Calibri Light"/>
                <w:sz w:val="16"/>
                <w:szCs w:val="16"/>
              </w:rPr>
              <w:t>2.3.8</w:t>
            </w:r>
          </w:p>
        </w:tc>
        <w:tc>
          <w:tcPr>
            <w:tcW w:w="973" w:type="pct"/>
            <w:shd w:val="clear" w:color="auto" w:fill="auto"/>
          </w:tcPr>
          <w:p w14:paraId="42F6EF02" w14:textId="37BB8BB3" w:rsidR="005C01FD" w:rsidRPr="00B37E44" w:rsidRDefault="005C01FD" w:rsidP="005C01FD">
            <w:pPr>
              <w:spacing w:before="0" w:after="0"/>
              <w:rPr>
                <w:rFonts w:cs="Calibri Light"/>
                <w:sz w:val="16"/>
                <w:szCs w:val="16"/>
                <w:lang w:eastAsia="ar-SA"/>
              </w:rPr>
            </w:pPr>
            <w:r w:rsidRPr="00B37E44">
              <w:rPr>
                <w:rFonts w:cs="Calibri Light"/>
                <w:sz w:val="16"/>
                <w:szCs w:val="16"/>
              </w:rPr>
              <w:t>Įsigyti spec. transporto priemonę ar antstatą - mobilų konteinerį arba pirkti buityje susidarančių pavojingų atliekų surinkimo paslaugą</w:t>
            </w:r>
          </w:p>
        </w:tc>
        <w:tc>
          <w:tcPr>
            <w:tcW w:w="361" w:type="pct"/>
            <w:vMerge/>
          </w:tcPr>
          <w:p w14:paraId="163BFAEB" w14:textId="77777777" w:rsidR="005C01FD" w:rsidRPr="00B37E44" w:rsidRDefault="005C01FD" w:rsidP="005C01FD">
            <w:pPr>
              <w:spacing w:before="0" w:after="0"/>
              <w:jc w:val="center"/>
              <w:rPr>
                <w:rFonts w:cs="Calibri Light"/>
                <w:sz w:val="16"/>
                <w:szCs w:val="16"/>
                <w:lang w:eastAsia="ar-SA"/>
              </w:rPr>
            </w:pPr>
          </w:p>
        </w:tc>
        <w:tc>
          <w:tcPr>
            <w:tcW w:w="297" w:type="pct"/>
            <w:vMerge/>
            <w:shd w:val="clear" w:color="auto" w:fill="auto"/>
          </w:tcPr>
          <w:p w14:paraId="1615BF06" w14:textId="77777777" w:rsidR="005C01FD" w:rsidRPr="00B37E44" w:rsidRDefault="005C01FD" w:rsidP="005C01FD">
            <w:pPr>
              <w:spacing w:before="0" w:after="0"/>
              <w:jc w:val="center"/>
              <w:rPr>
                <w:rFonts w:cs="Calibri Light"/>
                <w:sz w:val="16"/>
                <w:szCs w:val="16"/>
                <w:lang w:eastAsia="ar-SA"/>
              </w:rPr>
            </w:pPr>
          </w:p>
        </w:tc>
        <w:tc>
          <w:tcPr>
            <w:tcW w:w="248" w:type="pct"/>
            <w:vMerge/>
          </w:tcPr>
          <w:p w14:paraId="5B4DFEC1" w14:textId="77777777" w:rsidR="005C01FD" w:rsidRPr="00B37E44" w:rsidRDefault="005C01FD" w:rsidP="005C01FD">
            <w:pPr>
              <w:spacing w:before="0" w:after="0"/>
              <w:jc w:val="center"/>
              <w:rPr>
                <w:rFonts w:cs="Calibri Light"/>
                <w:sz w:val="16"/>
                <w:szCs w:val="16"/>
                <w:lang w:eastAsia="ar-SA"/>
              </w:rPr>
            </w:pPr>
          </w:p>
        </w:tc>
        <w:tc>
          <w:tcPr>
            <w:tcW w:w="181" w:type="pct"/>
            <w:vMerge/>
          </w:tcPr>
          <w:p w14:paraId="5A330715" w14:textId="77777777" w:rsidR="005C01FD" w:rsidRPr="00B37E44" w:rsidRDefault="005C01FD" w:rsidP="005C01FD">
            <w:pPr>
              <w:spacing w:before="0" w:after="0"/>
              <w:jc w:val="center"/>
              <w:rPr>
                <w:rFonts w:cs="Calibri Light"/>
                <w:sz w:val="16"/>
                <w:szCs w:val="16"/>
                <w:lang w:eastAsia="ar-SA"/>
              </w:rPr>
            </w:pPr>
          </w:p>
        </w:tc>
        <w:tc>
          <w:tcPr>
            <w:tcW w:w="362" w:type="pct"/>
            <w:vMerge/>
          </w:tcPr>
          <w:p w14:paraId="72A389B7" w14:textId="77777777" w:rsidR="005C01FD" w:rsidRPr="00B37E44" w:rsidRDefault="005C01FD" w:rsidP="005C01FD">
            <w:pPr>
              <w:spacing w:before="0" w:after="0"/>
              <w:jc w:val="center"/>
              <w:rPr>
                <w:rFonts w:cs="Calibri Light"/>
                <w:sz w:val="16"/>
                <w:szCs w:val="16"/>
                <w:lang w:eastAsia="ar-SA"/>
              </w:rPr>
            </w:pPr>
          </w:p>
        </w:tc>
        <w:tc>
          <w:tcPr>
            <w:tcW w:w="216" w:type="pct"/>
            <w:vMerge/>
          </w:tcPr>
          <w:p w14:paraId="06E73090" w14:textId="77777777" w:rsidR="005C01FD" w:rsidRPr="00B37E44" w:rsidRDefault="005C01FD" w:rsidP="005C01FD">
            <w:pPr>
              <w:spacing w:before="0" w:after="0"/>
              <w:jc w:val="center"/>
              <w:rPr>
                <w:rFonts w:cs="Calibri Light"/>
                <w:sz w:val="16"/>
                <w:szCs w:val="16"/>
                <w:lang w:eastAsia="ar-SA"/>
              </w:rPr>
            </w:pPr>
          </w:p>
        </w:tc>
        <w:tc>
          <w:tcPr>
            <w:tcW w:w="300" w:type="pct"/>
            <w:vMerge/>
          </w:tcPr>
          <w:p w14:paraId="6E3EBA2F" w14:textId="77777777" w:rsidR="005C01FD" w:rsidRPr="00B37E44" w:rsidRDefault="005C01FD" w:rsidP="005C01FD">
            <w:pPr>
              <w:spacing w:before="0" w:after="0"/>
              <w:jc w:val="center"/>
              <w:rPr>
                <w:rFonts w:cs="Calibri Light"/>
                <w:sz w:val="16"/>
                <w:szCs w:val="16"/>
                <w:lang w:eastAsia="ar-SA"/>
              </w:rPr>
            </w:pPr>
          </w:p>
        </w:tc>
        <w:tc>
          <w:tcPr>
            <w:tcW w:w="249" w:type="pct"/>
            <w:vMerge/>
          </w:tcPr>
          <w:p w14:paraId="77798DEA" w14:textId="77777777" w:rsidR="005C01FD" w:rsidRPr="00B37E44" w:rsidRDefault="005C01FD" w:rsidP="005C01FD">
            <w:pPr>
              <w:spacing w:before="0" w:after="0"/>
              <w:jc w:val="center"/>
              <w:rPr>
                <w:rFonts w:cs="Calibri Light"/>
                <w:sz w:val="16"/>
                <w:szCs w:val="16"/>
                <w:lang w:eastAsia="ar-SA"/>
              </w:rPr>
            </w:pPr>
          </w:p>
        </w:tc>
        <w:tc>
          <w:tcPr>
            <w:tcW w:w="277" w:type="pct"/>
            <w:vMerge/>
          </w:tcPr>
          <w:p w14:paraId="0D463921" w14:textId="77777777" w:rsidR="005C01FD" w:rsidRPr="00B37E44" w:rsidRDefault="005C01FD" w:rsidP="005C01FD">
            <w:pPr>
              <w:spacing w:before="0" w:after="0"/>
              <w:jc w:val="center"/>
              <w:rPr>
                <w:rFonts w:cs="Calibri Light"/>
                <w:sz w:val="16"/>
                <w:szCs w:val="16"/>
                <w:lang w:eastAsia="ar-SA"/>
              </w:rPr>
            </w:pPr>
          </w:p>
        </w:tc>
        <w:tc>
          <w:tcPr>
            <w:tcW w:w="395" w:type="pct"/>
            <w:vMerge/>
          </w:tcPr>
          <w:p w14:paraId="5A0A68D9" w14:textId="77777777" w:rsidR="005C01FD" w:rsidRPr="00B37E44" w:rsidRDefault="005C01FD" w:rsidP="005C01FD">
            <w:pPr>
              <w:spacing w:before="0" w:after="0"/>
              <w:jc w:val="center"/>
              <w:rPr>
                <w:rFonts w:cs="Calibri Light"/>
                <w:sz w:val="16"/>
                <w:szCs w:val="16"/>
                <w:lang w:eastAsia="ar-SA"/>
              </w:rPr>
            </w:pPr>
          </w:p>
        </w:tc>
        <w:tc>
          <w:tcPr>
            <w:tcW w:w="288" w:type="pct"/>
            <w:vMerge/>
          </w:tcPr>
          <w:p w14:paraId="5C654012" w14:textId="77777777" w:rsidR="005C01FD" w:rsidRPr="00B37E44" w:rsidRDefault="005C01FD" w:rsidP="005C01FD">
            <w:pPr>
              <w:spacing w:before="0" w:after="0"/>
              <w:jc w:val="center"/>
              <w:rPr>
                <w:rFonts w:cs="Calibri Light"/>
                <w:sz w:val="16"/>
                <w:szCs w:val="16"/>
                <w:lang w:eastAsia="ar-SA"/>
              </w:rPr>
            </w:pPr>
          </w:p>
        </w:tc>
        <w:tc>
          <w:tcPr>
            <w:tcW w:w="614" w:type="pct"/>
            <w:vMerge/>
          </w:tcPr>
          <w:p w14:paraId="3357DA51" w14:textId="77777777" w:rsidR="005C01FD" w:rsidRPr="00B37E44" w:rsidRDefault="005C01FD" w:rsidP="005C01FD">
            <w:pPr>
              <w:spacing w:before="0" w:after="0"/>
              <w:rPr>
                <w:rFonts w:cs="Calibri Light"/>
                <w:sz w:val="16"/>
                <w:szCs w:val="16"/>
                <w:lang w:eastAsia="ar-SA"/>
              </w:rPr>
            </w:pPr>
          </w:p>
        </w:tc>
      </w:tr>
      <w:tr w:rsidR="00B37E44" w:rsidRPr="00B37E44" w14:paraId="100AD332" w14:textId="77777777" w:rsidTr="00B37E44">
        <w:trPr>
          <w:trHeight w:val="173"/>
        </w:trPr>
        <w:tc>
          <w:tcPr>
            <w:tcW w:w="239" w:type="pct"/>
            <w:shd w:val="clear" w:color="auto" w:fill="auto"/>
          </w:tcPr>
          <w:p w14:paraId="782F91B2" w14:textId="46F66CBA" w:rsidR="005C01FD" w:rsidRPr="00B37E44" w:rsidRDefault="005C01FD" w:rsidP="005C01FD">
            <w:pPr>
              <w:spacing w:before="0" w:after="0"/>
              <w:jc w:val="left"/>
              <w:rPr>
                <w:rFonts w:cs="Calibri Light"/>
                <w:sz w:val="16"/>
                <w:szCs w:val="16"/>
                <w:lang w:eastAsia="ar-SA"/>
              </w:rPr>
            </w:pPr>
            <w:r w:rsidRPr="00B37E44">
              <w:rPr>
                <w:rFonts w:cs="Calibri Light"/>
                <w:sz w:val="16"/>
                <w:szCs w:val="16"/>
              </w:rPr>
              <w:t>2.3.9</w:t>
            </w:r>
          </w:p>
        </w:tc>
        <w:tc>
          <w:tcPr>
            <w:tcW w:w="973" w:type="pct"/>
            <w:shd w:val="clear" w:color="auto" w:fill="auto"/>
          </w:tcPr>
          <w:p w14:paraId="53F54735" w14:textId="400FD23C" w:rsidR="005C01FD" w:rsidRPr="00B37E44" w:rsidRDefault="005C01FD" w:rsidP="005C01FD">
            <w:pPr>
              <w:spacing w:before="0" w:after="0"/>
              <w:rPr>
                <w:rFonts w:cs="Calibri Light"/>
                <w:sz w:val="16"/>
                <w:szCs w:val="16"/>
                <w:lang w:eastAsia="ar-SA"/>
              </w:rPr>
            </w:pPr>
            <w:r w:rsidRPr="00B37E44">
              <w:rPr>
                <w:rFonts w:cs="Calibri Light"/>
                <w:sz w:val="16"/>
                <w:szCs w:val="16"/>
              </w:rPr>
              <w:t>Plėsti tekstilės atliekų rūšiavimo konteinerių tinklą.</w:t>
            </w:r>
          </w:p>
        </w:tc>
        <w:tc>
          <w:tcPr>
            <w:tcW w:w="361" w:type="pct"/>
            <w:vMerge/>
          </w:tcPr>
          <w:p w14:paraId="03B9ABAD" w14:textId="77777777" w:rsidR="005C01FD" w:rsidRPr="00B37E44" w:rsidRDefault="005C01FD" w:rsidP="005C01FD">
            <w:pPr>
              <w:spacing w:before="0" w:after="0"/>
              <w:jc w:val="center"/>
              <w:rPr>
                <w:rFonts w:cs="Calibri Light"/>
                <w:sz w:val="16"/>
                <w:szCs w:val="16"/>
                <w:lang w:eastAsia="ar-SA"/>
              </w:rPr>
            </w:pPr>
          </w:p>
        </w:tc>
        <w:tc>
          <w:tcPr>
            <w:tcW w:w="297" w:type="pct"/>
            <w:vMerge/>
            <w:shd w:val="clear" w:color="auto" w:fill="auto"/>
          </w:tcPr>
          <w:p w14:paraId="04FBC326" w14:textId="77777777" w:rsidR="005C01FD" w:rsidRPr="00B37E44" w:rsidRDefault="005C01FD" w:rsidP="005C01FD">
            <w:pPr>
              <w:spacing w:before="0" w:after="0"/>
              <w:jc w:val="center"/>
              <w:rPr>
                <w:rFonts w:cs="Calibri Light"/>
                <w:sz w:val="16"/>
                <w:szCs w:val="16"/>
                <w:lang w:eastAsia="ar-SA"/>
              </w:rPr>
            </w:pPr>
          </w:p>
        </w:tc>
        <w:tc>
          <w:tcPr>
            <w:tcW w:w="248" w:type="pct"/>
            <w:vMerge/>
          </w:tcPr>
          <w:p w14:paraId="497A3E3A" w14:textId="77777777" w:rsidR="005C01FD" w:rsidRPr="00B37E44" w:rsidRDefault="005C01FD" w:rsidP="005C01FD">
            <w:pPr>
              <w:spacing w:before="0" w:after="0"/>
              <w:jc w:val="center"/>
              <w:rPr>
                <w:rFonts w:cs="Calibri Light"/>
                <w:sz w:val="16"/>
                <w:szCs w:val="16"/>
                <w:lang w:eastAsia="ar-SA"/>
              </w:rPr>
            </w:pPr>
          </w:p>
        </w:tc>
        <w:tc>
          <w:tcPr>
            <w:tcW w:w="181" w:type="pct"/>
            <w:vMerge/>
          </w:tcPr>
          <w:p w14:paraId="71B22477" w14:textId="77777777" w:rsidR="005C01FD" w:rsidRPr="00B37E44" w:rsidRDefault="005C01FD" w:rsidP="005C01FD">
            <w:pPr>
              <w:spacing w:before="0" w:after="0"/>
              <w:jc w:val="center"/>
              <w:rPr>
                <w:rFonts w:cs="Calibri Light"/>
                <w:sz w:val="16"/>
                <w:szCs w:val="16"/>
                <w:lang w:eastAsia="ar-SA"/>
              </w:rPr>
            </w:pPr>
          </w:p>
        </w:tc>
        <w:tc>
          <w:tcPr>
            <w:tcW w:w="362" w:type="pct"/>
            <w:vMerge/>
          </w:tcPr>
          <w:p w14:paraId="5A2DCA90" w14:textId="77777777" w:rsidR="005C01FD" w:rsidRPr="00B37E44" w:rsidRDefault="005C01FD" w:rsidP="005C01FD">
            <w:pPr>
              <w:spacing w:before="0" w:after="0"/>
              <w:jc w:val="center"/>
              <w:rPr>
                <w:rFonts w:cs="Calibri Light"/>
                <w:sz w:val="16"/>
                <w:szCs w:val="16"/>
                <w:lang w:eastAsia="ar-SA"/>
              </w:rPr>
            </w:pPr>
          </w:p>
        </w:tc>
        <w:tc>
          <w:tcPr>
            <w:tcW w:w="216" w:type="pct"/>
            <w:vMerge/>
          </w:tcPr>
          <w:p w14:paraId="29C0CE5B" w14:textId="77777777" w:rsidR="005C01FD" w:rsidRPr="00B37E44" w:rsidRDefault="005C01FD" w:rsidP="005C01FD">
            <w:pPr>
              <w:spacing w:before="0" w:after="0"/>
              <w:jc w:val="center"/>
              <w:rPr>
                <w:rFonts w:cs="Calibri Light"/>
                <w:sz w:val="16"/>
                <w:szCs w:val="16"/>
                <w:lang w:eastAsia="ar-SA"/>
              </w:rPr>
            </w:pPr>
          </w:p>
        </w:tc>
        <w:tc>
          <w:tcPr>
            <w:tcW w:w="300" w:type="pct"/>
            <w:vMerge/>
          </w:tcPr>
          <w:p w14:paraId="64B93CF1" w14:textId="77777777" w:rsidR="005C01FD" w:rsidRPr="00B37E44" w:rsidRDefault="005C01FD" w:rsidP="005C01FD">
            <w:pPr>
              <w:spacing w:before="0" w:after="0"/>
              <w:jc w:val="center"/>
              <w:rPr>
                <w:rFonts w:cs="Calibri Light"/>
                <w:sz w:val="16"/>
                <w:szCs w:val="16"/>
                <w:lang w:eastAsia="ar-SA"/>
              </w:rPr>
            </w:pPr>
          </w:p>
        </w:tc>
        <w:tc>
          <w:tcPr>
            <w:tcW w:w="249" w:type="pct"/>
            <w:vMerge/>
          </w:tcPr>
          <w:p w14:paraId="3163D91F" w14:textId="77777777" w:rsidR="005C01FD" w:rsidRPr="00B37E44" w:rsidRDefault="005C01FD" w:rsidP="005C01FD">
            <w:pPr>
              <w:spacing w:before="0" w:after="0"/>
              <w:jc w:val="center"/>
              <w:rPr>
                <w:rFonts w:cs="Calibri Light"/>
                <w:sz w:val="16"/>
                <w:szCs w:val="16"/>
                <w:lang w:eastAsia="ar-SA"/>
              </w:rPr>
            </w:pPr>
          </w:p>
        </w:tc>
        <w:tc>
          <w:tcPr>
            <w:tcW w:w="277" w:type="pct"/>
            <w:vMerge/>
          </w:tcPr>
          <w:p w14:paraId="5E8D3F7E" w14:textId="77777777" w:rsidR="005C01FD" w:rsidRPr="00B37E44" w:rsidRDefault="005C01FD" w:rsidP="005C01FD">
            <w:pPr>
              <w:spacing w:before="0" w:after="0"/>
              <w:jc w:val="center"/>
              <w:rPr>
                <w:rFonts w:cs="Calibri Light"/>
                <w:sz w:val="16"/>
                <w:szCs w:val="16"/>
                <w:lang w:eastAsia="ar-SA"/>
              </w:rPr>
            </w:pPr>
          </w:p>
        </w:tc>
        <w:tc>
          <w:tcPr>
            <w:tcW w:w="395" w:type="pct"/>
            <w:vMerge/>
          </w:tcPr>
          <w:p w14:paraId="6BC9BEAE" w14:textId="77777777" w:rsidR="005C01FD" w:rsidRPr="00B37E44" w:rsidRDefault="005C01FD" w:rsidP="005C01FD">
            <w:pPr>
              <w:spacing w:before="0" w:after="0"/>
              <w:jc w:val="center"/>
              <w:rPr>
                <w:rFonts w:cs="Calibri Light"/>
                <w:sz w:val="16"/>
                <w:szCs w:val="16"/>
                <w:lang w:eastAsia="ar-SA"/>
              </w:rPr>
            </w:pPr>
          </w:p>
        </w:tc>
        <w:tc>
          <w:tcPr>
            <w:tcW w:w="288" w:type="pct"/>
            <w:vMerge/>
          </w:tcPr>
          <w:p w14:paraId="35A5075B" w14:textId="77777777" w:rsidR="005C01FD" w:rsidRPr="00B37E44" w:rsidRDefault="005C01FD" w:rsidP="005C01FD">
            <w:pPr>
              <w:spacing w:before="0" w:after="0"/>
              <w:jc w:val="center"/>
              <w:rPr>
                <w:rFonts w:cs="Calibri Light"/>
                <w:sz w:val="16"/>
                <w:szCs w:val="16"/>
                <w:lang w:eastAsia="ar-SA"/>
              </w:rPr>
            </w:pPr>
          </w:p>
        </w:tc>
        <w:tc>
          <w:tcPr>
            <w:tcW w:w="614" w:type="pct"/>
            <w:vMerge/>
          </w:tcPr>
          <w:p w14:paraId="17180880" w14:textId="77777777" w:rsidR="005C01FD" w:rsidRPr="00B37E44" w:rsidRDefault="005C01FD" w:rsidP="005C01FD">
            <w:pPr>
              <w:spacing w:before="0" w:after="0"/>
              <w:jc w:val="center"/>
              <w:rPr>
                <w:rFonts w:cs="Calibri Light"/>
                <w:sz w:val="16"/>
                <w:szCs w:val="16"/>
                <w:lang w:eastAsia="ar-SA"/>
              </w:rPr>
            </w:pPr>
          </w:p>
        </w:tc>
      </w:tr>
      <w:tr w:rsidR="00B37E44" w:rsidRPr="00B37E44" w14:paraId="4F18CCB9" w14:textId="77777777" w:rsidTr="00B37E44">
        <w:trPr>
          <w:trHeight w:val="173"/>
        </w:trPr>
        <w:tc>
          <w:tcPr>
            <w:tcW w:w="239" w:type="pct"/>
            <w:shd w:val="clear" w:color="auto" w:fill="auto"/>
          </w:tcPr>
          <w:p w14:paraId="0A54DD97" w14:textId="59E42B55" w:rsidR="005C01FD" w:rsidRPr="00B37E44" w:rsidRDefault="005C01FD" w:rsidP="005C01FD">
            <w:pPr>
              <w:spacing w:before="0" w:after="0"/>
              <w:jc w:val="left"/>
              <w:rPr>
                <w:rFonts w:cs="Calibri Light"/>
                <w:sz w:val="16"/>
                <w:szCs w:val="16"/>
                <w:lang w:eastAsia="ar-SA"/>
              </w:rPr>
            </w:pPr>
            <w:r w:rsidRPr="00B37E44">
              <w:rPr>
                <w:rFonts w:cs="Calibri Light"/>
                <w:sz w:val="16"/>
                <w:szCs w:val="16"/>
              </w:rPr>
              <w:t>2.3.10</w:t>
            </w:r>
          </w:p>
        </w:tc>
        <w:tc>
          <w:tcPr>
            <w:tcW w:w="973" w:type="pct"/>
            <w:shd w:val="clear" w:color="auto" w:fill="auto"/>
          </w:tcPr>
          <w:p w14:paraId="74C594B6" w14:textId="5DFB55BD" w:rsidR="005C01FD" w:rsidRPr="00B37E44" w:rsidRDefault="005C01FD" w:rsidP="005C01FD">
            <w:pPr>
              <w:spacing w:before="0" w:after="0"/>
              <w:rPr>
                <w:rFonts w:cs="Calibri Light"/>
                <w:sz w:val="16"/>
                <w:szCs w:val="16"/>
                <w:lang w:eastAsia="ar-SA"/>
              </w:rPr>
            </w:pPr>
            <w:r w:rsidRPr="00B37E44">
              <w:rPr>
                <w:rFonts w:cs="Calibri Light"/>
                <w:sz w:val="16"/>
                <w:szCs w:val="16"/>
              </w:rPr>
              <w:t>Papildoma rūšiuojamojo surinkimo infrastruktūros plėtra (pvz. Naujų bendro naudojimo konteinerių aikštelių įrengimas).</w:t>
            </w:r>
          </w:p>
        </w:tc>
        <w:tc>
          <w:tcPr>
            <w:tcW w:w="361" w:type="pct"/>
            <w:vMerge/>
          </w:tcPr>
          <w:p w14:paraId="5AE7066C" w14:textId="77777777" w:rsidR="005C01FD" w:rsidRPr="00B37E44" w:rsidRDefault="005C01FD" w:rsidP="005C01FD">
            <w:pPr>
              <w:spacing w:before="0" w:after="0"/>
              <w:jc w:val="center"/>
              <w:rPr>
                <w:rFonts w:cs="Calibri Light"/>
                <w:sz w:val="16"/>
                <w:szCs w:val="16"/>
                <w:lang w:eastAsia="ar-SA"/>
              </w:rPr>
            </w:pPr>
          </w:p>
        </w:tc>
        <w:tc>
          <w:tcPr>
            <w:tcW w:w="297" w:type="pct"/>
            <w:vMerge/>
            <w:shd w:val="clear" w:color="auto" w:fill="auto"/>
          </w:tcPr>
          <w:p w14:paraId="6BEE4442" w14:textId="77777777" w:rsidR="005C01FD" w:rsidRPr="00B37E44" w:rsidRDefault="005C01FD" w:rsidP="005C01FD">
            <w:pPr>
              <w:spacing w:before="0" w:after="0"/>
              <w:jc w:val="center"/>
              <w:rPr>
                <w:rFonts w:cs="Calibri Light"/>
                <w:sz w:val="16"/>
                <w:szCs w:val="16"/>
                <w:lang w:eastAsia="ar-SA"/>
              </w:rPr>
            </w:pPr>
          </w:p>
        </w:tc>
        <w:tc>
          <w:tcPr>
            <w:tcW w:w="248" w:type="pct"/>
            <w:vMerge/>
          </w:tcPr>
          <w:p w14:paraId="2EBD8ED0" w14:textId="77777777" w:rsidR="005C01FD" w:rsidRPr="00B37E44" w:rsidRDefault="005C01FD" w:rsidP="005C01FD">
            <w:pPr>
              <w:spacing w:before="0" w:after="0"/>
              <w:jc w:val="center"/>
              <w:rPr>
                <w:rFonts w:cs="Calibri Light"/>
                <w:sz w:val="16"/>
                <w:szCs w:val="16"/>
                <w:lang w:eastAsia="ar-SA"/>
              </w:rPr>
            </w:pPr>
          </w:p>
        </w:tc>
        <w:tc>
          <w:tcPr>
            <w:tcW w:w="181" w:type="pct"/>
            <w:vMerge/>
          </w:tcPr>
          <w:p w14:paraId="391C9EB3" w14:textId="77777777" w:rsidR="005C01FD" w:rsidRPr="00B37E44" w:rsidRDefault="005C01FD" w:rsidP="005C01FD">
            <w:pPr>
              <w:spacing w:before="0" w:after="0"/>
              <w:jc w:val="center"/>
              <w:rPr>
                <w:rFonts w:cs="Calibri Light"/>
                <w:sz w:val="16"/>
                <w:szCs w:val="16"/>
                <w:lang w:eastAsia="ar-SA"/>
              </w:rPr>
            </w:pPr>
          </w:p>
        </w:tc>
        <w:tc>
          <w:tcPr>
            <w:tcW w:w="362" w:type="pct"/>
            <w:vMerge/>
          </w:tcPr>
          <w:p w14:paraId="1A010A67" w14:textId="77777777" w:rsidR="005C01FD" w:rsidRPr="00B37E44" w:rsidRDefault="005C01FD" w:rsidP="005C01FD">
            <w:pPr>
              <w:spacing w:before="0" w:after="0"/>
              <w:jc w:val="center"/>
              <w:rPr>
                <w:rFonts w:cs="Calibri Light"/>
                <w:sz w:val="16"/>
                <w:szCs w:val="16"/>
                <w:lang w:eastAsia="ar-SA"/>
              </w:rPr>
            </w:pPr>
          </w:p>
        </w:tc>
        <w:tc>
          <w:tcPr>
            <w:tcW w:w="216" w:type="pct"/>
            <w:vMerge/>
          </w:tcPr>
          <w:p w14:paraId="34F8CEEF" w14:textId="77777777" w:rsidR="005C01FD" w:rsidRPr="00B37E44" w:rsidRDefault="005C01FD" w:rsidP="005C01FD">
            <w:pPr>
              <w:spacing w:before="0" w:after="0"/>
              <w:jc w:val="center"/>
              <w:rPr>
                <w:rFonts w:cs="Calibri Light"/>
                <w:sz w:val="16"/>
                <w:szCs w:val="16"/>
                <w:lang w:eastAsia="ar-SA"/>
              </w:rPr>
            </w:pPr>
          </w:p>
        </w:tc>
        <w:tc>
          <w:tcPr>
            <w:tcW w:w="300" w:type="pct"/>
            <w:vMerge/>
          </w:tcPr>
          <w:p w14:paraId="48278589" w14:textId="77777777" w:rsidR="005C01FD" w:rsidRPr="00B37E44" w:rsidRDefault="005C01FD" w:rsidP="005C01FD">
            <w:pPr>
              <w:spacing w:before="0" w:after="0"/>
              <w:jc w:val="center"/>
              <w:rPr>
                <w:rFonts w:cs="Calibri Light"/>
                <w:sz w:val="16"/>
                <w:szCs w:val="16"/>
                <w:lang w:eastAsia="ar-SA"/>
              </w:rPr>
            </w:pPr>
          </w:p>
        </w:tc>
        <w:tc>
          <w:tcPr>
            <w:tcW w:w="249" w:type="pct"/>
            <w:vMerge/>
          </w:tcPr>
          <w:p w14:paraId="2F3AA306" w14:textId="77777777" w:rsidR="005C01FD" w:rsidRPr="00B37E44" w:rsidRDefault="005C01FD" w:rsidP="005C01FD">
            <w:pPr>
              <w:spacing w:before="0" w:after="0"/>
              <w:jc w:val="center"/>
              <w:rPr>
                <w:rFonts w:cs="Calibri Light"/>
                <w:sz w:val="16"/>
                <w:szCs w:val="16"/>
                <w:lang w:eastAsia="ar-SA"/>
              </w:rPr>
            </w:pPr>
          </w:p>
        </w:tc>
        <w:tc>
          <w:tcPr>
            <w:tcW w:w="277" w:type="pct"/>
            <w:vMerge/>
          </w:tcPr>
          <w:p w14:paraId="778CF73E" w14:textId="77777777" w:rsidR="005C01FD" w:rsidRPr="00B37E44" w:rsidRDefault="005C01FD" w:rsidP="005C01FD">
            <w:pPr>
              <w:spacing w:before="0" w:after="0"/>
              <w:jc w:val="center"/>
              <w:rPr>
                <w:rFonts w:cs="Calibri Light"/>
                <w:sz w:val="16"/>
                <w:szCs w:val="16"/>
                <w:lang w:eastAsia="ar-SA"/>
              </w:rPr>
            </w:pPr>
          </w:p>
        </w:tc>
        <w:tc>
          <w:tcPr>
            <w:tcW w:w="395" w:type="pct"/>
            <w:vMerge/>
          </w:tcPr>
          <w:p w14:paraId="75F5EC19" w14:textId="77777777" w:rsidR="005C01FD" w:rsidRPr="00B37E44" w:rsidRDefault="005C01FD" w:rsidP="005C01FD">
            <w:pPr>
              <w:spacing w:before="0" w:after="0"/>
              <w:jc w:val="center"/>
              <w:rPr>
                <w:rFonts w:cs="Calibri Light"/>
                <w:sz w:val="16"/>
                <w:szCs w:val="16"/>
                <w:lang w:eastAsia="ar-SA"/>
              </w:rPr>
            </w:pPr>
          </w:p>
        </w:tc>
        <w:tc>
          <w:tcPr>
            <w:tcW w:w="288" w:type="pct"/>
            <w:vMerge/>
          </w:tcPr>
          <w:p w14:paraId="766F6E8B" w14:textId="77777777" w:rsidR="005C01FD" w:rsidRPr="00B37E44" w:rsidRDefault="005C01FD" w:rsidP="005C01FD">
            <w:pPr>
              <w:spacing w:before="0" w:after="0"/>
              <w:jc w:val="center"/>
              <w:rPr>
                <w:rFonts w:cs="Calibri Light"/>
                <w:sz w:val="16"/>
                <w:szCs w:val="16"/>
                <w:lang w:eastAsia="ar-SA"/>
              </w:rPr>
            </w:pPr>
          </w:p>
        </w:tc>
        <w:tc>
          <w:tcPr>
            <w:tcW w:w="614" w:type="pct"/>
            <w:vMerge/>
          </w:tcPr>
          <w:p w14:paraId="2BF0C741" w14:textId="77777777" w:rsidR="005C01FD" w:rsidRPr="00B37E44" w:rsidRDefault="005C01FD" w:rsidP="005C01FD">
            <w:pPr>
              <w:spacing w:before="0" w:after="0"/>
              <w:jc w:val="center"/>
              <w:rPr>
                <w:rFonts w:cs="Calibri Light"/>
                <w:sz w:val="16"/>
                <w:szCs w:val="16"/>
                <w:lang w:eastAsia="ar-SA"/>
              </w:rPr>
            </w:pPr>
          </w:p>
        </w:tc>
      </w:tr>
      <w:tr w:rsidR="00B37E44" w:rsidRPr="00B37E44" w14:paraId="7A0678EC" w14:textId="77777777" w:rsidTr="00161760">
        <w:trPr>
          <w:trHeight w:val="173"/>
        </w:trPr>
        <w:tc>
          <w:tcPr>
            <w:tcW w:w="5000" w:type="pct"/>
            <w:gridSpan w:val="14"/>
            <w:shd w:val="clear" w:color="auto" w:fill="E1E1D5" w:themeFill="background2"/>
          </w:tcPr>
          <w:p w14:paraId="2EFB4EB0" w14:textId="51322B61" w:rsidR="00B37E44" w:rsidRPr="00B37E44" w:rsidRDefault="00B37E44" w:rsidP="00B37E44">
            <w:pPr>
              <w:spacing w:before="0" w:after="0"/>
              <w:jc w:val="left"/>
              <w:rPr>
                <w:rFonts w:cs="Calibri Light"/>
                <w:sz w:val="16"/>
                <w:szCs w:val="16"/>
                <w:lang w:eastAsia="ar-SA"/>
              </w:rPr>
            </w:pPr>
            <w:r w:rsidRPr="00B37E44">
              <w:rPr>
                <w:rFonts w:cs="Calibri Light"/>
                <w:sz w:val="16"/>
                <w:szCs w:val="16"/>
              </w:rPr>
              <w:t>3 tikslas. Padidinti pakartotinai naudoti paruošiamų, perdirbamų komunalinių atliekų kiekį ir mažinti šalinimą</w:t>
            </w:r>
          </w:p>
        </w:tc>
      </w:tr>
      <w:tr w:rsidR="00B37E44" w:rsidRPr="00B37E44" w14:paraId="39D27E55" w14:textId="77777777" w:rsidTr="00B37E44">
        <w:trPr>
          <w:trHeight w:val="173"/>
        </w:trPr>
        <w:tc>
          <w:tcPr>
            <w:tcW w:w="1211" w:type="pct"/>
            <w:gridSpan w:val="2"/>
            <w:shd w:val="clear" w:color="auto" w:fill="E1E1D5" w:themeFill="background2"/>
          </w:tcPr>
          <w:p w14:paraId="53E506ED" w14:textId="671AEAE5" w:rsidR="00B37E44" w:rsidRPr="00B37E44" w:rsidRDefault="00B37E44" w:rsidP="00B37E44">
            <w:pPr>
              <w:spacing w:before="0" w:after="0"/>
              <w:rPr>
                <w:rFonts w:cs="Calibri Light"/>
                <w:b/>
                <w:bCs/>
                <w:sz w:val="16"/>
                <w:szCs w:val="16"/>
                <w:lang w:eastAsia="ar-SA"/>
              </w:rPr>
            </w:pPr>
            <w:r w:rsidRPr="00B37E44">
              <w:rPr>
                <w:rFonts w:cs="Calibri Light"/>
                <w:sz w:val="16"/>
                <w:szCs w:val="16"/>
              </w:rPr>
              <w:t>3.1 uždavinys. Užtikrinti, kad pakartotinai panaudotų daiktų apimtys iki 2027 m. Varėnos r. sav. išaugtų ne mažiau kaip 5 kartus</w:t>
            </w:r>
          </w:p>
        </w:tc>
        <w:tc>
          <w:tcPr>
            <w:tcW w:w="361" w:type="pct"/>
            <w:vMerge w:val="restart"/>
          </w:tcPr>
          <w:p w14:paraId="1447893E"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1768CC85" w14:textId="77777777" w:rsidR="00B37E44" w:rsidRPr="00B37E44" w:rsidRDefault="00B37E44" w:rsidP="00B37E44">
            <w:pPr>
              <w:spacing w:before="0" w:after="0"/>
              <w:jc w:val="center"/>
              <w:rPr>
                <w:rFonts w:cs="Calibri Light"/>
                <w:sz w:val="16"/>
                <w:szCs w:val="16"/>
                <w:lang w:eastAsia="ar-SA"/>
              </w:rPr>
            </w:pPr>
          </w:p>
          <w:p w14:paraId="2A7AB840"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N</w:t>
            </w:r>
          </w:p>
        </w:tc>
        <w:tc>
          <w:tcPr>
            <w:tcW w:w="297" w:type="pct"/>
            <w:vMerge w:val="restart"/>
            <w:shd w:val="clear" w:color="auto" w:fill="auto"/>
          </w:tcPr>
          <w:p w14:paraId="40FB2FFD"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+2</w:t>
            </w:r>
          </w:p>
          <w:p w14:paraId="7F6CD459" w14:textId="77777777" w:rsidR="00B37E44" w:rsidRPr="00B37E44" w:rsidRDefault="00B37E44" w:rsidP="00B37E44">
            <w:pPr>
              <w:spacing w:before="0" w:after="0"/>
              <w:jc w:val="center"/>
              <w:rPr>
                <w:rFonts w:cs="Calibri Light"/>
                <w:sz w:val="16"/>
                <w:szCs w:val="16"/>
                <w:lang w:eastAsia="ar-SA"/>
              </w:rPr>
            </w:pPr>
          </w:p>
          <w:p w14:paraId="0D1B5990"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T, N</w:t>
            </w:r>
          </w:p>
        </w:tc>
        <w:tc>
          <w:tcPr>
            <w:tcW w:w="248" w:type="pct"/>
            <w:vMerge w:val="restart"/>
          </w:tcPr>
          <w:p w14:paraId="6D47AD1F"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71C966DC" w14:textId="77777777" w:rsidR="00B37E44" w:rsidRPr="00B37E44" w:rsidRDefault="00B37E44" w:rsidP="00B37E44">
            <w:pPr>
              <w:spacing w:before="0" w:after="0"/>
              <w:jc w:val="center"/>
              <w:rPr>
                <w:rFonts w:cs="Calibri Light"/>
                <w:sz w:val="16"/>
                <w:szCs w:val="16"/>
                <w:lang w:eastAsia="ar-SA"/>
              </w:rPr>
            </w:pPr>
          </w:p>
          <w:p w14:paraId="567BF5A4"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N</w:t>
            </w:r>
          </w:p>
        </w:tc>
        <w:tc>
          <w:tcPr>
            <w:tcW w:w="181" w:type="pct"/>
            <w:vMerge w:val="restart"/>
          </w:tcPr>
          <w:p w14:paraId="6C8B67D2"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3B1ADBED" w14:textId="77777777" w:rsidR="00B37E44" w:rsidRPr="00B37E44" w:rsidRDefault="00B37E44" w:rsidP="00B37E44">
            <w:pPr>
              <w:spacing w:before="0" w:after="0"/>
              <w:jc w:val="center"/>
              <w:rPr>
                <w:rFonts w:cs="Calibri Light"/>
                <w:sz w:val="16"/>
                <w:szCs w:val="16"/>
                <w:lang w:eastAsia="ar-SA"/>
              </w:rPr>
            </w:pPr>
          </w:p>
          <w:p w14:paraId="1073D783"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N</w:t>
            </w:r>
          </w:p>
        </w:tc>
        <w:tc>
          <w:tcPr>
            <w:tcW w:w="362" w:type="pct"/>
            <w:vMerge w:val="restart"/>
          </w:tcPr>
          <w:p w14:paraId="471F69D9"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1B2C7896" w14:textId="77777777" w:rsidR="00B37E44" w:rsidRPr="00B37E44" w:rsidRDefault="00B37E44" w:rsidP="00B37E44">
            <w:pPr>
              <w:spacing w:before="0" w:after="0"/>
              <w:jc w:val="center"/>
              <w:rPr>
                <w:rFonts w:cs="Calibri Light"/>
                <w:sz w:val="16"/>
                <w:szCs w:val="16"/>
                <w:lang w:eastAsia="ar-SA"/>
              </w:rPr>
            </w:pPr>
          </w:p>
          <w:p w14:paraId="141AC24D"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N</w:t>
            </w:r>
          </w:p>
        </w:tc>
        <w:tc>
          <w:tcPr>
            <w:tcW w:w="216" w:type="pct"/>
            <w:vMerge w:val="restart"/>
          </w:tcPr>
          <w:p w14:paraId="619CB31A"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+2</w:t>
            </w:r>
          </w:p>
          <w:p w14:paraId="538FCFF3" w14:textId="77777777" w:rsidR="00B37E44" w:rsidRPr="00B37E44" w:rsidRDefault="00B37E44" w:rsidP="00B37E44">
            <w:pPr>
              <w:spacing w:before="0" w:after="0"/>
              <w:jc w:val="center"/>
              <w:rPr>
                <w:rFonts w:cs="Calibri Light"/>
                <w:sz w:val="16"/>
                <w:szCs w:val="16"/>
                <w:lang w:eastAsia="ar-SA"/>
              </w:rPr>
            </w:pPr>
          </w:p>
          <w:p w14:paraId="4F297F82"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N, G</w:t>
            </w:r>
          </w:p>
        </w:tc>
        <w:tc>
          <w:tcPr>
            <w:tcW w:w="300" w:type="pct"/>
            <w:vMerge w:val="restart"/>
          </w:tcPr>
          <w:p w14:paraId="060D7D17"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4E848D2F"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4E2915E5"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1939D985"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+2</w:t>
            </w:r>
          </w:p>
          <w:p w14:paraId="5B5A894C" w14:textId="77777777" w:rsidR="00B37E44" w:rsidRPr="00B37E44" w:rsidRDefault="00B37E44" w:rsidP="00B37E44">
            <w:pPr>
              <w:spacing w:before="0" w:after="0"/>
              <w:jc w:val="center"/>
              <w:rPr>
                <w:rFonts w:cs="Calibri Light"/>
                <w:sz w:val="16"/>
                <w:szCs w:val="16"/>
                <w:lang w:eastAsia="ar-SA"/>
              </w:rPr>
            </w:pPr>
          </w:p>
          <w:p w14:paraId="3B521B7A"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T, N, R</w:t>
            </w:r>
          </w:p>
        </w:tc>
        <w:tc>
          <w:tcPr>
            <w:tcW w:w="288" w:type="pct"/>
            <w:vMerge w:val="restart"/>
          </w:tcPr>
          <w:p w14:paraId="57F4DC41"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+10</w:t>
            </w:r>
          </w:p>
        </w:tc>
        <w:tc>
          <w:tcPr>
            <w:tcW w:w="614" w:type="pct"/>
            <w:vMerge w:val="restart"/>
          </w:tcPr>
          <w:p w14:paraId="67B287A5" w14:textId="77777777" w:rsidR="00B37E44" w:rsidRPr="00B37E44" w:rsidRDefault="00B37E44" w:rsidP="00B37E44">
            <w:pPr>
              <w:spacing w:before="0" w:after="0"/>
              <w:jc w:val="left"/>
              <w:rPr>
                <w:rFonts w:cs="Calibri Light"/>
                <w:sz w:val="16"/>
                <w:szCs w:val="16"/>
              </w:rPr>
            </w:pPr>
            <w:r w:rsidRPr="00B37E44">
              <w:rPr>
                <w:rFonts w:cs="Calibri Light"/>
                <w:sz w:val="16"/>
                <w:szCs w:val="16"/>
              </w:rPr>
              <w:t xml:space="preserve">Daiktų pakartotinio naudojimo skatinimas, dalijimosi paslaugos, edukacijos, švietimo veiklos – reikšmingos teigiamos pasekmės. </w:t>
            </w:r>
          </w:p>
          <w:p w14:paraId="470AC392" w14:textId="77777777" w:rsidR="00B37E44" w:rsidRPr="00B37E44" w:rsidRDefault="00B37E44" w:rsidP="00B37E44">
            <w:pPr>
              <w:spacing w:before="0" w:after="0"/>
              <w:jc w:val="left"/>
              <w:rPr>
                <w:rFonts w:cs="Calibri Light"/>
                <w:sz w:val="16"/>
                <w:szCs w:val="16"/>
                <w:lang w:eastAsia="ar-SA"/>
              </w:rPr>
            </w:pPr>
          </w:p>
          <w:p w14:paraId="02FD90D5" w14:textId="77777777"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 xml:space="preserve">Taupus ir racionalus išteklių naudojimas, atliekų prevencija turi teigiamas pasekmes </w:t>
            </w:r>
            <w:r w:rsidRPr="00B37E44">
              <w:rPr>
                <w:rFonts w:cs="Calibri Light"/>
                <w:sz w:val="16"/>
                <w:szCs w:val="16"/>
                <w:lang w:eastAsia="ar-SA"/>
              </w:rPr>
              <w:lastRenderedPageBreak/>
              <w:t>ekonominei, visuomeninei aplinkai.</w:t>
            </w:r>
          </w:p>
          <w:p w14:paraId="54A9F838" w14:textId="77777777" w:rsidR="00B37E44" w:rsidRPr="00B37E44" w:rsidRDefault="00B37E44" w:rsidP="00B37E44">
            <w:pPr>
              <w:spacing w:before="0" w:after="0"/>
              <w:rPr>
                <w:rFonts w:cs="Calibri Light"/>
                <w:sz w:val="16"/>
                <w:szCs w:val="16"/>
                <w:lang w:eastAsia="ar-SA"/>
              </w:rPr>
            </w:pPr>
          </w:p>
          <w:p w14:paraId="17A46912" w14:textId="77777777" w:rsidR="00B37E44" w:rsidRPr="00B37E44" w:rsidRDefault="00B37E44" w:rsidP="00B37E44">
            <w:pPr>
              <w:spacing w:before="0" w:after="0"/>
              <w:rPr>
                <w:rFonts w:cs="Calibri Light"/>
                <w:sz w:val="16"/>
                <w:szCs w:val="16"/>
                <w:lang w:eastAsia="ar-SA"/>
              </w:rPr>
            </w:pPr>
          </w:p>
          <w:p w14:paraId="195F9129" w14:textId="77777777"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Netiesioginės teigiamos pasekmės aplinkos komponentams mažinat sąvartynuose šalinamų atliekų kiekį.</w:t>
            </w:r>
          </w:p>
          <w:p w14:paraId="02509F86" w14:textId="77777777" w:rsidR="00B37E44" w:rsidRPr="00B37E44" w:rsidRDefault="00B37E44" w:rsidP="00B37E44">
            <w:pPr>
              <w:spacing w:before="0" w:after="0"/>
              <w:rPr>
                <w:rFonts w:cs="Calibri Light"/>
                <w:sz w:val="16"/>
                <w:szCs w:val="16"/>
                <w:lang w:eastAsia="ar-SA"/>
              </w:rPr>
            </w:pPr>
          </w:p>
          <w:p w14:paraId="6A04920C" w14:textId="77777777"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Padidintas paslaugų prieinamumas/ patogumas gyventojams – teigiamos socialinės pasekmės.</w:t>
            </w:r>
          </w:p>
          <w:p w14:paraId="4C63C34F" w14:textId="77777777" w:rsidR="00B37E44" w:rsidRPr="00B37E44" w:rsidRDefault="00B37E44" w:rsidP="00B37E44">
            <w:pPr>
              <w:spacing w:before="0" w:after="0"/>
              <w:rPr>
                <w:rFonts w:cs="Calibri Light"/>
                <w:sz w:val="16"/>
                <w:szCs w:val="16"/>
                <w:lang w:eastAsia="ar-SA"/>
              </w:rPr>
            </w:pPr>
          </w:p>
          <w:p w14:paraId="2A487C3A" w14:textId="77777777"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Pavojingų atliekų atskiras surinkimas – neigiamo poveikio aplinkai prevencija.</w:t>
            </w:r>
          </w:p>
        </w:tc>
      </w:tr>
      <w:tr w:rsidR="00B37E44" w:rsidRPr="00B37E44" w14:paraId="16A25C75" w14:textId="77777777" w:rsidTr="00B37E44">
        <w:trPr>
          <w:trHeight w:val="173"/>
        </w:trPr>
        <w:tc>
          <w:tcPr>
            <w:tcW w:w="239" w:type="pct"/>
            <w:shd w:val="clear" w:color="auto" w:fill="auto"/>
          </w:tcPr>
          <w:p w14:paraId="5B4564BC" w14:textId="4967412E"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3.1.1</w:t>
            </w:r>
          </w:p>
        </w:tc>
        <w:tc>
          <w:tcPr>
            <w:tcW w:w="973" w:type="pct"/>
            <w:shd w:val="clear" w:color="auto" w:fill="auto"/>
          </w:tcPr>
          <w:p w14:paraId="103662AE" w14:textId="1D65D804"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Modernizuoti rūšiavimo centruose esančius daiktų mainų punktus – Mainukus.</w:t>
            </w:r>
          </w:p>
        </w:tc>
        <w:tc>
          <w:tcPr>
            <w:tcW w:w="361" w:type="pct"/>
            <w:vMerge/>
          </w:tcPr>
          <w:p w14:paraId="117473A6"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3B8550E4"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047D0D67"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4C77E256"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2E32E6BE"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71CAD745"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0DB16084"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68D05163"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1ACF2DF7"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19231EE5"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7364F993"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03C77A10" w14:textId="77777777" w:rsidR="00B37E44" w:rsidRPr="00B37E44" w:rsidRDefault="00B37E44" w:rsidP="00B37E44">
            <w:pPr>
              <w:spacing w:before="0" w:after="0"/>
              <w:jc w:val="center"/>
              <w:rPr>
                <w:rFonts w:cs="Calibri Light"/>
                <w:sz w:val="16"/>
                <w:szCs w:val="16"/>
                <w:lang w:eastAsia="ar-SA"/>
              </w:rPr>
            </w:pPr>
          </w:p>
        </w:tc>
      </w:tr>
      <w:tr w:rsidR="00B37E44" w:rsidRPr="00B37E44" w14:paraId="0552E8C1" w14:textId="77777777" w:rsidTr="00B37E44">
        <w:trPr>
          <w:trHeight w:val="173"/>
        </w:trPr>
        <w:tc>
          <w:tcPr>
            <w:tcW w:w="239" w:type="pct"/>
            <w:shd w:val="clear" w:color="auto" w:fill="auto"/>
          </w:tcPr>
          <w:p w14:paraId="6DC1A129" w14:textId="594DC702"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3.1.2</w:t>
            </w:r>
          </w:p>
        </w:tc>
        <w:tc>
          <w:tcPr>
            <w:tcW w:w="973" w:type="pct"/>
            <w:shd w:val="clear" w:color="auto" w:fill="auto"/>
          </w:tcPr>
          <w:p w14:paraId="385085A0" w14:textId="648CA4BA"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Skatinti ir informuoti gyventojus, kad dar tinkamus naudoti nereikalingus baldus į rūšiavimo centrus pristatytų neišardytus.</w:t>
            </w:r>
          </w:p>
        </w:tc>
        <w:tc>
          <w:tcPr>
            <w:tcW w:w="361" w:type="pct"/>
            <w:vMerge/>
          </w:tcPr>
          <w:p w14:paraId="04231BFA"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51F4F8EC"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3DFE4AEE"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5F8D5417"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4BDFE912"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67FD34E6"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77E341D4"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64615FE5"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06A8B407"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110F303C"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0EBA3069"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17DFF1FB" w14:textId="77777777" w:rsidR="00B37E44" w:rsidRPr="00B37E44" w:rsidRDefault="00B37E44" w:rsidP="00B37E44">
            <w:pPr>
              <w:spacing w:before="0" w:after="0"/>
              <w:jc w:val="center"/>
              <w:rPr>
                <w:rFonts w:cs="Calibri Light"/>
                <w:sz w:val="16"/>
                <w:szCs w:val="16"/>
                <w:lang w:eastAsia="ar-SA"/>
              </w:rPr>
            </w:pPr>
          </w:p>
        </w:tc>
      </w:tr>
      <w:tr w:rsidR="00B37E44" w:rsidRPr="00B37E44" w14:paraId="5565E14E" w14:textId="77777777" w:rsidTr="00B37E44">
        <w:trPr>
          <w:trHeight w:val="173"/>
        </w:trPr>
        <w:tc>
          <w:tcPr>
            <w:tcW w:w="239" w:type="pct"/>
            <w:shd w:val="clear" w:color="auto" w:fill="auto"/>
          </w:tcPr>
          <w:p w14:paraId="58B7DAED" w14:textId="2A682997"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3.1.3</w:t>
            </w:r>
          </w:p>
        </w:tc>
        <w:tc>
          <w:tcPr>
            <w:tcW w:w="973" w:type="pct"/>
            <w:shd w:val="clear" w:color="auto" w:fill="auto"/>
          </w:tcPr>
          <w:p w14:paraId="20569363" w14:textId="028AAB7C"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 xml:space="preserve">Už papildomą mokestį teikti nereikalingų, tinkamų naudoti, daiktų </w:t>
            </w:r>
            <w:r w:rsidRPr="00B37E44">
              <w:rPr>
                <w:rFonts w:cs="Calibri Light"/>
                <w:sz w:val="16"/>
                <w:szCs w:val="16"/>
                <w:lang w:eastAsia="ar-SA"/>
              </w:rPr>
              <w:lastRenderedPageBreak/>
              <w:t>surinkimo paslaugas pagal individualius užsakymus.</w:t>
            </w:r>
          </w:p>
        </w:tc>
        <w:tc>
          <w:tcPr>
            <w:tcW w:w="361" w:type="pct"/>
            <w:vMerge/>
          </w:tcPr>
          <w:p w14:paraId="3460F5E9"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06C6C749"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12D7F49E"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01D0149D"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26B37BE4"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4EA49DCA"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1C463590"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4C818D5C"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2118D72B"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510350CE"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073FD3EB"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36B1931F" w14:textId="77777777" w:rsidR="00B37E44" w:rsidRPr="00B37E44" w:rsidRDefault="00B37E44" w:rsidP="00B37E44">
            <w:pPr>
              <w:spacing w:before="0" w:after="0"/>
              <w:jc w:val="center"/>
              <w:rPr>
                <w:rFonts w:cs="Calibri Light"/>
                <w:sz w:val="16"/>
                <w:szCs w:val="16"/>
                <w:lang w:eastAsia="ar-SA"/>
              </w:rPr>
            </w:pPr>
          </w:p>
        </w:tc>
      </w:tr>
      <w:tr w:rsidR="00B37E44" w:rsidRPr="00B37E44" w14:paraId="2432087C" w14:textId="77777777" w:rsidTr="00B37E44">
        <w:trPr>
          <w:trHeight w:val="173"/>
        </w:trPr>
        <w:tc>
          <w:tcPr>
            <w:tcW w:w="239" w:type="pct"/>
            <w:shd w:val="clear" w:color="auto" w:fill="auto"/>
          </w:tcPr>
          <w:p w14:paraId="40814D65" w14:textId="0C4DA861"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3.1.4</w:t>
            </w:r>
          </w:p>
        </w:tc>
        <w:tc>
          <w:tcPr>
            <w:tcW w:w="973" w:type="pct"/>
            <w:shd w:val="clear" w:color="auto" w:fill="auto"/>
          </w:tcPr>
          <w:p w14:paraId="3B82F049" w14:textId="5349A56C"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Teikti mobilaus konteinerio paslaugą, kuriuo būtų sudarytos sąlygos daugiabučių namų gyventojams nemokamai atiduoti pakartotiniam naudojimui tinkamus daiktus.</w:t>
            </w:r>
          </w:p>
        </w:tc>
        <w:tc>
          <w:tcPr>
            <w:tcW w:w="361" w:type="pct"/>
            <w:vMerge/>
          </w:tcPr>
          <w:p w14:paraId="2948FD22"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7023C84E"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27C85911"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4C0D96E6"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4062D876"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2B16F7B7"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2B2A00F2"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0573191D"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2B970ECE"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5D1FC130"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26432BCD"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79F41762" w14:textId="77777777" w:rsidR="00B37E44" w:rsidRPr="00B37E44" w:rsidRDefault="00B37E44" w:rsidP="00B37E44">
            <w:pPr>
              <w:spacing w:before="0" w:after="0"/>
              <w:jc w:val="center"/>
              <w:rPr>
                <w:rFonts w:cs="Calibri Light"/>
                <w:sz w:val="16"/>
                <w:szCs w:val="16"/>
                <w:lang w:eastAsia="ar-SA"/>
              </w:rPr>
            </w:pPr>
          </w:p>
        </w:tc>
      </w:tr>
      <w:tr w:rsidR="00B37E44" w:rsidRPr="00B37E44" w14:paraId="00E94973" w14:textId="77777777" w:rsidTr="00B37E44">
        <w:trPr>
          <w:trHeight w:val="173"/>
        </w:trPr>
        <w:tc>
          <w:tcPr>
            <w:tcW w:w="239" w:type="pct"/>
            <w:shd w:val="clear" w:color="auto" w:fill="auto"/>
          </w:tcPr>
          <w:p w14:paraId="2E7C3685" w14:textId="228CDCF7"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3.1.5</w:t>
            </w:r>
          </w:p>
        </w:tc>
        <w:tc>
          <w:tcPr>
            <w:tcW w:w="973" w:type="pct"/>
            <w:shd w:val="clear" w:color="auto" w:fill="auto"/>
          </w:tcPr>
          <w:p w14:paraId="6E444C01" w14:textId="221C055D"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Už dar tinkamus naudoti nereikalingus daiktus, nustatant minimalų jų kiekį, neatlygintinai dalinti žaliųjų ar maisto atliekų kompostą, daugkartinio naudojimo ar aplinkai draugiškas priemones.</w:t>
            </w:r>
          </w:p>
        </w:tc>
        <w:tc>
          <w:tcPr>
            <w:tcW w:w="361" w:type="pct"/>
            <w:vMerge/>
          </w:tcPr>
          <w:p w14:paraId="4D24AB56"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12CDEE84"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0144037E"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29469B78"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14C701E5"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31A06F1E"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72D3A793"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3CD0BA83"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2E8FF84D"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64356B1A"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705AA912"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61151591" w14:textId="77777777" w:rsidR="00B37E44" w:rsidRPr="00B37E44" w:rsidRDefault="00B37E44" w:rsidP="00B37E44">
            <w:pPr>
              <w:spacing w:before="0" w:after="0"/>
              <w:jc w:val="center"/>
              <w:rPr>
                <w:rFonts w:cs="Calibri Light"/>
                <w:sz w:val="16"/>
                <w:szCs w:val="16"/>
                <w:lang w:eastAsia="ar-SA"/>
              </w:rPr>
            </w:pPr>
          </w:p>
        </w:tc>
      </w:tr>
      <w:tr w:rsidR="00B37E44" w:rsidRPr="00B37E44" w14:paraId="22706EE3" w14:textId="77777777" w:rsidTr="00B37E44">
        <w:trPr>
          <w:trHeight w:val="173"/>
        </w:trPr>
        <w:tc>
          <w:tcPr>
            <w:tcW w:w="239" w:type="pct"/>
            <w:shd w:val="clear" w:color="auto" w:fill="auto"/>
          </w:tcPr>
          <w:p w14:paraId="10B3783A" w14:textId="1FDFA3E1"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3.1.6</w:t>
            </w:r>
          </w:p>
        </w:tc>
        <w:tc>
          <w:tcPr>
            <w:tcW w:w="973" w:type="pct"/>
            <w:shd w:val="clear" w:color="auto" w:fill="auto"/>
          </w:tcPr>
          <w:p w14:paraId="50180C6E" w14:textId="1DF88733"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 xml:space="preserve">Daiktų mainų ir rengimo pakartotinai naudoti punkte </w:t>
            </w:r>
            <w:proofErr w:type="spellStart"/>
            <w:r w:rsidRPr="00B37E44">
              <w:rPr>
                <w:rFonts w:cs="Calibri Light"/>
                <w:sz w:val="16"/>
                <w:szCs w:val="16"/>
                <w:lang w:eastAsia="ar-SA"/>
              </w:rPr>
              <w:t>TikoTiks</w:t>
            </w:r>
            <w:proofErr w:type="spellEnd"/>
            <w:r w:rsidRPr="00B37E44">
              <w:rPr>
                <w:rFonts w:cs="Calibri Light"/>
                <w:sz w:val="16"/>
                <w:szCs w:val="16"/>
                <w:lang w:eastAsia="ar-SA"/>
              </w:rPr>
              <w:t xml:space="preserve">, kaupti rankdarbiams tinkamas medžiagas (Antrinių žaliavų bankas), kurias įstaigos ar bendruomenės galėtų naudoti įvairioms veikloms, vykdyti </w:t>
            </w:r>
            <w:proofErr w:type="spellStart"/>
            <w:r w:rsidRPr="00B37E44">
              <w:rPr>
                <w:rFonts w:cs="Calibri Light"/>
                <w:sz w:val="16"/>
                <w:szCs w:val="16"/>
                <w:lang w:eastAsia="ar-SA"/>
              </w:rPr>
              <w:t>eko</w:t>
            </w:r>
            <w:proofErr w:type="spellEnd"/>
            <w:r w:rsidRPr="00B37E44">
              <w:rPr>
                <w:rFonts w:cs="Calibri Light"/>
                <w:sz w:val="16"/>
                <w:szCs w:val="16"/>
                <w:lang w:eastAsia="ar-SA"/>
              </w:rPr>
              <w:t>-dizaino edukacijas.</w:t>
            </w:r>
          </w:p>
        </w:tc>
        <w:tc>
          <w:tcPr>
            <w:tcW w:w="361" w:type="pct"/>
            <w:vMerge/>
          </w:tcPr>
          <w:p w14:paraId="45A1C89E"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6A9A1FCD"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35C2E379"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109D774C"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03F64607"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19E91C7D"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1EF6A5C1"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77419562"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2A0CBA41"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4552076F"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76F41386"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0C9DF298" w14:textId="77777777" w:rsidR="00B37E44" w:rsidRPr="00B37E44" w:rsidRDefault="00B37E44" w:rsidP="00B37E44">
            <w:pPr>
              <w:spacing w:before="0" w:after="0"/>
              <w:jc w:val="center"/>
              <w:rPr>
                <w:rFonts w:cs="Calibri Light"/>
                <w:sz w:val="16"/>
                <w:szCs w:val="16"/>
                <w:lang w:eastAsia="ar-SA"/>
              </w:rPr>
            </w:pPr>
          </w:p>
        </w:tc>
      </w:tr>
      <w:tr w:rsidR="00B37E44" w:rsidRPr="00B37E44" w14:paraId="3B48EE41" w14:textId="77777777" w:rsidTr="00B37E44">
        <w:trPr>
          <w:trHeight w:val="173"/>
        </w:trPr>
        <w:tc>
          <w:tcPr>
            <w:tcW w:w="239" w:type="pct"/>
            <w:shd w:val="clear" w:color="auto" w:fill="auto"/>
          </w:tcPr>
          <w:p w14:paraId="4E5AC0BF" w14:textId="33005287"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3.1.7</w:t>
            </w:r>
          </w:p>
        </w:tc>
        <w:tc>
          <w:tcPr>
            <w:tcW w:w="973" w:type="pct"/>
            <w:shd w:val="clear" w:color="auto" w:fill="auto"/>
          </w:tcPr>
          <w:p w14:paraId="0AA147C4" w14:textId="54517D25"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 xml:space="preserve">Bendradarbiaujant su profesinio ugdymo ir kitomis ugdymo įstaigomis, sudaryti sąlygas jų mokiniams atlikti praktiką taisant, atnaujinant nereikalingus daiktus, vertinti jų </w:t>
            </w:r>
            <w:proofErr w:type="spellStart"/>
            <w:r w:rsidRPr="00B37E44">
              <w:rPr>
                <w:rFonts w:cs="Calibri Light"/>
                <w:sz w:val="16"/>
                <w:szCs w:val="16"/>
                <w:lang w:eastAsia="ar-SA"/>
              </w:rPr>
              <w:t>perdirbamumą</w:t>
            </w:r>
            <w:proofErr w:type="spellEnd"/>
            <w:r w:rsidRPr="00B37E44">
              <w:rPr>
                <w:rFonts w:cs="Calibri Light"/>
                <w:sz w:val="16"/>
                <w:szCs w:val="16"/>
                <w:lang w:eastAsia="ar-SA"/>
              </w:rPr>
              <w:t xml:space="preserve">, </w:t>
            </w:r>
            <w:proofErr w:type="spellStart"/>
            <w:r w:rsidRPr="00B37E44">
              <w:rPr>
                <w:rFonts w:cs="Calibri Light"/>
                <w:sz w:val="16"/>
                <w:szCs w:val="16"/>
                <w:lang w:eastAsia="ar-SA"/>
              </w:rPr>
              <w:t>pataisomumą</w:t>
            </w:r>
            <w:proofErr w:type="spellEnd"/>
            <w:r w:rsidRPr="00B37E44">
              <w:rPr>
                <w:rFonts w:cs="Calibri Light"/>
                <w:sz w:val="16"/>
                <w:szCs w:val="16"/>
                <w:lang w:eastAsia="ar-SA"/>
              </w:rPr>
              <w:t xml:space="preserve">, ilgaamžiškumą, organizuoti </w:t>
            </w:r>
            <w:proofErr w:type="spellStart"/>
            <w:r w:rsidRPr="00B37E44">
              <w:rPr>
                <w:rFonts w:cs="Calibri Light"/>
                <w:sz w:val="16"/>
                <w:szCs w:val="16"/>
                <w:lang w:eastAsia="ar-SA"/>
              </w:rPr>
              <w:t>eko</w:t>
            </w:r>
            <w:proofErr w:type="spellEnd"/>
            <w:r w:rsidRPr="00B37E44">
              <w:rPr>
                <w:rFonts w:cs="Calibri Light"/>
                <w:sz w:val="16"/>
                <w:szCs w:val="16"/>
                <w:lang w:eastAsia="ar-SA"/>
              </w:rPr>
              <w:t>-dizaino principais paremtų gaminių projektavimo projektus ar konkursus.</w:t>
            </w:r>
          </w:p>
        </w:tc>
        <w:tc>
          <w:tcPr>
            <w:tcW w:w="361" w:type="pct"/>
            <w:vMerge/>
          </w:tcPr>
          <w:p w14:paraId="684ADEA7"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1B4C8C34"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62AB7111"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661D92A2"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178F3B8D"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6CEC5CDF"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42B3D03F"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0748D6AF"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1060AA3B"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676F44D1"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32AFE649"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212248A0" w14:textId="77777777" w:rsidR="00B37E44" w:rsidRPr="00B37E44" w:rsidRDefault="00B37E44" w:rsidP="00B37E44">
            <w:pPr>
              <w:spacing w:before="0" w:after="0"/>
              <w:jc w:val="center"/>
              <w:rPr>
                <w:rFonts w:cs="Calibri Light"/>
                <w:sz w:val="16"/>
                <w:szCs w:val="16"/>
                <w:lang w:eastAsia="ar-SA"/>
              </w:rPr>
            </w:pPr>
          </w:p>
        </w:tc>
      </w:tr>
      <w:tr w:rsidR="00B37E44" w:rsidRPr="00B37E44" w14:paraId="518746CA" w14:textId="77777777" w:rsidTr="00B37E44">
        <w:trPr>
          <w:trHeight w:val="173"/>
        </w:trPr>
        <w:tc>
          <w:tcPr>
            <w:tcW w:w="239" w:type="pct"/>
            <w:shd w:val="clear" w:color="auto" w:fill="auto"/>
          </w:tcPr>
          <w:p w14:paraId="77E8FC11" w14:textId="4CAC4A75"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3.1.8</w:t>
            </w:r>
          </w:p>
        </w:tc>
        <w:tc>
          <w:tcPr>
            <w:tcW w:w="973" w:type="pct"/>
            <w:shd w:val="clear" w:color="auto" w:fill="auto"/>
          </w:tcPr>
          <w:p w14:paraId="401B0AD1" w14:textId="12D15E91"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 xml:space="preserve">Sudaryti patrauklias sąlygas naujų ir dėvėtų drabužių bei avalynės bei kitų prekių (namų apyvokos daiktų, baldų, elektros prietaisų ir pan.) pardavėjams, neparduotas prekes perduoti pakartotiniam naudojimui į daiktų mainų punktus.  </w:t>
            </w:r>
          </w:p>
        </w:tc>
        <w:tc>
          <w:tcPr>
            <w:tcW w:w="361" w:type="pct"/>
            <w:vMerge/>
          </w:tcPr>
          <w:p w14:paraId="687ACA51"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49B06FD3"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10BEC8CC"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0229F71B"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1EF974BE"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63005DC3"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2019F049"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1E23F052"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63C73E6C"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6DB29DC2"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785B0439"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56BDFC5C" w14:textId="77777777" w:rsidR="00B37E44" w:rsidRPr="00B37E44" w:rsidRDefault="00B37E44" w:rsidP="00B37E44">
            <w:pPr>
              <w:spacing w:before="0" w:after="0"/>
              <w:jc w:val="center"/>
              <w:rPr>
                <w:rFonts w:cs="Calibri Light"/>
                <w:sz w:val="16"/>
                <w:szCs w:val="16"/>
                <w:lang w:eastAsia="ar-SA"/>
              </w:rPr>
            </w:pPr>
          </w:p>
        </w:tc>
      </w:tr>
      <w:tr w:rsidR="00B37E44" w:rsidRPr="00B37E44" w14:paraId="2CA68BAA" w14:textId="77777777" w:rsidTr="00B37E44">
        <w:trPr>
          <w:trHeight w:val="173"/>
        </w:trPr>
        <w:tc>
          <w:tcPr>
            <w:tcW w:w="239" w:type="pct"/>
            <w:shd w:val="clear" w:color="auto" w:fill="auto"/>
          </w:tcPr>
          <w:p w14:paraId="4DB38667" w14:textId="0FFEB355"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lastRenderedPageBreak/>
              <w:t>3.1.9</w:t>
            </w:r>
          </w:p>
        </w:tc>
        <w:tc>
          <w:tcPr>
            <w:tcW w:w="973" w:type="pct"/>
            <w:shd w:val="clear" w:color="auto" w:fill="auto"/>
          </w:tcPr>
          <w:p w14:paraId="7B380125" w14:textId="5FE8D1ED"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Kiekvienoje savivaldybėje bent viename daiktų mainų punkte sudaryti sąlygas mainytis tinkamais naudoti remonto ir statybinių medžiagų ir priemonių likučiais.</w:t>
            </w:r>
          </w:p>
        </w:tc>
        <w:tc>
          <w:tcPr>
            <w:tcW w:w="361" w:type="pct"/>
            <w:vMerge/>
          </w:tcPr>
          <w:p w14:paraId="2E90DF94"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06DE0344"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0E2FFAA8"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61AFC649"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2F56D4C2"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312CE215"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21E9FDAC"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28B5723F"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53ECAEA8"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39F53FB8"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109A43C6"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0926B2D0" w14:textId="77777777" w:rsidR="00B37E44" w:rsidRPr="00B37E44" w:rsidRDefault="00B37E44" w:rsidP="00B37E44">
            <w:pPr>
              <w:spacing w:before="0" w:after="0"/>
              <w:jc w:val="center"/>
              <w:rPr>
                <w:rFonts w:cs="Calibri Light"/>
                <w:sz w:val="16"/>
                <w:szCs w:val="16"/>
                <w:lang w:eastAsia="ar-SA"/>
              </w:rPr>
            </w:pPr>
          </w:p>
        </w:tc>
      </w:tr>
      <w:tr w:rsidR="00B37E44" w:rsidRPr="00B37E44" w14:paraId="6BE4CB47" w14:textId="77777777" w:rsidTr="00B37E44">
        <w:trPr>
          <w:trHeight w:val="173"/>
        </w:trPr>
        <w:tc>
          <w:tcPr>
            <w:tcW w:w="239" w:type="pct"/>
            <w:shd w:val="clear" w:color="auto" w:fill="auto"/>
          </w:tcPr>
          <w:p w14:paraId="0C48B1C8" w14:textId="4D5854EE"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3.1.10</w:t>
            </w:r>
          </w:p>
        </w:tc>
        <w:tc>
          <w:tcPr>
            <w:tcW w:w="973" w:type="pct"/>
            <w:shd w:val="clear" w:color="auto" w:fill="auto"/>
          </w:tcPr>
          <w:p w14:paraId="5BD901E6" w14:textId="4CCAEDD8"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Bendradarbiaujant su įvairia taisymo, atnaujinimo veikla užsiimančiais asmenimis, restauruoti nereikalingus daiktus (pvz. baldus, dviračius), kurie tinkami naudoti pakartotinai ir atiduoti socialiai remtinoms grupėms ar senelių namams.</w:t>
            </w:r>
          </w:p>
        </w:tc>
        <w:tc>
          <w:tcPr>
            <w:tcW w:w="361" w:type="pct"/>
            <w:vMerge/>
          </w:tcPr>
          <w:p w14:paraId="2F2AAFE5"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13AAA7C8"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14F350FE"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5576CFA1"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4A082589"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3594CEA3"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28C82333"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20FB2928"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5E669DE6"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21C46D81"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07A9A564"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123A914C" w14:textId="77777777" w:rsidR="00B37E44" w:rsidRPr="00B37E44" w:rsidRDefault="00B37E44" w:rsidP="00B37E44">
            <w:pPr>
              <w:spacing w:before="0" w:after="0"/>
              <w:jc w:val="center"/>
              <w:rPr>
                <w:rFonts w:cs="Calibri Light"/>
                <w:sz w:val="16"/>
                <w:szCs w:val="16"/>
                <w:lang w:eastAsia="ar-SA"/>
              </w:rPr>
            </w:pPr>
          </w:p>
        </w:tc>
      </w:tr>
      <w:tr w:rsidR="00B37E44" w:rsidRPr="00B37E44" w14:paraId="062F0F82" w14:textId="77777777" w:rsidTr="00B37E44">
        <w:trPr>
          <w:trHeight w:val="173"/>
        </w:trPr>
        <w:tc>
          <w:tcPr>
            <w:tcW w:w="1211" w:type="pct"/>
            <w:gridSpan w:val="2"/>
            <w:shd w:val="clear" w:color="auto" w:fill="E1E1D5" w:themeFill="background2"/>
          </w:tcPr>
          <w:p w14:paraId="6559DE68" w14:textId="05BEFEE1" w:rsidR="00B37E44" w:rsidRPr="00B37E44" w:rsidRDefault="00B37E44" w:rsidP="00B37E44">
            <w:pPr>
              <w:spacing w:before="0" w:after="0"/>
              <w:rPr>
                <w:rFonts w:cs="Calibri Light"/>
                <w:b/>
                <w:bCs/>
                <w:sz w:val="16"/>
                <w:szCs w:val="16"/>
                <w:lang w:eastAsia="ar-SA"/>
              </w:rPr>
            </w:pPr>
            <w:r w:rsidRPr="00B37E44">
              <w:rPr>
                <w:rFonts w:cs="Calibri Light"/>
                <w:sz w:val="16"/>
                <w:szCs w:val="16"/>
              </w:rPr>
              <w:t>3.2 uždavinys. Iki 2027 m. padidinti perduotų perdirbti / perdirbtų KA kiekį.</w:t>
            </w:r>
          </w:p>
        </w:tc>
        <w:tc>
          <w:tcPr>
            <w:tcW w:w="361" w:type="pct"/>
          </w:tcPr>
          <w:p w14:paraId="43B6328B" w14:textId="77777777" w:rsidR="00B37E44" w:rsidRPr="00B37E44" w:rsidRDefault="00B37E44" w:rsidP="00B37E44">
            <w:pPr>
              <w:spacing w:before="0" w:after="0"/>
              <w:jc w:val="center"/>
              <w:rPr>
                <w:rFonts w:cs="Calibri Light"/>
                <w:sz w:val="16"/>
                <w:szCs w:val="16"/>
                <w:lang w:eastAsia="ar-SA"/>
              </w:rPr>
            </w:pPr>
          </w:p>
        </w:tc>
        <w:tc>
          <w:tcPr>
            <w:tcW w:w="297" w:type="pct"/>
            <w:shd w:val="clear" w:color="auto" w:fill="auto"/>
          </w:tcPr>
          <w:p w14:paraId="3FBDD484" w14:textId="77777777" w:rsidR="00B37E44" w:rsidRPr="00B37E44" w:rsidRDefault="00B37E44" w:rsidP="00B37E44">
            <w:pPr>
              <w:spacing w:before="0" w:after="0"/>
              <w:jc w:val="center"/>
              <w:rPr>
                <w:rFonts w:cs="Calibri Light"/>
                <w:sz w:val="16"/>
                <w:szCs w:val="16"/>
                <w:lang w:eastAsia="ar-SA"/>
              </w:rPr>
            </w:pPr>
          </w:p>
        </w:tc>
        <w:tc>
          <w:tcPr>
            <w:tcW w:w="248" w:type="pct"/>
          </w:tcPr>
          <w:p w14:paraId="708E9382" w14:textId="77777777" w:rsidR="00B37E44" w:rsidRPr="00B37E44" w:rsidRDefault="00B37E44" w:rsidP="00B37E44">
            <w:pPr>
              <w:spacing w:before="0" w:after="0"/>
              <w:jc w:val="center"/>
              <w:rPr>
                <w:rFonts w:cs="Calibri Light"/>
                <w:sz w:val="16"/>
                <w:szCs w:val="16"/>
                <w:lang w:eastAsia="ar-SA"/>
              </w:rPr>
            </w:pPr>
          </w:p>
        </w:tc>
        <w:tc>
          <w:tcPr>
            <w:tcW w:w="181" w:type="pct"/>
          </w:tcPr>
          <w:p w14:paraId="28BDCDFA" w14:textId="77777777" w:rsidR="00B37E44" w:rsidRPr="00B37E44" w:rsidRDefault="00B37E44" w:rsidP="00B37E44">
            <w:pPr>
              <w:spacing w:before="0" w:after="0"/>
              <w:jc w:val="center"/>
              <w:rPr>
                <w:rFonts w:cs="Calibri Light"/>
                <w:sz w:val="16"/>
                <w:szCs w:val="16"/>
                <w:lang w:eastAsia="ar-SA"/>
              </w:rPr>
            </w:pPr>
          </w:p>
        </w:tc>
        <w:tc>
          <w:tcPr>
            <w:tcW w:w="362" w:type="pct"/>
          </w:tcPr>
          <w:p w14:paraId="1493AB17" w14:textId="77777777" w:rsidR="00B37E44" w:rsidRPr="00B37E44" w:rsidRDefault="00B37E44" w:rsidP="00B37E44">
            <w:pPr>
              <w:spacing w:before="0" w:after="0"/>
              <w:jc w:val="center"/>
              <w:rPr>
                <w:rFonts w:cs="Calibri Light"/>
                <w:sz w:val="16"/>
                <w:szCs w:val="16"/>
                <w:lang w:eastAsia="ar-SA"/>
              </w:rPr>
            </w:pPr>
          </w:p>
        </w:tc>
        <w:tc>
          <w:tcPr>
            <w:tcW w:w="216" w:type="pct"/>
          </w:tcPr>
          <w:p w14:paraId="00175ED6" w14:textId="77777777" w:rsidR="00B37E44" w:rsidRPr="00B37E44" w:rsidRDefault="00B37E44" w:rsidP="00B37E44">
            <w:pPr>
              <w:spacing w:before="0" w:after="0"/>
              <w:jc w:val="center"/>
              <w:rPr>
                <w:rFonts w:cs="Calibri Light"/>
                <w:sz w:val="16"/>
                <w:szCs w:val="16"/>
                <w:lang w:eastAsia="ar-SA"/>
              </w:rPr>
            </w:pPr>
          </w:p>
        </w:tc>
        <w:tc>
          <w:tcPr>
            <w:tcW w:w="300" w:type="pct"/>
          </w:tcPr>
          <w:p w14:paraId="1B9DE42D" w14:textId="77777777" w:rsidR="00B37E44" w:rsidRPr="00B37E44" w:rsidRDefault="00B37E44" w:rsidP="00B37E44">
            <w:pPr>
              <w:spacing w:before="0" w:after="0"/>
              <w:jc w:val="center"/>
              <w:rPr>
                <w:rFonts w:cs="Calibri Light"/>
                <w:sz w:val="16"/>
                <w:szCs w:val="16"/>
                <w:lang w:eastAsia="ar-SA"/>
              </w:rPr>
            </w:pPr>
          </w:p>
        </w:tc>
        <w:tc>
          <w:tcPr>
            <w:tcW w:w="249" w:type="pct"/>
          </w:tcPr>
          <w:p w14:paraId="1347612D" w14:textId="77777777" w:rsidR="00B37E44" w:rsidRPr="00B37E44" w:rsidRDefault="00B37E44" w:rsidP="00B37E44">
            <w:pPr>
              <w:spacing w:before="0" w:after="0"/>
              <w:jc w:val="center"/>
              <w:rPr>
                <w:rFonts w:cs="Calibri Light"/>
                <w:sz w:val="16"/>
                <w:szCs w:val="16"/>
                <w:lang w:eastAsia="ar-SA"/>
              </w:rPr>
            </w:pPr>
          </w:p>
        </w:tc>
        <w:tc>
          <w:tcPr>
            <w:tcW w:w="277" w:type="pct"/>
          </w:tcPr>
          <w:p w14:paraId="3467BFC2" w14:textId="77777777" w:rsidR="00B37E44" w:rsidRPr="00B37E44" w:rsidRDefault="00B37E44" w:rsidP="00B37E44">
            <w:pPr>
              <w:spacing w:before="0" w:after="0"/>
              <w:jc w:val="center"/>
              <w:rPr>
                <w:rFonts w:cs="Calibri Light"/>
                <w:sz w:val="16"/>
                <w:szCs w:val="16"/>
                <w:lang w:eastAsia="ar-SA"/>
              </w:rPr>
            </w:pPr>
          </w:p>
        </w:tc>
        <w:tc>
          <w:tcPr>
            <w:tcW w:w="395" w:type="pct"/>
          </w:tcPr>
          <w:p w14:paraId="0B34491A" w14:textId="77777777" w:rsidR="00B37E44" w:rsidRPr="00B37E44" w:rsidRDefault="00B37E44" w:rsidP="00B37E44">
            <w:pPr>
              <w:spacing w:before="0" w:after="0"/>
              <w:jc w:val="center"/>
              <w:rPr>
                <w:rFonts w:cs="Calibri Light"/>
                <w:sz w:val="16"/>
                <w:szCs w:val="16"/>
                <w:lang w:eastAsia="ar-SA"/>
              </w:rPr>
            </w:pPr>
          </w:p>
        </w:tc>
        <w:tc>
          <w:tcPr>
            <w:tcW w:w="288" w:type="pct"/>
          </w:tcPr>
          <w:p w14:paraId="6FE512D4" w14:textId="77777777" w:rsidR="00B37E44" w:rsidRPr="00B37E44" w:rsidRDefault="00B37E44" w:rsidP="00B37E44">
            <w:pPr>
              <w:spacing w:before="0" w:after="0"/>
              <w:jc w:val="center"/>
              <w:rPr>
                <w:rFonts w:cs="Calibri Light"/>
                <w:sz w:val="16"/>
                <w:szCs w:val="16"/>
                <w:lang w:eastAsia="ar-SA"/>
              </w:rPr>
            </w:pPr>
          </w:p>
        </w:tc>
        <w:tc>
          <w:tcPr>
            <w:tcW w:w="614" w:type="pct"/>
          </w:tcPr>
          <w:p w14:paraId="42104B8C" w14:textId="77777777" w:rsidR="00B37E44" w:rsidRPr="00B37E44" w:rsidRDefault="00B37E44" w:rsidP="00B37E44">
            <w:pPr>
              <w:spacing w:before="0" w:after="0"/>
              <w:jc w:val="center"/>
              <w:rPr>
                <w:rFonts w:cs="Calibri Light"/>
                <w:sz w:val="16"/>
                <w:szCs w:val="16"/>
                <w:lang w:eastAsia="ar-SA"/>
              </w:rPr>
            </w:pPr>
          </w:p>
        </w:tc>
      </w:tr>
      <w:tr w:rsidR="00B37E44" w:rsidRPr="00B37E44" w14:paraId="14652174" w14:textId="77777777" w:rsidTr="00B37E44">
        <w:trPr>
          <w:trHeight w:val="173"/>
        </w:trPr>
        <w:tc>
          <w:tcPr>
            <w:tcW w:w="239" w:type="pct"/>
            <w:shd w:val="clear" w:color="auto" w:fill="auto"/>
          </w:tcPr>
          <w:p w14:paraId="142E87B0" w14:textId="49A7AE7C"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3.2.1</w:t>
            </w:r>
          </w:p>
        </w:tc>
        <w:tc>
          <w:tcPr>
            <w:tcW w:w="973" w:type="pct"/>
            <w:shd w:val="clear" w:color="auto" w:fill="auto"/>
          </w:tcPr>
          <w:p w14:paraId="581831D2" w14:textId="26A28691"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Skatinti bendruomenines kompostavimo iniciatyvas.</w:t>
            </w:r>
          </w:p>
        </w:tc>
        <w:tc>
          <w:tcPr>
            <w:tcW w:w="361" w:type="pct"/>
            <w:vMerge w:val="restart"/>
          </w:tcPr>
          <w:p w14:paraId="333C18AF"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97" w:type="pct"/>
            <w:vMerge w:val="restart"/>
            <w:shd w:val="clear" w:color="auto" w:fill="auto"/>
          </w:tcPr>
          <w:p w14:paraId="238BD1C9"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tc>
        <w:tc>
          <w:tcPr>
            <w:tcW w:w="248" w:type="pct"/>
            <w:vMerge w:val="restart"/>
          </w:tcPr>
          <w:p w14:paraId="45FBC830"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181" w:type="pct"/>
            <w:vMerge w:val="restart"/>
          </w:tcPr>
          <w:p w14:paraId="673BADCE"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362" w:type="pct"/>
            <w:vMerge w:val="restart"/>
          </w:tcPr>
          <w:p w14:paraId="7787A5E7"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16" w:type="pct"/>
            <w:vMerge w:val="restart"/>
          </w:tcPr>
          <w:p w14:paraId="29F4889A"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25295530" w14:textId="77777777" w:rsidR="00B37E44" w:rsidRPr="00B37E44" w:rsidRDefault="00B37E44" w:rsidP="00B37E44">
            <w:pPr>
              <w:spacing w:before="0" w:after="0"/>
              <w:jc w:val="center"/>
              <w:rPr>
                <w:rFonts w:cs="Calibri Light"/>
                <w:sz w:val="16"/>
                <w:szCs w:val="16"/>
                <w:lang w:eastAsia="ar-SA"/>
              </w:rPr>
            </w:pPr>
          </w:p>
          <w:p w14:paraId="3DB5D2BA"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N</w:t>
            </w:r>
          </w:p>
        </w:tc>
        <w:tc>
          <w:tcPr>
            <w:tcW w:w="300" w:type="pct"/>
            <w:vMerge w:val="restart"/>
          </w:tcPr>
          <w:p w14:paraId="0361FD92"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61496EE7"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59307BD8"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340BE4D6"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88" w:type="pct"/>
            <w:vMerge w:val="restart"/>
          </w:tcPr>
          <w:p w14:paraId="4756B7A4"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+2</w:t>
            </w:r>
          </w:p>
        </w:tc>
        <w:tc>
          <w:tcPr>
            <w:tcW w:w="614" w:type="pct"/>
            <w:vMerge w:val="restart"/>
          </w:tcPr>
          <w:p w14:paraId="64CFD682" w14:textId="77777777" w:rsidR="00B37E44" w:rsidRPr="00B37E44" w:rsidRDefault="00B37E44" w:rsidP="00B37E44">
            <w:pPr>
              <w:spacing w:before="0" w:after="0"/>
              <w:jc w:val="center"/>
              <w:rPr>
                <w:rFonts w:cs="Calibri Light"/>
                <w:sz w:val="16"/>
                <w:szCs w:val="16"/>
                <w:lang w:eastAsia="ar-SA"/>
              </w:rPr>
            </w:pPr>
          </w:p>
        </w:tc>
      </w:tr>
      <w:tr w:rsidR="00B37E44" w:rsidRPr="00B37E44" w14:paraId="0CE7BE91" w14:textId="77777777" w:rsidTr="00B37E44">
        <w:trPr>
          <w:trHeight w:val="173"/>
        </w:trPr>
        <w:tc>
          <w:tcPr>
            <w:tcW w:w="239" w:type="pct"/>
            <w:shd w:val="clear" w:color="auto" w:fill="auto"/>
          </w:tcPr>
          <w:p w14:paraId="06C12C05" w14:textId="60F024A3"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3.2.2</w:t>
            </w:r>
          </w:p>
        </w:tc>
        <w:tc>
          <w:tcPr>
            <w:tcW w:w="973" w:type="pct"/>
            <w:shd w:val="clear" w:color="auto" w:fill="auto"/>
          </w:tcPr>
          <w:p w14:paraId="3BC27D3B" w14:textId="474BEB54"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Atsiradus atitinkamoms GIO, su jomis sudaryti sutartis dėl tekstilės, baldų, sauskelnių atliekų tvarkymo ir perdavimo perdirbimui.</w:t>
            </w:r>
          </w:p>
        </w:tc>
        <w:tc>
          <w:tcPr>
            <w:tcW w:w="361" w:type="pct"/>
            <w:vMerge/>
          </w:tcPr>
          <w:p w14:paraId="2F4B09DD" w14:textId="77777777" w:rsidR="00B37E44" w:rsidRPr="00B37E44" w:rsidRDefault="00B37E44" w:rsidP="00B37E44">
            <w:pPr>
              <w:spacing w:before="0" w:after="0"/>
              <w:jc w:val="center"/>
              <w:rPr>
                <w:rFonts w:cs="Calibri Light"/>
                <w:sz w:val="16"/>
                <w:szCs w:val="16"/>
                <w:lang w:eastAsia="ar-SA"/>
              </w:rPr>
            </w:pPr>
          </w:p>
        </w:tc>
        <w:tc>
          <w:tcPr>
            <w:tcW w:w="297" w:type="pct"/>
            <w:vMerge/>
            <w:shd w:val="clear" w:color="auto" w:fill="auto"/>
          </w:tcPr>
          <w:p w14:paraId="6CC63D6C" w14:textId="77777777" w:rsidR="00B37E44" w:rsidRPr="00B37E44" w:rsidRDefault="00B37E44" w:rsidP="00B37E44">
            <w:pPr>
              <w:spacing w:before="0" w:after="0"/>
              <w:jc w:val="center"/>
              <w:rPr>
                <w:rFonts w:cs="Calibri Light"/>
                <w:sz w:val="16"/>
                <w:szCs w:val="16"/>
                <w:lang w:eastAsia="ar-SA"/>
              </w:rPr>
            </w:pPr>
          </w:p>
        </w:tc>
        <w:tc>
          <w:tcPr>
            <w:tcW w:w="248" w:type="pct"/>
            <w:vMerge/>
          </w:tcPr>
          <w:p w14:paraId="0C2F45C8" w14:textId="77777777" w:rsidR="00B37E44" w:rsidRPr="00B37E44" w:rsidRDefault="00B37E44" w:rsidP="00B37E44">
            <w:pPr>
              <w:spacing w:before="0" w:after="0"/>
              <w:jc w:val="center"/>
              <w:rPr>
                <w:rFonts w:cs="Calibri Light"/>
                <w:sz w:val="16"/>
                <w:szCs w:val="16"/>
                <w:lang w:eastAsia="ar-SA"/>
              </w:rPr>
            </w:pPr>
          </w:p>
        </w:tc>
        <w:tc>
          <w:tcPr>
            <w:tcW w:w="181" w:type="pct"/>
            <w:vMerge/>
          </w:tcPr>
          <w:p w14:paraId="0C94D2B7" w14:textId="77777777" w:rsidR="00B37E44" w:rsidRPr="00B37E44" w:rsidRDefault="00B37E44" w:rsidP="00B37E44">
            <w:pPr>
              <w:spacing w:before="0" w:after="0"/>
              <w:jc w:val="center"/>
              <w:rPr>
                <w:rFonts w:cs="Calibri Light"/>
                <w:sz w:val="16"/>
                <w:szCs w:val="16"/>
                <w:lang w:eastAsia="ar-SA"/>
              </w:rPr>
            </w:pPr>
          </w:p>
        </w:tc>
        <w:tc>
          <w:tcPr>
            <w:tcW w:w="362" w:type="pct"/>
            <w:vMerge/>
          </w:tcPr>
          <w:p w14:paraId="44646DC7" w14:textId="77777777" w:rsidR="00B37E44" w:rsidRPr="00B37E44" w:rsidRDefault="00B37E44" w:rsidP="00B37E44">
            <w:pPr>
              <w:spacing w:before="0" w:after="0"/>
              <w:jc w:val="center"/>
              <w:rPr>
                <w:rFonts w:cs="Calibri Light"/>
                <w:sz w:val="16"/>
                <w:szCs w:val="16"/>
                <w:lang w:eastAsia="ar-SA"/>
              </w:rPr>
            </w:pPr>
          </w:p>
        </w:tc>
        <w:tc>
          <w:tcPr>
            <w:tcW w:w="216" w:type="pct"/>
            <w:vMerge/>
          </w:tcPr>
          <w:p w14:paraId="5BD44714" w14:textId="77777777" w:rsidR="00B37E44" w:rsidRPr="00B37E44" w:rsidRDefault="00B37E44" w:rsidP="00B37E44">
            <w:pPr>
              <w:spacing w:before="0" w:after="0"/>
              <w:jc w:val="center"/>
              <w:rPr>
                <w:rFonts w:cs="Calibri Light"/>
                <w:sz w:val="16"/>
                <w:szCs w:val="16"/>
                <w:lang w:eastAsia="ar-SA"/>
              </w:rPr>
            </w:pPr>
          </w:p>
        </w:tc>
        <w:tc>
          <w:tcPr>
            <w:tcW w:w="300" w:type="pct"/>
            <w:vMerge/>
          </w:tcPr>
          <w:p w14:paraId="79B7B7A8" w14:textId="77777777" w:rsidR="00B37E44" w:rsidRPr="00B37E44" w:rsidRDefault="00B37E44" w:rsidP="00B37E44">
            <w:pPr>
              <w:spacing w:before="0" w:after="0"/>
              <w:jc w:val="center"/>
              <w:rPr>
                <w:rFonts w:cs="Calibri Light"/>
                <w:sz w:val="16"/>
                <w:szCs w:val="16"/>
                <w:lang w:eastAsia="ar-SA"/>
              </w:rPr>
            </w:pPr>
          </w:p>
        </w:tc>
        <w:tc>
          <w:tcPr>
            <w:tcW w:w="249" w:type="pct"/>
            <w:vMerge/>
          </w:tcPr>
          <w:p w14:paraId="180DAFBB" w14:textId="77777777" w:rsidR="00B37E44" w:rsidRPr="00B37E44" w:rsidRDefault="00B37E44" w:rsidP="00B37E44">
            <w:pPr>
              <w:spacing w:before="0" w:after="0"/>
              <w:jc w:val="center"/>
              <w:rPr>
                <w:rFonts w:cs="Calibri Light"/>
                <w:sz w:val="16"/>
                <w:szCs w:val="16"/>
                <w:lang w:eastAsia="ar-SA"/>
              </w:rPr>
            </w:pPr>
          </w:p>
        </w:tc>
        <w:tc>
          <w:tcPr>
            <w:tcW w:w="277" w:type="pct"/>
            <w:vMerge/>
          </w:tcPr>
          <w:p w14:paraId="601B4A9C" w14:textId="77777777" w:rsidR="00B37E44" w:rsidRPr="00B37E44" w:rsidRDefault="00B37E44" w:rsidP="00B37E44">
            <w:pPr>
              <w:spacing w:before="0" w:after="0"/>
              <w:jc w:val="center"/>
              <w:rPr>
                <w:rFonts w:cs="Calibri Light"/>
                <w:sz w:val="16"/>
                <w:szCs w:val="16"/>
                <w:lang w:eastAsia="ar-SA"/>
              </w:rPr>
            </w:pPr>
          </w:p>
        </w:tc>
        <w:tc>
          <w:tcPr>
            <w:tcW w:w="395" w:type="pct"/>
            <w:vMerge/>
          </w:tcPr>
          <w:p w14:paraId="120A2CEC" w14:textId="77777777" w:rsidR="00B37E44" w:rsidRPr="00B37E44" w:rsidRDefault="00B37E44" w:rsidP="00B37E44">
            <w:pPr>
              <w:spacing w:before="0" w:after="0"/>
              <w:jc w:val="center"/>
              <w:rPr>
                <w:rFonts w:cs="Calibri Light"/>
                <w:sz w:val="16"/>
                <w:szCs w:val="16"/>
                <w:lang w:eastAsia="ar-SA"/>
              </w:rPr>
            </w:pPr>
          </w:p>
        </w:tc>
        <w:tc>
          <w:tcPr>
            <w:tcW w:w="288" w:type="pct"/>
            <w:vMerge/>
          </w:tcPr>
          <w:p w14:paraId="2B6A22F1" w14:textId="77777777" w:rsidR="00B37E44" w:rsidRPr="00B37E44" w:rsidRDefault="00B37E44" w:rsidP="00B37E44">
            <w:pPr>
              <w:spacing w:before="0" w:after="0"/>
              <w:jc w:val="center"/>
              <w:rPr>
                <w:rFonts w:cs="Calibri Light"/>
                <w:sz w:val="16"/>
                <w:szCs w:val="16"/>
                <w:lang w:eastAsia="ar-SA"/>
              </w:rPr>
            </w:pPr>
          </w:p>
        </w:tc>
        <w:tc>
          <w:tcPr>
            <w:tcW w:w="614" w:type="pct"/>
            <w:vMerge/>
          </w:tcPr>
          <w:p w14:paraId="21CB3CC9" w14:textId="77777777" w:rsidR="00B37E44" w:rsidRPr="00B37E44" w:rsidRDefault="00B37E44" w:rsidP="00B37E44">
            <w:pPr>
              <w:spacing w:before="0" w:after="0"/>
              <w:jc w:val="center"/>
              <w:rPr>
                <w:rFonts w:cs="Calibri Light"/>
                <w:sz w:val="16"/>
                <w:szCs w:val="16"/>
                <w:lang w:eastAsia="ar-SA"/>
              </w:rPr>
            </w:pPr>
          </w:p>
        </w:tc>
      </w:tr>
      <w:tr w:rsidR="00B37E44" w:rsidRPr="00B37E44" w14:paraId="0258A3B2" w14:textId="77777777" w:rsidTr="00B37E44">
        <w:trPr>
          <w:trHeight w:val="173"/>
        </w:trPr>
        <w:tc>
          <w:tcPr>
            <w:tcW w:w="1211" w:type="pct"/>
            <w:gridSpan w:val="2"/>
            <w:shd w:val="clear" w:color="auto" w:fill="E1E1D5" w:themeFill="background2"/>
          </w:tcPr>
          <w:p w14:paraId="588ABFA0" w14:textId="00AA0EAF" w:rsidR="00B37E44" w:rsidRPr="00B37E44" w:rsidRDefault="00B37E44" w:rsidP="00B37E44">
            <w:pPr>
              <w:spacing w:before="0" w:after="0"/>
              <w:rPr>
                <w:rFonts w:cs="Calibri Light"/>
                <w:b/>
                <w:bCs/>
                <w:sz w:val="16"/>
                <w:szCs w:val="16"/>
                <w:lang w:eastAsia="ar-SA"/>
              </w:rPr>
            </w:pPr>
            <w:r w:rsidRPr="00B37E44">
              <w:rPr>
                <w:rFonts w:cs="Calibri Light"/>
                <w:sz w:val="16"/>
                <w:szCs w:val="16"/>
              </w:rPr>
              <w:t>3.4 uždavinys. Iki 2027 m. sumažinti komunalinių atliekų tvarkymo veiklos poveikį aplinkai.</w:t>
            </w:r>
          </w:p>
        </w:tc>
        <w:tc>
          <w:tcPr>
            <w:tcW w:w="361" w:type="pct"/>
            <w:vMerge w:val="restart"/>
          </w:tcPr>
          <w:p w14:paraId="5DE6486C" w14:textId="77777777" w:rsidR="00B37E44" w:rsidRPr="00B37E44" w:rsidRDefault="00B37E44" w:rsidP="00B37E44">
            <w:pPr>
              <w:spacing w:before="0" w:after="0"/>
              <w:jc w:val="center"/>
              <w:rPr>
                <w:rFonts w:cs="Calibri Light"/>
                <w:sz w:val="16"/>
                <w:szCs w:val="16"/>
                <w:lang w:val="en-GB" w:eastAsia="ar-SA"/>
              </w:rPr>
            </w:pPr>
            <w:r w:rsidRPr="00B37E44">
              <w:rPr>
                <w:rFonts w:cs="Calibri Light"/>
                <w:sz w:val="16"/>
                <w:szCs w:val="16"/>
                <w:lang w:val="en-GB" w:eastAsia="ar-SA"/>
              </w:rPr>
              <w:t>+1</w:t>
            </w:r>
          </w:p>
          <w:p w14:paraId="66753544" w14:textId="77777777" w:rsidR="00B37E44" w:rsidRPr="00B37E44" w:rsidRDefault="00B37E44" w:rsidP="00B37E44">
            <w:pPr>
              <w:spacing w:before="0" w:after="0"/>
              <w:jc w:val="center"/>
              <w:rPr>
                <w:rFonts w:cs="Calibri Light"/>
                <w:sz w:val="16"/>
                <w:szCs w:val="16"/>
                <w:lang w:val="en-GB" w:eastAsia="ar-SA"/>
              </w:rPr>
            </w:pPr>
          </w:p>
          <w:p w14:paraId="39897055" w14:textId="77777777" w:rsidR="00B37E44" w:rsidRPr="00B37E44" w:rsidRDefault="00B37E44" w:rsidP="00B37E44">
            <w:pPr>
              <w:spacing w:before="0" w:after="0"/>
              <w:jc w:val="center"/>
              <w:rPr>
                <w:rFonts w:cs="Calibri Light"/>
                <w:sz w:val="16"/>
                <w:szCs w:val="16"/>
                <w:lang w:val="en-GB" w:eastAsia="ar-SA"/>
              </w:rPr>
            </w:pPr>
            <w:r w:rsidRPr="00B37E44">
              <w:rPr>
                <w:rFonts w:cs="Calibri Light"/>
                <w:sz w:val="16"/>
                <w:szCs w:val="16"/>
                <w:lang w:val="en-GB" w:eastAsia="ar-SA"/>
              </w:rPr>
              <w:t>T</w:t>
            </w:r>
          </w:p>
        </w:tc>
        <w:tc>
          <w:tcPr>
            <w:tcW w:w="297" w:type="pct"/>
            <w:vMerge w:val="restart"/>
            <w:shd w:val="clear" w:color="auto" w:fill="auto"/>
          </w:tcPr>
          <w:p w14:paraId="68A745AB"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74289453" w14:textId="77777777" w:rsidR="00B37E44" w:rsidRPr="00B37E44" w:rsidRDefault="00B37E44" w:rsidP="00B37E44">
            <w:pPr>
              <w:spacing w:before="0" w:after="0"/>
              <w:jc w:val="center"/>
              <w:rPr>
                <w:rFonts w:cs="Calibri Light"/>
                <w:sz w:val="16"/>
                <w:szCs w:val="16"/>
                <w:lang w:eastAsia="ar-SA"/>
              </w:rPr>
            </w:pPr>
          </w:p>
          <w:p w14:paraId="53CF20DF"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N</w:t>
            </w:r>
          </w:p>
        </w:tc>
        <w:tc>
          <w:tcPr>
            <w:tcW w:w="248" w:type="pct"/>
            <w:vMerge w:val="restart"/>
          </w:tcPr>
          <w:p w14:paraId="4C2CFA6E"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74902B9E" w14:textId="77777777" w:rsidR="00B37E44" w:rsidRPr="00B37E44" w:rsidRDefault="00B37E44" w:rsidP="00B37E44">
            <w:pPr>
              <w:spacing w:before="0" w:after="0"/>
              <w:jc w:val="center"/>
              <w:rPr>
                <w:rFonts w:cs="Calibri Light"/>
                <w:sz w:val="16"/>
                <w:szCs w:val="16"/>
                <w:lang w:eastAsia="ar-SA"/>
              </w:rPr>
            </w:pPr>
          </w:p>
          <w:p w14:paraId="59E64E8C"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T</w:t>
            </w:r>
          </w:p>
        </w:tc>
        <w:tc>
          <w:tcPr>
            <w:tcW w:w="181" w:type="pct"/>
            <w:vMerge w:val="restart"/>
          </w:tcPr>
          <w:p w14:paraId="73603E54"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4E4404D1" w14:textId="77777777" w:rsidR="00B37E44" w:rsidRPr="00B37E44" w:rsidRDefault="00B37E44" w:rsidP="00B37E44">
            <w:pPr>
              <w:spacing w:before="0" w:after="0"/>
              <w:jc w:val="center"/>
              <w:rPr>
                <w:rFonts w:cs="Calibri Light"/>
                <w:sz w:val="16"/>
                <w:szCs w:val="16"/>
                <w:lang w:eastAsia="ar-SA"/>
              </w:rPr>
            </w:pPr>
          </w:p>
          <w:p w14:paraId="227999C6"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T</w:t>
            </w:r>
          </w:p>
        </w:tc>
        <w:tc>
          <w:tcPr>
            <w:tcW w:w="362" w:type="pct"/>
            <w:vMerge w:val="restart"/>
          </w:tcPr>
          <w:p w14:paraId="2E0CFE39"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43819A83" w14:textId="77777777" w:rsidR="00B37E44" w:rsidRPr="00B37E44" w:rsidRDefault="00B37E44" w:rsidP="00B37E44">
            <w:pPr>
              <w:spacing w:before="0" w:after="0"/>
              <w:jc w:val="center"/>
              <w:rPr>
                <w:rFonts w:cs="Calibri Light"/>
                <w:sz w:val="16"/>
                <w:szCs w:val="16"/>
                <w:lang w:eastAsia="ar-SA"/>
              </w:rPr>
            </w:pPr>
          </w:p>
          <w:p w14:paraId="5E116A35"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T</w:t>
            </w:r>
          </w:p>
        </w:tc>
        <w:tc>
          <w:tcPr>
            <w:tcW w:w="216" w:type="pct"/>
            <w:vMerge w:val="restart"/>
          </w:tcPr>
          <w:p w14:paraId="5D244C31"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+1</w:t>
            </w:r>
          </w:p>
          <w:p w14:paraId="548BE4F1" w14:textId="77777777" w:rsidR="00B37E44" w:rsidRPr="00B37E44" w:rsidRDefault="00B37E44" w:rsidP="00B37E44">
            <w:pPr>
              <w:spacing w:before="0" w:after="0"/>
              <w:jc w:val="center"/>
              <w:rPr>
                <w:rFonts w:cs="Calibri Light"/>
                <w:sz w:val="16"/>
                <w:szCs w:val="16"/>
                <w:lang w:eastAsia="ar-SA"/>
              </w:rPr>
            </w:pPr>
          </w:p>
          <w:p w14:paraId="15DAD608"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T</w:t>
            </w:r>
          </w:p>
        </w:tc>
        <w:tc>
          <w:tcPr>
            <w:tcW w:w="300" w:type="pct"/>
            <w:vMerge w:val="restart"/>
          </w:tcPr>
          <w:p w14:paraId="0751BAA4"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49" w:type="pct"/>
            <w:vMerge w:val="restart"/>
          </w:tcPr>
          <w:p w14:paraId="6571CEDD"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77" w:type="pct"/>
            <w:vMerge w:val="restart"/>
          </w:tcPr>
          <w:p w14:paraId="5A19D158"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395" w:type="pct"/>
            <w:vMerge w:val="restart"/>
          </w:tcPr>
          <w:p w14:paraId="2B810DBD"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0</w:t>
            </w:r>
          </w:p>
        </w:tc>
        <w:tc>
          <w:tcPr>
            <w:tcW w:w="288" w:type="pct"/>
            <w:vMerge w:val="restart"/>
          </w:tcPr>
          <w:p w14:paraId="10F8CD4D" w14:textId="77777777" w:rsidR="00B37E44" w:rsidRPr="00B37E44" w:rsidRDefault="00B37E44" w:rsidP="00B37E44">
            <w:pPr>
              <w:spacing w:before="0" w:after="0"/>
              <w:jc w:val="center"/>
              <w:rPr>
                <w:rFonts w:cs="Calibri Light"/>
                <w:sz w:val="16"/>
                <w:szCs w:val="16"/>
                <w:lang w:eastAsia="ar-SA"/>
              </w:rPr>
            </w:pPr>
            <w:r w:rsidRPr="00B37E44">
              <w:rPr>
                <w:rFonts w:cs="Calibri Light"/>
                <w:sz w:val="16"/>
                <w:szCs w:val="16"/>
                <w:lang w:eastAsia="ar-SA"/>
              </w:rPr>
              <w:t>+6</w:t>
            </w:r>
          </w:p>
        </w:tc>
        <w:tc>
          <w:tcPr>
            <w:tcW w:w="614" w:type="pct"/>
            <w:vMerge w:val="restart"/>
          </w:tcPr>
          <w:p w14:paraId="33E8BAF2" w14:textId="77777777" w:rsidR="00B37E44" w:rsidRPr="00B37E44" w:rsidRDefault="00B37E44" w:rsidP="00B37E44">
            <w:pPr>
              <w:spacing w:before="0" w:after="0"/>
              <w:jc w:val="center"/>
              <w:rPr>
                <w:rFonts w:cs="Calibri Light"/>
                <w:sz w:val="16"/>
                <w:szCs w:val="16"/>
                <w:lang w:eastAsia="ar-SA"/>
              </w:rPr>
            </w:pPr>
          </w:p>
        </w:tc>
      </w:tr>
      <w:tr w:rsidR="00B37E44" w:rsidRPr="00B37E44" w14:paraId="0C348101" w14:textId="77777777" w:rsidTr="00584B39">
        <w:trPr>
          <w:trHeight w:val="173"/>
        </w:trPr>
        <w:tc>
          <w:tcPr>
            <w:tcW w:w="239" w:type="pct"/>
            <w:tcBorders>
              <w:bottom w:val="single" w:sz="6" w:space="0" w:color="92A9A0" w:themeColor="text2"/>
            </w:tcBorders>
            <w:shd w:val="clear" w:color="auto" w:fill="auto"/>
          </w:tcPr>
          <w:p w14:paraId="1D8C859C" w14:textId="0F3A9081"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3.4.1</w:t>
            </w:r>
          </w:p>
        </w:tc>
        <w:tc>
          <w:tcPr>
            <w:tcW w:w="973" w:type="pct"/>
            <w:tcBorders>
              <w:bottom w:val="single" w:sz="6" w:space="0" w:color="92A9A0" w:themeColor="text2"/>
            </w:tcBorders>
            <w:shd w:val="clear" w:color="auto" w:fill="auto"/>
          </w:tcPr>
          <w:p w14:paraId="32EE7004" w14:textId="00DB0C86"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Atliekų tvarkymo veiklose naudoti technologinę įrangą ir techniką naudojančią atsinaujinančios energetikos šaltinius.</w:t>
            </w:r>
          </w:p>
        </w:tc>
        <w:tc>
          <w:tcPr>
            <w:tcW w:w="361" w:type="pct"/>
            <w:vMerge/>
            <w:tcBorders>
              <w:bottom w:val="single" w:sz="6" w:space="0" w:color="92A9A0" w:themeColor="text2"/>
            </w:tcBorders>
          </w:tcPr>
          <w:p w14:paraId="004C18BB" w14:textId="77777777" w:rsidR="00B37E44" w:rsidRPr="00B37E44" w:rsidRDefault="00B37E44" w:rsidP="00B37E44">
            <w:pPr>
              <w:spacing w:before="0" w:after="0"/>
              <w:jc w:val="center"/>
              <w:rPr>
                <w:rFonts w:cs="Calibri Light"/>
                <w:sz w:val="16"/>
                <w:szCs w:val="16"/>
                <w:lang w:eastAsia="ar-SA"/>
              </w:rPr>
            </w:pPr>
          </w:p>
        </w:tc>
        <w:tc>
          <w:tcPr>
            <w:tcW w:w="297" w:type="pct"/>
            <w:vMerge/>
            <w:tcBorders>
              <w:bottom w:val="single" w:sz="6" w:space="0" w:color="92A9A0" w:themeColor="text2"/>
            </w:tcBorders>
            <w:shd w:val="clear" w:color="auto" w:fill="auto"/>
          </w:tcPr>
          <w:p w14:paraId="025D7828" w14:textId="77777777" w:rsidR="00B37E44" w:rsidRPr="00B37E44" w:rsidRDefault="00B37E44" w:rsidP="00B37E44">
            <w:pPr>
              <w:spacing w:before="0" w:after="0"/>
              <w:jc w:val="center"/>
              <w:rPr>
                <w:rFonts w:cs="Calibri Light"/>
                <w:sz w:val="16"/>
                <w:szCs w:val="16"/>
                <w:lang w:eastAsia="ar-SA"/>
              </w:rPr>
            </w:pPr>
          </w:p>
        </w:tc>
        <w:tc>
          <w:tcPr>
            <w:tcW w:w="248" w:type="pct"/>
            <w:vMerge/>
            <w:tcBorders>
              <w:bottom w:val="single" w:sz="6" w:space="0" w:color="92A9A0" w:themeColor="text2"/>
            </w:tcBorders>
          </w:tcPr>
          <w:p w14:paraId="56D74F2D" w14:textId="77777777" w:rsidR="00B37E44" w:rsidRPr="00B37E44" w:rsidRDefault="00B37E44" w:rsidP="00B37E44">
            <w:pPr>
              <w:spacing w:before="0" w:after="0"/>
              <w:jc w:val="center"/>
              <w:rPr>
                <w:rFonts w:cs="Calibri Light"/>
                <w:sz w:val="16"/>
                <w:szCs w:val="16"/>
                <w:lang w:eastAsia="ar-SA"/>
              </w:rPr>
            </w:pPr>
          </w:p>
        </w:tc>
        <w:tc>
          <w:tcPr>
            <w:tcW w:w="181" w:type="pct"/>
            <w:vMerge/>
            <w:tcBorders>
              <w:bottom w:val="single" w:sz="6" w:space="0" w:color="92A9A0" w:themeColor="text2"/>
            </w:tcBorders>
          </w:tcPr>
          <w:p w14:paraId="1D0565DA" w14:textId="77777777" w:rsidR="00B37E44" w:rsidRPr="00B37E44" w:rsidRDefault="00B37E44" w:rsidP="00B37E44">
            <w:pPr>
              <w:spacing w:before="0" w:after="0"/>
              <w:jc w:val="center"/>
              <w:rPr>
                <w:rFonts w:cs="Calibri Light"/>
                <w:sz w:val="16"/>
                <w:szCs w:val="16"/>
                <w:lang w:eastAsia="ar-SA"/>
              </w:rPr>
            </w:pPr>
          </w:p>
        </w:tc>
        <w:tc>
          <w:tcPr>
            <w:tcW w:w="362" w:type="pct"/>
            <w:vMerge/>
            <w:tcBorders>
              <w:bottom w:val="single" w:sz="6" w:space="0" w:color="92A9A0" w:themeColor="text2"/>
            </w:tcBorders>
          </w:tcPr>
          <w:p w14:paraId="7321210D" w14:textId="77777777" w:rsidR="00B37E44" w:rsidRPr="00B37E44" w:rsidRDefault="00B37E44" w:rsidP="00B37E44">
            <w:pPr>
              <w:spacing w:before="0" w:after="0"/>
              <w:jc w:val="center"/>
              <w:rPr>
                <w:rFonts w:cs="Calibri Light"/>
                <w:sz w:val="16"/>
                <w:szCs w:val="16"/>
                <w:lang w:eastAsia="ar-SA"/>
              </w:rPr>
            </w:pPr>
          </w:p>
        </w:tc>
        <w:tc>
          <w:tcPr>
            <w:tcW w:w="216" w:type="pct"/>
            <w:vMerge/>
            <w:tcBorders>
              <w:bottom w:val="single" w:sz="6" w:space="0" w:color="92A9A0" w:themeColor="text2"/>
            </w:tcBorders>
          </w:tcPr>
          <w:p w14:paraId="58FDED27" w14:textId="77777777" w:rsidR="00B37E44" w:rsidRPr="00B37E44" w:rsidRDefault="00B37E44" w:rsidP="00B37E44">
            <w:pPr>
              <w:spacing w:before="0" w:after="0"/>
              <w:jc w:val="center"/>
              <w:rPr>
                <w:rFonts w:cs="Calibri Light"/>
                <w:sz w:val="16"/>
                <w:szCs w:val="16"/>
                <w:lang w:eastAsia="ar-SA"/>
              </w:rPr>
            </w:pPr>
          </w:p>
        </w:tc>
        <w:tc>
          <w:tcPr>
            <w:tcW w:w="300" w:type="pct"/>
            <w:vMerge/>
            <w:tcBorders>
              <w:bottom w:val="single" w:sz="6" w:space="0" w:color="92A9A0" w:themeColor="text2"/>
            </w:tcBorders>
          </w:tcPr>
          <w:p w14:paraId="207FCDB5" w14:textId="77777777" w:rsidR="00B37E44" w:rsidRPr="00B37E44" w:rsidRDefault="00B37E44" w:rsidP="00B37E44">
            <w:pPr>
              <w:spacing w:before="0" w:after="0"/>
              <w:jc w:val="center"/>
              <w:rPr>
                <w:rFonts w:cs="Calibri Light"/>
                <w:sz w:val="16"/>
                <w:szCs w:val="16"/>
                <w:lang w:eastAsia="ar-SA"/>
              </w:rPr>
            </w:pPr>
          </w:p>
        </w:tc>
        <w:tc>
          <w:tcPr>
            <w:tcW w:w="249" w:type="pct"/>
            <w:vMerge/>
            <w:tcBorders>
              <w:bottom w:val="single" w:sz="6" w:space="0" w:color="92A9A0" w:themeColor="text2"/>
            </w:tcBorders>
          </w:tcPr>
          <w:p w14:paraId="620358BE" w14:textId="77777777" w:rsidR="00B37E44" w:rsidRPr="00B37E44" w:rsidRDefault="00B37E44" w:rsidP="00B37E44">
            <w:pPr>
              <w:spacing w:before="0" w:after="0"/>
              <w:jc w:val="center"/>
              <w:rPr>
                <w:rFonts w:cs="Calibri Light"/>
                <w:sz w:val="16"/>
                <w:szCs w:val="16"/>
                <w:lang w:eastAsia="ar-SA"/>
              </w:rPr>
            </w:pPr>
          </w:p>
        </w:tc>
        <w:tc>
          <w:tcPr>
            <w:tcW w:w="277" w:type="pct"/>
            <w:vMerge/>
            <w:tcBorders>
              <w:bottom w:val="single" w:sz="6" w:space="0" w:color="92A9A0" w:themeColor="text2"/>
            </w:tcBorders>
          </w:tcPr>
          <w:p w14:paraId="35704F82" w14:textId="77777777" w:rsidR="00B37E44" w:rsidRPr="00B37E44" w:rsidRDefault="00B37E44" w:rsidP="00B37E44">
            <w:pPr>
              <w:spacing w:before="0" w:after="0"/>
              <w:jc w:val="center"/>
              <w:rPr>
                <w:rFonts w:cs="Calibri Light"/>
                <w:sz w:val="16"/>
                <w:szCs w:val="16"/>
                <w:lang w:eastAsia="ar-SA"/>
              </w:rPr>
            </w:pPr>
          </w:p>
        </w:tc>
        <w:tc>
          <w:tcPr>
            <w:tcW w:w="395" w:type="pct"/>
            <w:vMerge/>
            <w:tcBorders>
              <w:bottom w:val="single" w:sz="6" w:space="0" w:color="92A9A0" w:themeColor="text2"/>
            </w:tcBorders>
          </w:tcPr>
          <w:p w14:paraId="30A709F1" w14:textId="77777777" w:rsidR="00B37E44" w:rsidRPr="00B37E44" w:rsidRDefault="00B37E44" w:rsidP="00B37E44">
            <w:pPr>
              <w:spacing w:before="0" w:after="0"/>
              <w:jc w:val="center"/>
              <w:rPr>
                <w:rFonts w:cs="Calibri Light"/>
                <w:sz w:val="16"/>
                <w:szCs w:val="16"/>
                <w:lang w:eastAsia="ar-SA"/>
              </w:rPr>
            </w:pPr>
          </w:p>
        </w:tc>
        <w:tc>
          <w:tcPr>
            <w:tcW w:w="288" w:type="pct"/>
            <w:vMerge/>
            <w:tcBorders>
              <w:bottom w:val="single" w:sz="6" w:space="0" w:color="92A9A0" w:themeColor="text2"/>
            </w:tcBorders>
          </w:tcPr>
          <w:p w14:paraId="1335229E" w14:textId="77777777" w:rsidR="00B37E44" w:rsidRPr="00B37E44" w:rsidRDefault="00B37E44" w:rsidP="00B37E44">
            <w:pPr>
              <w:spacing w:before="0" w:after="0"/>
              <w:jc w:val="center"/>
              <w:rPr>
                <w:rFonts w:cs="Calibri Light"/>
                <w:sz w:val="16"/>
                <w:szCs w:val="16"/>
                <w:lang w:eastAsia="ar-SA"/>
              </w:rPr>
            </w:pPr>
          </w:p>
        </w:tc>
        <w:tc>
          <w:tcPr>
            <w:tcW w:w="614" w:type="pct"/>
            <w:vMerge/>
            <w:tcBorders>
              <w:bottom w:val="single" w:sz="6" w:space="0" w:color="92A9A0" w:themeColor="text2"/>
            </w:tcBorders>
          </w:tcPr>
          <w:p w14:paraId="787DC67C" w14:textId="77777777" w:rsidR="00B37E44" w:rsidRPr="00B37E44" w:rsidRDefault="00B37E44" w:rsidP="00B37E44">
            <w:pPr>
              <w:spacing w:before="0" w:after="0"/>
              <w:jc w:val="center"/>
              <w:rPr>
                <w:rFonts w:cs="Calibri Light"/>
                <w:sz w:val="16"/>
                <w:szCs w:val="16"/>
                <w:lang w:eastAsia="ar-SA"/>
              </w:rPr>
            </w:pPr>
          </w:p>
        </w:tc>
      </w:tr>
      <w:tr w:rsidR="00B37E44" w:rsidRPr="00B37E44" w14:paraId="5C106B2C" w14:textId="77777777" w:rsidTr="00584B39">
        <w:trPr>
          <w:trHeight w:val="173"/>
        </w:trPr>
        <w:tc>
          <w:tcPr>
            <w:tcW w:w="239" w:type="pct"/>
            <w:tcBorders>
              <w:top w:val="single" w:sz="6" w:space="0" w:color="92A9A0" w:themeColor="text2"/>
              <w:bottom w:val="single" w:sz="4" w:space="0" w:color="auto"/>
            </w:tcBorders>
            <w:shd w:val="clear" w:color="auto" w:fill="auto"/>
          </w:tcPr>
          <w:p w14:paraId="5545C3E0" w14:textId="2C10BDDE" w:rsidR="00B37E44" w:rsidRPr="00B37E44" w:rsidRDefault="00B37E44" w:rsidP="00B37E44">
            <w:pPr>
              <w:spacing w:before="0" w:after="0"/>
              <w:jc w:val="left"/>
              <w:rPr>
                <w:rFonts w:cs="Calibri Light"/>
                <w:sz w:val="16"/>
                <w:szCs w:val="16"/>
                <w:lang w:eastAsia="ar-SA"/>
              </w:rPr>
            </w:pPr>
            <w:r w:rsidRPr="00B37E44">
              <w:rPr>
                <w:rFonts w:cs="Calibri Light"/>
                <w:sz w:val="16"/>
                <w:szCs w:val="16"/>
                <w:lang w:eastAsia="ar-SA"/>
              </w:rPr>
              <w:t>3.4.2</w:t>
            </w:r>
          </w:p>
        </w:tc>
        <w:tc>
          <w:tcPr>
            <w:tcW w:w="973" w:type="pct"/>
            <w:tcBorders>
              <w:top w:val="single" w:sz="6" w:space="0" w:color="92A9A0" w:themeColor="text2"/>
              <w:bottom w:val="single" w:sz="4" w:space="0" w:color="auto"/>
            </w:tcBorders>
            <w:shd w:val="clear" w:color="auto" w:fill="auto"/>
          </w:tcPr>
          <w:p w14:paraId="70785146" w14:textId="4B245688" w:rsidR="00B37E44" w:rsidRPr="00B37E44" w:rsidRDefault="00B37E44" w:rsidP="00B37E44">
            <w:pPr>
              <w:spacing w:before="0" w:after="0"/>
              <w:rPr>
                <w:rFonts w:cs="Calibri Light"/>
                <w:sz w:val="16"/>
                <w:szCs w:val="16"/>
                <w:lang w:eastAsia="ar-SA"/>
              </w:rPr>
            </w:pPr>
            <w:r w:rsidRPr="00B37E44">
              <w:rPr>
                <w:rFonts w:cs="Calibri Light"/>
                <w:sz w:val="16"/>
                <w:szCs w:val="16"/>
                <w:lang w:eastAsia="ar-SA"/>
              </w:rPr>
              <w:t>Taikyti atliekų vežimo efektyvumą didinančias technologijas surenkant KA (skaitmenizavimas, išmanūs sprendimai, maršrutų optimizavimas ir pan.)</w:t>
            </w:r>
          </w:p>
        </w:tc>
        <w:tc>
          <w:tcPr>
            <w:tcW w:w="361" w:type="pct"/>
            <w:vMerge/>
            <w:tcBorders>
              <w:top w:val="single" w:sz="6" w:space="0" w:color="92A9A0" w:themeColor="text2"/>
              <w:bottom w:val="single" w:sz="4" w:space="0" w:color="auto"/>
            </w:tcBorders>
          </w:tcPr>
          <w:p w14:paraId="52D2CFA8" w14:textId="77777777" w:rsidR="00B37E44" w:rsidRPr="00B37E44" w:rsidRDefault="00B37E44" w:rsidP="00B37E44">
            <w:pPr>
              <w:spacing w:before="0" w:after="0"/>
              <w:jc w:val="center"/>
              <w:rPr>
                <w:rFonts w:cs="Calibri Light"/>
                <w:sz w:val="16"/>
                <w:szCs w:val="16"/>
                <w:lang w:eastAsia="ar-SA"/>
              </w:rPr>
            </w:pPr>
          </w:p>
        </w:tc>
        <w:tc>
          <w:tcPr>
            <w:tcW w:w="297" w:type="pct"/>
            <w:vMerge/>
            <w:tcBorders>
              <w:top w:val="single" w:sz="6" w:space="0" w:color="92A9A0" w:themeColor="text2"/>
              <w:bottom w:val="single" w:sz="4" w:space="0" w:color="auto"/>
            </w:tcBorders>
            <w:shd w:val="clear" w:color="auto" w:fill="auto"/>
          </w:tcPr>
          <w:p w14:paraId="7C754927" w14:textId="77777777" w:rsidR="00B37E44" w:rsidRPr="00B37E44" w:rsidRDefault="00B37E44" w:rsidP="00B37E44">
            <w:pPr>
              <w:spacing w:before="0" w:after="0"/>
              <w:jc w:val="center"/>
              <w:rPr>
                <w:rFonts w:cs="Calibri Light"/>
                <w:sz w:val="16"/>
                <w:szCs w:val="16"/>
                <w:lang w:eastAsia="ar-SA"/>
              </w:rPr>
            </w:pPr>
          </w:p>
        </w:tc>
        <w:tc>
          <w:tcPr>
            <w:tcW w:w="248" w:type="pct"/>
            <w:vMerge/>
            <w:tcBorders>
              <w:top w:val="single" w:sz="6" w:space="0" w:color="92A9A0" w:themeColor="text2"/>
              <w:bottom w:val="single" w:sz="4" w:space="0" w:color="auto"/>
            </w:tcBorders>
          </w:tcPr>
          <w:p w14:paraId="3A84574D" w14:textId="77777777" w:rsidR="00B37E44" w:rsidRPr="00B37E44" w:rsidRDefault="00B37E44" w:rsidP="00B37E44">
            <w:pPr>
              <w:spacing w:before="0" w:after="0"/>
              <w:jc w:val="center"/>
              <w:rPr>
                <w:rFonts w:cs="Calibri Light"/>
                <w:sz w:val="16"/>
                <w:szCs w:val="16"/>
                <w:lang w:eastAsia="ar-SA"/>
              </w:rPr>
            </w:pPr>
          </w:p>
        </w:tc>
        <w:tc>
          <w:tcPr>
            <w:tcW w:w="181" w:type="pct"/>
            <w:vMerge/>
            <w:tcBorders>
              <w:top w:val="single" w:sz="6" w:space="0" w:color="92A9A0" w:themeColor="text2"/>
              <w:bottom w:val="single" w:sz="4" w:space="0" w:color="auto"/>
            </w:tcBorders>
          </w:tcPr>
          <w:p w14:paraId="021601D0" w14:textId="77777777" w:rsidR="00B37E44" w:rsidRPr="00B37E44" w:rsidRDefault="00B37E44" w:rsidP="00B37E44">
            <w:pPr>
              <w:spacing w:before="0" w:after="0"/>
              <w:jc w:val="center"/>
              <w:rPr>
                <w:rFonts w:cs="Calibri Light"/>
                <w:sz w:val="16"/>
                <w:szCs w:val="16"/>
                <w:lang w:eastAsia="ar-SA"/>
              </w:rPr>
            </w:pPr>
          </w:p>
        </w:tc>
        <w:tc>
          <w:tcPr>
            <w:tcW w:w="362" w:type="pct"/>
            <w:vMerge/>
            <w:tcBorders>
              <w:top w:val="single" w:sz="6" w:space="0" w:color="92A9A0" w:themeColor="text2"/>
              <w:bottom w:val="single" w:sz="4" w:space="0" w:color="auto"/>
            </w:tcBorders>
          </w:tcPr>
          <w:p w14:paraId="21503E10" w14:textId="77777777" w:rsidR="00B37E44" w:rsidRPr="00B37E44" w:rsidRDefault="00B37E44" w:rsidP="00B37E44">
            <w:pPr>
              <w:spacing w:before="0" w:after="0"/>
              <w:jc w:val="center"/>
              <w:rPr>
                <w:rFonts w:cs="Calibri Light"/>
                <w:sz w:val="16"/>
                <w:szCs w:val="16"/>
                <w:lang w:eastAsia="ar-SA"/>
              </w:rPr>
            </w:pPr>
          </w:p>
        </w:tc>
        <w:tc>
          <w:tcPr>
            <w:tcW w:w="216" w:type="pct"/>
            <w:vMerge/>
            <w:tcBorders>
              <w:top w:val="single" w:sz="6" w:space="0" w:color="92A9A0" w:themeColor="text2"/>
              <w:bottom w:val="single" w:sz="4" w:space="0" w:color="auto"/>
            </w:tcBorders>
          </w:tcPr>
          <w:p w14:paraId="1E69B9D1" w14:textId="77777777" w:rsidR="00B37E44" w:rsidRPr="00B37E44" w:rsidRDefault="00B37E44" w:rsidP="00B37E44">
            <w:pPr>
              <w:spacing w:before="0" w:after="0"/>
              <w:jc w:val="center"/>
              <w:rPr>
                <w:rFonts w:cs="Calibri Light"/>
                <w:sz w:val="16"/>
                <w:szCs w:val="16"/>
                <w:lang w:eastAsia="ar-SA"/>
              </w:rPr>
            </w:pPr>
          </w:p>
        </w:tc>
        <w:tc>
          <w:tcPr>
            <w:tcW w:w="300" w:type="pct"/>
            <w:vMerge/>
            <w:tcBorders>
              <w:top w:val="single" w:sz="6" w:space="0" w:color="92A9A0" w:themeColor="text2"/>
              <w:bottom w:val="single" w:sz="4" w:space="0" w:color="auto"/>
            </w:tcBorders>
          </w:tcPr>
          <w:p w14:paraId="590A54C6" w14:textId="77777777" w:rsidR="00B37E44" w:rsidRPr="00B37E44" w:rsidRDefault="00B37E44" w:rsidP="00B37E44">
            <w:pPr>
              <w:spacing w:before="0" w:after="0"/>
              <w:jc w:val="center"/>
              <w:rPr>
                <w:rFonts w:cs="Calibri Light"/>
                <w:sz w:val="16"/>
                <w:szCs w:val="16"/>
                <w:lang w:eastAsia="ar-SA"/>
              </w:rPr>
            </w:pPr>
          </w:p>
        </w:tc>
        <w:tc>
          <w:tcPr>
            <w:tcW w:w="249" w:type="pct"/>
            <w:vMerge/>
            <w:tcBorders>
              <w:top w:val="single" w:sz="6" w:space="0" w:color="92A9A0" w:themeColor="text2"/>
              <w:bottom w:val="single" w:sz="4" w:space="0" w:color="auto"/>
            </w:tcBorders>
          </w:tcPr>
          <w:p w14:paraId="7C632590" w14:textId="77777777" w:rsidR="00B37E44" w:rsidRPr="00B37E44" w:rsidRDefault="00B37E44" w:rsidP="00B37E44">
            <w:pPr>
              <w:spacing w:before="0" w:after="0"/>
              <w:jc w:val="center"/>
              <w:rPr>
                <w:rFonts w:cs="Calibri Light"/>
                <w:sz w:val="16"/>
                <w:szCs w:val="16"/>
                <w:lang w:eastAsia="ar-SA"/>
              </w:rPr>
            </w:pPr>
          </w:p>
        </w:tc>
        <w:tc>
          <w:tcPr>
            <w:tcW w:w="277" w:type="pct"/>
            <w:vMerge/>
            <w:tcBorders>
              <w:top w:val="single" w:sz="6" w:space="0" w:color="92A9A0" w:themeColor="text2"/>
              <w:bottom w:val="single" w:sz="4" w:space="0" w:color="auto"/>
            </w:tcBorders>
          </w:tcPr>
          <w:p w14:paraId="02A50C43" w14:textId="77777777" w:rsidR="00B37E44" w:rsidRPr="00B37E44" w:rsidRDefault="00B37E44" w:rsidP="00B37E44">
            <w:pPr>
              <w:spacing w:before="0" w:after="0"/>
              <w:jc w:val="center"/>
              <w:rPr>
                <w:rFonts w:cs="Calibri Light"/>
                <w:sz w:val="16"/>
                <w:szCs w:val="16"/>
                <w:lang w:eastAsia="ar-SA"/>
              </w:rPr>
            </w:pPr>
          </w:p>
        </w:tc>
        <w:tc>
          <w:tcPr>
            <w:tcW w:w="395" w:type="pct"/>
            <w:vMerge/>
            <w:tcBorders>
              <w:top w:val="single" w:sz="6" w:space="0" w:color="92A9A0" w:themeColor="text2"/>
              <w:bottom w:val="single" w:sz="4" w:space="0" w:color="auto"/>
            </w:tcBorders>
          </w:tcPr>
          <w:p w14:paraId="10D41F10" w14:textId="77777777" w:rsidR="00B37E44" w:rsidRPr="00B37E44" w:rsidRDefault="00B37E44" w:rsidP="00B37E44">
            <w:pPr>
              <w:spacing w:before="0" w:after="0"/>
              <w:jc w:val="center"/>
              <w:rPr>
                <w:rFonts w:cs="Calibri Light"/>
                <w:sz w:val="16"/>
                <w:szCs w:val="16"/>
                <w:lang w:eastAsia="ar-SA"/>
              </w:rPr>
            </w:pPr>
          </w:p>
        </w:tc>
        <w:tc>
          <w:tcPr>
            <w:tcW w:w="288" w:type="pct"/>
            <w:vMerge/>
            <w:tcBorders>
              <w:top w:val="single" w:sz="6" w:space="0" w:color="92A9A0" w:themeColor="text2"/>
              <w:bottom w:val="single" w:sz="4" w:space="0" w:color="auto"/>
            </w:tcBorders>
          </w:tcPr>
          <w:p w14:paraId="34B86F8C" w14:textId="77777777" w:rsidR="00B37E44" w:rsidRPr="00B37E44" w:rsidRDefault="00B37E44" w:rsidP="00B37E44">
            <w:pPr>
              <w:spacing w:before="0" w:after="0"/>
              <w:jc w:val="center"/>
              <w:rPr>
                <w:rFonts w:cs="Calibri Light"/>
                <w:sz w:val="16"/>
                <w:szCs w:val="16"/>
                <w:lang w:eastAsia="ar-SA"/>
              </w:rPr>
            </w:pPr>
          </w:p>
        </w:tc>
        <w:tc>
          <w:tcPr>
            <w:tcW w:w="614" w:type="pct"/>
            <w:vMerge/>
            <w:tcBorders>
              <w:top w:val="single" w:sz="6" w:space="0" w:color="92A9A0" w:themeColor="text2"/>
              <w:bottom w:val="single" w:sz="4" w:space="0" w:color="auto"/>
            </w:tcBorders>
          </w:tcPr>
          <w:p w14:paraId="229C2A53" w14:textId="77777777" w:rsidR="00B37E44" w:rsidRPr="00B37E44" w:rsidRDefault="00B37E44" w:rsidP="00B37E44">
            <w:pPr>
              <w:spacing w:before="0" w:after="0"/>
              <w:jc w:val="center"/>
              <w:rPr>
                <w:rFonts w:cs="Calibri Light"/>
                <w:sz w:val="16"/>
                <w:szCs w:val="16"/>
                <w:lang w:eastAsia="ar-SA"/>
              </w:rPr>
            </w:pPr>
          </w:p>
        </w:tc>
      </w:tr>
    </w:tbl>
    <w:p w14:paraId="7770B621" w14:textId="7577C46D" w:rsidR="00A42788" w:rsidRDefault="00B37E44" w:rsidP="00584B39">
      <w:pPr>
        <w:spacing w:before="0" w:after="200" w:line="276" w:lineRule="auto"/>
        <w:jc w:val="left"/>
      </w:pPr>
      <w:r w:rsidRPr="00E00704">
        <w:rPr>
          <w:rStyle w:val="SubtleEmphasis"/>
        </w:rPr>
        <w:t>Šaltinis: Parengta Konsultanto</w:t>
      </w:r>
    </w:p>
    <w:p w14:paraId="5B1D8032" w14:textId="589C18D0" w:rsidR="00A4170E" w:rsidRPr="00E00704" w:rsidRDefault="00A42788" w:rsidP="00B37E44">
      <w:pPr>
        <w:pBdr>
          <w:top w:val="single" w:sz="4" w:space="1" w:color="auto"/>
          <w:left w:val="single" w:sz="4" w:space="4" w:color="auto"/>
          <w:bottom w:val="single" w:sz="4" w:space="1" w:color="auto"/>
          <w:right w:val="single" w:sz="4" w:space="4" w:color="auto"/>
        </w:pBdr>
        <w:spacing w:before="0" w:after="200" w:line="276" w:lineRule="auto"/>
      </w:pPr>
      <w:r w:rsidRPr="00B37E44">
        <w:rPr>
          <w:rStyle w:val="IntenseReference"/>
        </w:rPr>
        <w:lastRenderedPageBreak/>
        <w:t>Išvada:</w:t>
      </w:r>
      <w:r w:rsidRPr="00A42788">
        <w:t xml:space="preserve"> SPAV ataskaitoje pateikti vertinimo rezultatai pagal poveikio reikšmingumą atskiriems aplinkos komponentams bei pasekmių tipą. Atlikus Plano tikslų ir priemonių vertinimą ir palyginimą su „nuline“ alternatyva, priimta išvada - Plano įgyvendinimas turės teigiamas pasekmes aplinkai. Plane numatytos atliekų prevencijos arba atliekų kiekio mažinimo, daiktų pakartotinio naudojimo priemonės skatina perėjimą prie žiedinės ekonomikos ir atveria kelią tvariai ateičiai. Atliekų prevencija arba atliekų mažinimas yra itin svarbi išteklių išsaugojimo, ekosistemų apsaugos ir neigiamo žmogaus veiklos poveikio aplinkai mažinimo strategijos dalis.  Žiedinė ekonomika/ atliekų prevencija padeda išsaugoti gamtos ir energijos išteklius, mažina žaliavų poreikį ir gavybos bei gamybos procesų poreikį.</w:t>
      </w:r>
    </w:p>
    <w:p w14:paraId="49A8BED6" w14:textId="77777777" w:rsidR="00A4170E" w:rsidRPr="00947547" w:rsidRDefault="00A4170E" w:rsidP="00B37E44">
      <w:pPr>
        <w:pStyle w:val="BodyText"/>
        <w:pBdr>
          <w:top w:val="single" w:sz="4" w:space="1" w:color="auto"/>
          <w:left w:val="single" w:sz="4" w:space="4" w:color="auto"/>
          <w:bottom w:val="single" w:sz="4" w:space="1" w:color="auto"/>
          <w:right w:val="single" w:sz="4" w:space="4" w:color="auto"/>
        </w:pBdr>
        <w:rPr>
          <w:lang w:val="lt-LT"/>
        </w:rPr>
        <w:sectPr w:rsidR="00A4170E" w:rsidRPr="00947547" w:rsidSect="00A84B13">
          <w:pgSz w:w="16838" w:h="11906" w:orient="landscape"/>
          <w:pgMar w:top="1134" w:right="1418" w:bottom="1276" w:left="1418" w:header="459" w:footer="856" w:gutter="0"/>
          <w:cols w:space="1296"/>
          <w:docGrid w:linePitch="360"/>
        </w:sectPr>
      </w:pPr>
    </w:p>
    <w:p w14:paraId="4F61E696" w14:textId="77777777" w:rsidR="00A4170E" w:rsidRPr="005C2B96" w:rsidRDefault="00A4170E" w:rsidP="007A4866">
      <w:pPr>
        <w:pStyle w:val="Heading1"/>
        <w:spacing w:before="0"/>
      </w:pPr>
      <w:bookmarkStart w:id="178" w:name="_Toc157072541"/>
      <w:bookmarkStart w:id="179" w:name="_Toc157072623"/>
      <w:bookmarkStart w:id="180" w:name="_Toc157084569"/>
      <w:bookmarkStart w:id="181" w:name="_Toc157084599"/>
      <w:bookmarkStart w:id="182" w:name="_Toc140828842"/>
      <w:bookmarkStart w:id="183" w:name="_Toc160108265"/>
      <w:bookmarkEnd w:id="178"/>
      <w:bookmarkEnd w:id="179"/>
      <w:bookmarkEnd w:id="180"/>
      <w:bookmarkEnd w:id="181"/>
      <w:r w:rsidRPr="005C2B96">
        <w:lastRenderedPageBreak/>
        <w:t>Priemonės Plano įgyvendinimo reikšmingoms neigiamoms pasekmėms aplinkai išvengti, sumažinti ar kompensuoti</w:t>
      </w:r>
      <w:bookmarkEnd w:id="182"/>
      <w:bookmarkEnd w:id="183"/>
    </w:p>
    <w:p w14:paraId="79D7F296" w14:textId="77777777" w:rsidR="00A4170E" w:rsidRPr="00FF0FBA" w:rsidRDefault="00A4170E" w:rsidP="002C5A97">
      <w:pPr>
        <w:spacing w:before="120"/>
        <w:rPr>
          <w:rStyle w:val="IntenseReference"/>
        </w:rPr>
      </w:pPr>
      <w:r w:rsidRPr="00FF0FBA">
        <w:rPr>
          <w:rStyle w:val="IntenseReference"/>
        </w:rPr>
        <w:t>Planavimo, organizacinės priemonės</w:t>
      </w:r>
    </w:p>
    <w:p w14:paraId="62FB22B2" w14:textId="69D30EA8" w:rsidR="00C10FE9" w:rsidRPr="00C10FE9" w:rsidRDefault="00C10FE9" w:rsidP="00F91697">
      <w:pPr>
        <w:spacing w:before="120"/>
      </w:pPr>
      <w:r w:rsidRPr="00C10FE9">
        <w:t>Atliekų tvarkymo infrastruktūros projektams ar jų plėtrai</w:t>
      </w:r>
      <w:r w:rsidR="00D92D56">
        <w:t xml:space="preserve"> </w:t>
      </w:r>
      <w:r w:rsidRPr="00C10FE9">
        <w:t xml:space="preserve">/ atnaujinimui atliekamos PAV ar PAV atrankos procedūros vadovaujantis LR Planuojamos ūkinės veiklos PAV įstatyme 1 ir 2 priede nustatytais kriterijais. PAV/ PAV atrankos išvadose nurodytos poveikio mažinimo priemonės – privalomos įgyvendinti. </w:t>
      </w:r>
    </w:p>
    <w:p w14:paraId="576EFB67" w14:textId="77777777" w:rsidR="00C10FE9" w:rsidRPr="00C10FE9" w:rsidRDefault="00C10FE9" w:rsidP="00F91697">
      <w:pPr>
        <w:spacing w:before="120"/>
      </w:pPr>
      <w:r w:rsidRPr="00C10FE9">
        <w:t>Poveikio aplinkai ir visuomenės sveikatai įvertinimas, įskaitant oro taršos, triukšmo ir kvapų emisijų apskaičiavimą ir atitikties higienos normoms vertinimą, sanitarinių apsaugos zonų nustatymas ar tikslinimas, poveikio prevencinių ir monitoringo priemonių parinkimas atliekamas PAV atrankos ir/ ar poveikio visuomenės sveikatai vertinimo procedūrų metu prieš statybą leidžiančio dokumento gavimą</w:t>
      </w:r>
      <w:r w:rsidRPr="00C10FE9">
        <w:rPr>
          <w:vertAlign w:val="superscript"/>
        </w:rPr>
        <w:footnoteReference w:id="10"/>
      </w:r>
      <w:r w:rsidRPr="00C10FE9">
        <w:rPr>
          <w:vertAlign w:val="superscript"/>
        </w:rPr>
        <w:footnoteReference w:id="11"/>
      </w:r>
      <w:r w:rsidRPr="00C10FE9">
        <w:t>.</w:t>
      </w:r>
    </w:p>
    <w:p w14:paraId="57AF781B" w14:textId="77777777" w:rsidR="00C10FE9" w:rsidRPr="00C10FE9" w:rsidRDefault="00C10FE9" w:rsidP="00F91697">
      <w:pPr>
        <w:spacing w:before="120"/>
      </w:pPr>
      <w:r w:rsidRPr="00C10FE9">
        <w:t>Planuojant ūkinę veiklą „</w:t>
      </w:r>
      <w:proofErr w:type="spellStart"/>
      <w:r w:rsidRPr="00C10FE9">
        <w:t>Natura</w:t>
      </w:r>
      <w:proofErr w:type="spellEnd"/>
      <w:r w:rsidRPr="00C10FE9">
        <w:t xml:space="preserve"> 2000“ teritorijose ar kai veiklos jos įgyvendinimas bus susijęs su įsteigtomis ar potencialiomis „</w:t>
      </w:r>
      <w:proofErr w:type="spellStart"/>
      <w:r w:rsidRPr="00C10FE9">
        <w:t>Natura</w:t>
      </w:r>
      <w:proofErr w:type="spellEnd"/>
      <w:r w:rsidRPr="00C10FE9">
        <w:t xml:space="preserve"> 2000“ teritorijomis ar artima joms aplinka (pvz. ribojasi, išleidžiamos nuotekos, planuojama susisiekimo infrastruktūra kerta teritorijas ar pan.), prieš statinio projektavimo sąlygų išdavimą nustatomas veiklos poveikio įsteigtoms ar potencialioms „</w:t>
      </w:r>
      <w:proofErr w:type="spellStart"/>
      <w:r w:rsidRPr="00C10FE9">
        <w:t>Natura</w:t>
      </w:r>
      <w:proofErr w:type="spellEnd"/>
      <w:r w:rsidRPr="00C10FE9">
        <w:t xml:space="preserve"> 2000“ teritorijoms reikšmingumas</w:t>
      </w:r>
      <w:r w:rsidRPr="00C10FE9">
        <w:rPr>
          <w:vertAlign w:val="superscript"/>
        </w:rPr>
        <w:footnoteReference w:id="12"/>
      </w:r>
      <w:r w:rsidRPr="00C10FE9">
        <w:t>. Išvadą dėl veiklos reikšmingumo „</w:t>
      </w:r>
      <w:proofErr w:type="spellStart"/>
      <w:r w:rsidRPr="00C10FE9">
        <w:t>Natura</w:t>
      </w:r>
      <w:proofErr w:type="spellEnd"/>
      <w:r w:rsidRPr="00C10FE9">
        <w:t xml:space="preserve"> 2000“ teritorijoms priima direkcijos ar VSTT. </w:t>
      </w:r>
    </w:p>
    <w:p w14:paraId="019F8DE9" w14:textId="77777777" w:rsidR="00C10FE9" w:rsidRPr="00C10FE9" w:rsidRDefault="00C10FE9" w:rsidP="00F91697">
      <w:pPr>
        <w:spacing w:before="120"/>
      </w:pPr>
      <w:r w:rsidRPr="00C10FE9">
        <w:t>Veiklai tokiose teritorijose „</w:t>
      </w:r>
      <w:proofErr w:type="spellStart"/>
      <w:r w:rsidRPr="00C10FE9">
        <w:t>Natura</w:t>
      </w:r>
      <w:proofErr w:type="spellEnd"/>
      <w:r w:rsidRPr="00C10FE9">
        <w:t xml:space="preserve"> 2000“ reikšmingumo nustatymo metu gali būti nustatomos papildomos sąlygos, leidžiančios išvengti neigiamo poveikio saugomoms vertybėms arba sumažinančioms jį iki nereikšmingo.</w:t>
      </w:r>
    </w:p>
    <w:p w14:paraId="6113DEE9" w14:textId="77777777" w:rsidR="00C10FE9" w:rsidRPr="00C10FE9" w:rsidRDefault="00C10FE9" w:rsidP="00F91697">
      <w:pPr>
        <w:spacing w:before="120"/>
      </w:pPr>
      <w:r w:rsidRPr="00C10FE9">
        <w:t>Potencialiose „</w:t>
      </w:r>
      <w:proofErr w:type="spellStart"/>
      <w:r w:rsidRPr="00C10FE9">
        <w:t>Natura</w:t>
      </w:r>
      <w:proofErr w:type="spellEnd"/>
      <w:r w:rsidRPr="00C10FE9">
        <w:t xml:space="preserve"> 2000“ teritorijose, kurios nepatenka į nacionalines saugomas teritorijas ir veikla jose nereglamentuota, pagrindinė priemonė nustatyti, ar planuojama veikla leistina ir kokiomis sąlygomis ją galima vykdyti yra planų, programų ir planuojamos ūkinės veiklos poveikio įsteigtoms ar potencialioms „</w:t>
      </w:r>
      <w:proofErr w:type="spellStart"/>
      <w:r w:rsidRPr="00C10FE9">
        <w:t>Natura</w:t>
      </w:r>
      <w:proofErr w:type="spellEnd"/>
      <w:r w:rsidRPr="00C10FE9">
        <w:t xml:space="preserve"> 2000“ teritorijoms reikšmingumo nustatymas arba PAV/ PAV atrankos procedūros. Parenkant poveikį biologinei įvairovei panaikinančias arba sumažinančias priemones „</w:t>
      </w:r>
      <w:proofErr w:type="spellStart"/>
      <w:r w:rsidRPr="00C10FE9">
        <w:t>Natura</w:t>
      </w:r>
      <w:proofErr w:type="spellEnd"/>
      <w:r w:rsidRPr="00C10FE9">
        <w:t xml:space="preserve"> 2000“ teritorijose atsižvelgiama į Bendruosiuose buveinių ar paukščių apsaugai svarbių teritorijų nuostatuose pateiktus bendruosius reikalavimus, juos pritaikant atsižvelgus į veiklos mąstą ir pobūdį bei vietovės sąlygas ir ypatumus. </w:t>
      </w:r>
    </w:p>
    <w:p w14:paraId="780C965E" w14:textId="50D0B294" w:rsidR="00C10FE9" w:rsidRPr="00E00704" w:rsidRDefault="00C10FE9" w:rsidP="00F91697">
      <w:pPr>
        <w:spacing w:before="120"/>
      </w:pPr>
      <w:r w:rsidRPr="00C10FE9">
        <w:t>Apibendrinant, „</w:t>
      </w:r>
      <w:proofErr w:type="spellStart"/>
      <w:r w:rsidRPr="00C10FE9">
        <w:t>Natura</w:t>
      </w:r>
      <w:proofErr w:type="spellEnd"/>
      <w:r w:rsidRPr="00C10FE9">
        <w:t xml:space="preserve"> 2000“ reikšmingumo nustatymo, planuojamos ūkinės veiklos PAV procedūros, kurios pagal Buveinių direktyvos 6 (3) straipsnio nuostatas taikoma visiems planams, programoms ir ūkinės veiklos projektams, galintiems turėt reikšmingą neigiamą poveikį „</w:t>
      </w:r>
      <w:proofErr w:type="spellStart"/>
      <w:r w:rsidRPr="00C10FE9">
        <w:t>Natura</w:t>
      </w:r>
      <w:proofErr w:type="spellEnd"/>
      <w:r w:rsidRPr="00C10FE9">
        <w:t xml:space="preserve"> 2000“ teritorijoms, yra vieni iš svarbiausių instrumentų, kurie apima priemones, reikalingas Plano įgyvendinimo galimoms reikšmingoms neigiamoms pasekmėms aplinkai išvengti, sumažinti ar kompensuoti.</w:t>
      </w:r>
    </w:p>
    <w:p w14:paraId="6288C4F6" w14:textId="77777777" w:rsidR="00A4170E" w:rsidRPr="00FF0FBA" w:rsidRDefault="00A4170E" w:rsidP="00F91697">
      <w:pPr>
        <w:spacing w:before="120"/>
        <w:rPr>
          <w:rStyle w:val="IntenseReference"/>
        </w:rPr>
      </w:pPr>
      <w:r w:rsidRPr="00FF0FBA">
        <w:rPr>
          <w:rStyle w:val="IntenseReference"/>
        </w:rPr>
        <w:t>Kita</w:t>
      </w:r>
    </w:p>
    <w:p w14:paraId="33F8EB35" w14:textId="46F5134A" w:rsidR="00107193" w:rsidRDefault="00C62F16" w:rsidP="00F91697">
      <w:r w:rsidRPr="00C62F16">
        <w:t xml:space="preserve">Šiame Plano etape nėra žinomas planuojamų veiklų mastas, technologijos, kai kuriais atvejais ir vietos, todėl papildomos poveikio mažinimo priemonės nenagrinėjamos. Atliekų tvarkymo vietose įrengiamos nelaidžios dangos, paviršinės ir gamybinės nuotekos surenkamos ir valomos atsižvelgiant į nuotekų tvarkymo ir paviršinių nuotekų tvarkymo reglamentus. Vietoje laikomos atsitiktinės taršos neutralizavimo priemonės, pvz. </w:t>
      </w:r>
      <w:proofErr w:type="spellStart"/>
      <w:r w:rsidRPr="00C62F16">
        <w:t>sorbentai</w:t>
      </w:r>
      <w:proofErr w:type="spellEnd"/>
      <w:r w:rsidRPr="00C62F16">
        <w:t>.</w:t>
      </w:r>
    </w:p>
    <w:p w14:paraId="663555B9" w14:textId="77777777" w:rsidR="00C407DD" w:rsidRPr="00E00704" w:rsidRDefault="00C407DD" w:rsidP="00C407DD">
      <w:pPr>
        <w:pStyle w:val="Heading1"/>
      </w:pPr>
      <w:bookmarkStart w:id="184" w:name="_Toc157072543"/>
      <w:bookmarkStart w:id="185" w:name="_Toc157072625"/>
      <w:bookmarkStart w:id="186" w:name="_Toc157084571"/>
      <w:bookmarkStart w:id="187" w:name="_Toc157084601"/>
      <w:bookmarkStart w:id="188" w:name="_Toc327794634"/>
      <w:bookmarkStart w:id="189" w:name="_Toc105508227"/>
      <w:bookmarkStart w:id="190" w:name="_Toc140828843"/>
      <w:bookmarkStart w:id="191" w:name="_Toc160108266"/>
      <w:bookmarkEnd w:id="184"/>
      <w:bookmarkEnd w:id="185"/>
      <w:bookmarkEnd w:id="186"/>
      <w:bookmarkEnd w:id="187"/>
      <w:r>
        <w:lastRenderedPageBreak/>
        <w:t>Svarstytinos alternatyvos</w:t>
      </w:r>
      <w:bookmarkEnd w:id="191"/>
    </w:p>
    <w:p w14:paraId="67E0D1F0" w14:textId="3A74F78C" w:rsidR="00107193" w:rsidRDefault="00C407DD" w:rsidP="00C407DD">
      <w:pPr>
        <w:spacing w:before="120"/>
        <w:rPr>
          <w:rStyle w:val="SubtleEmphasis"/>
          <w:rFonts w:eastAsiaTheme="majorEastAsia" w:cstheme="majorBidi"/>
          <w:bCs/>
          <w:color w:val="auto"/>
          <w:sz w:val="21"/>
          <w:szCs w:val="20"/>
        </w:rPr>
      </w:pPr>
      <w:r w:rsidRPr="00591BCE">
        <w:rPr>
          <w:rStyle w:val="SubtleEmphasis"/>
          <w:rFonts w:eastAsiaTheme="majorEastAsia" w:cstheme="majorBidi"/>
          <w:bCs/>
          <w:color w:val="auto"/>
          <w:sz w:val="21"/>
          <w:szCs w:val="20"/>
        </w:rPr>
        <w:t xml:space="preserve">Plane analizuojamas tik vienas įgyvendinimo scenarijus, alternatyvūs požiūriai buvo nagrinėjami Plano rengimo darbo grupės. Todėl Plano pasekmės aplinkai bus vertinamos lyginant su „0 alternatyva“ – </w:t>
      </w:r>
      <w:proofErr w:type="spellStart"/>
      <w:r w:rsidRPr="00591BCE">
        <w:rPr>
          <w:rStyle w:val="SubtleEmphasis"/>
          <w:rFonts w:eastAsiaTheme="majorEastAsia" w:cstheme="majorBidi"/>
          <w:bCs/>
          <w:color w:val="auto"/>
          <w:sz w:val="21"/>
          <w:szCs w:val="20"/>
        </w:rPr>
        <w:t>t.y</w:t>
      </w:r>
      <w:proofErr w:type="spellEnd"/>
      <w:r w:rsidRPr="00591BCE">
        <w:rPr>
          <w:rStyle w:val="SubtleEmphasis"/>
          <w:rFonts w:eastAsiaTheme="majorEastAsia" w:cstheme="majorBidi"/>
          <w:bCs/>
          <w:color w:val="auto"/>
          <w:sz w:val="21"/>
          <w:szCs w:val="20"/>
        </w:rPr>
        <w:t>. esamos situacijos alternatyva, kai Planas neįgyvendinama.</w:t>
      </w:r>
    </w:p>
    <w:p w14:paraId="34497FF7" w14:textId="77777777" w:rsidR="00107193" w:rsidRDefault="00107193">
      <w:pPr>
        <w:spacing w:before="0" w:after="200" w:line="276" w:lineRule="auto"/>
        <w:jc w:val="left"/>
        <w:rPr>
          <w:rStyle w:val="SubtleEmphasis"/>
          <w:rFonts w:eastAsiaTheme="majorEastAsia" w:cstheme="majorBidi"/>
          <w:bCs/>
          <w:color w:val="auto"/>
          <w:sz w:val="21"/>
          <w:szCs w:val="20"/>
        </w:rPr>
      </w:pPr>
      <w:r>
        <w:rPr>
          <w:rStyle w:val="SubtleEmphasis"/>
          <w:rFonts w:eastAsiaTheme="majorEastAsia" w:cstheme="majorBidi"/>
          <w:bCs/>
          <w:color w:val="auto"/>
          <w:sz w:val="21"/>
          <w:szCs w:val="20"/>
        </w:rPr>
        <w:br w:type="page"/>
      </w:r>
    </w:p>
    <w:p w14:paraId="59521D2E" w14:textId="77777777" w:rsidR="00484CB2" w:rsidRPr="00886997" w:rsidRDefault="00484CB2" w:rsidP="00484CB2">
      <w:pPr>
        <w:pStyle w:val="Heading1"/>
        <w:ind w:left="567" w:hanging="567"/>
      </w:pPr>
      <w:bookmarkStart w:id="192" w:name="_Toc160108267"/>
      <w:r w:rsidRPr="00886997">
        <w:lastRenderedPageBreak/>
        <w:t>Vertinimo metu iškilusių problemų aprašymas</w:t>
      </w:r>
      <w:bookmarkEnd w:id="192"/>
    </w:p>
    <w:p w14:paraId="3E3660E0" w14:textId="0E5CE8D7" w:rsidR="00107193" w:rsidRDefault="00484CB2" w:rsidP="00484CB2">
      <w:r w:rsidRPr="00886997">
        <w:t>Vertinimo metu esminių problemų nebuvo identifikuota.</w:t>
      </w:r>
    </w:p>
    <w:p w14:paraId="1D5D48A3" w14:textId="77777777" w:rsidR="00107193" w:rsidRDefault="00107193">
      <w:pPr>
        <w:spacing w:before="0" w:after="200" w:line="276" w:lineRule="auto"/>
        <w:jc w:val="left"/>
      </w:pPr>
      <w:r>
        <w:br w:type="page"/>
      </w:r>
    </w:p>
    <w:p w14:paraId="5638F8B2" w14:textId="77777777" w:rsidR="00DF034C" w:rsidRPr="00886997" w:rsidRDefault="00DF034C" w:rsidP="00DF034C">
      <w:pPr>
        <w:pStyle w:val="Heading1"/>
        <w:ind w:left="567" w:hanging="567"/>
      </w:pPr>
      <w:bookmarkStart w:id="193" w:name="_Toc160108268"/>
      <w:r w:rsidRPr="00886997">
        <w:lastRenderedPageBreak/>
        <w:t>Siūlomos stebėsenos priemonės ir rodikliai</w:t>
      </w:r>
      <w:bookmarkEnd w:id="193"/>
    </w:p>
    <w:p w14:paraId="62A9A7A4" w14:textId="77777777" w:rsidR="00DF034C" w:rsidRDefault="00DF034C" w:rsidP="00DF034C">
      <w:pPr>
        <w:tabs>
          <w:tab w:val="left" w:pos="3725"/>
        </w:tabs>
      </w:pPr>
      <w:r w:rsidRPr="00886997">
        <w:t xml:space="preserve">Plano įgyvendinimo rodikliai </w:t>
      </w:r>
      <w:r>
        <w:t>savivaldybei</w:t>
      </w:r>
      <w:r w:rsidRPr="00886997">
        <w:t xml:space="preserve"> numatyti remiantis Valstybiniu</w:t>
      </w:r>
      <w:r>
        <w:t xml:space="preserve"> ir Regioniniu</w:t>
      </w:r>
      <w:r w:rsidRPr="00886997">
        <w:t xml:space="preserve"> planu. </w:t>
      </w:r>
      <w:r>
        <w:t>Savivaldybei</w:t>
      </w:r>
      <w:r w:rsidRPr="00886997">
        <w:t xml:space="preserve"> numatytos priemonės yra priskiriamos ir savivaldybių prevencijos ir tvarkymo 2021</w:t>
      </w:r>
      <w:r>
        <w:t>–</w:t>
      </w:r>
      <w:r w:rsidRPr="00886997">
        <w:t>2027 metų planams, atitinkamai atsižvelgiant į jų atliekų rinkimo, tvarkymo srautus, bei poreikius</w:t>
      </w:r>
      <w:r>
        <w:t xml:space="preserve">. </w:t>
      </w:r>
      <w:r w:rsidRPr="00886997">
        <w:t>Plane numatyti vertinimo rodikliai pateikti lentelėje. Poveikio aplinkai vertinimui įtrauktas ŠESD emisijos, t CO2e</w:t>
      </w:r>
      <w:r w:rsidRPr="00886997">
        <w:rPr>
          <w:rStyle w:val="FootnoteReference"/>
        </w:rPr>
        <w:footnoteReference w:id="13"/>
      </w:r>
      <w:r w:rsidRPr="00886997">
        <w:t>.</w:t>
      </w:r>
    </w:p>
    <w:p w14:paraId="62D565CE" w14:textId="73B9702F" w:rsidR="001257D3" w:rsidRDefault="00BC0D04" w:rsidP="001257D3">
      <w:pPr>
        <w:pStyle w:val="SCFigTitle"/>
      </w:pPr>
      <w:fldSimple w:instr=" SEQ Lentelė \* ARABIC ">
        <w:bookmarkStart w:id="194" w:name="_Toc142304381"/>
        <w:bookmarkStart w:id="195" w:name="_Toc158268523"/>
        <w:r w:rsidR="008A6BF1">
          <w:rPr>
            <w:noProof/>
          </w:rPr>
          <w:t>10</w:t>
        </w:r>
      </w:fldSimple>
      <w:r w:rsidR="001257D3" w:rsidRPr="00886997">
        <w:t xml:space="preserve"> lentelė. Plano įgyvendinimo vertinimo rodikliai</w:t>
      </w:r>
      <w:bookmarkEnd w:id="194"/>
      <w:bookmarkEnd w:id="195"/>
    </w:p>
    <w:tbl>
      <w:tblPr>
        <w:tblW w:w="5001" w:type="pct"/>
        <w:tblBorders>
          <w:top w:val="single" w:sz="4" w:space="0" w:color="808080"/>
          <w:bottom w:val="single" w:sz="4" w:space="0" w:color="1F7B61" w:themeColor="accent1"/>
          <w:insideH w:val="single" w:sz="4" w:space="0" w:color="1F7B61" w:themeColor="accent1"/>
          <w:insideV w:val="single" w:sz="12" w:space="0" w:color="FFFFFF"/>
        </w:tblBorders>
        <w:tblLayout w:type="fixed"/>
        <w:tblLook w:val="04A0" w:firstRow="1" w:lastRow="0" w:firstColumn="1" w:lastColumn="0" w:noHBand="0" w:noVBand="1"/>
      </w:tblPr>
      <w:tblGrid>
        <w:gridCol w:w="567"/>
        <w:gridCol w:w="4820"/>
        <w:gridCol w:w="992"/>
        <w:gridCol w:w="803"/>
        <w:gridCol w:w="803"/>
        <w:gridCol w:w="804"/>
        <w:gridCol w:w="709"/>
      </w:tblGrid>
      <w:tr w:rsidR="001257D3" w:rsidRPr="009A497A" w14:paraId="6E249EE2" w14:textId="77777777" w:rsidTr="008350BA">
        <w:trPr>
          <w:trHeight w:val="280"/>
          <w:tblHeader/>
        </w:trPr>
        <w:tc>
          <w:tcPr>
            <w:tcW w:w="567" w:type="dxa"/>
            <w:vMerge w:val="restart"/>
            <w:shd w:val="clear" w:color="auto" w:fill="1F7B61" w:themeFill="accent1"/>
          </w:tcPr>
          <w:p w14:paraId="2FAF69E7" w14:textId="77777777" w:rsidR="001257D3" w:rsidRPr="008B2DED" w:rsidRDefault="001257D3" w:rsidP="002C5A97">
            <w:pPr>
              <w:pStyle w:val="SCTableHeaderrow"/>
              <w:rPr>
                <w:rFonts w:cs="Calibri Light"/>
                <w:color w:val="E1E1D5" w:themeColor="background2"/>
              </w:rPr>
            </w:pPr>
            <w:r>
              <w:rPr>
                <w:rFonts w:cs="Calibri Light"/>
                <w:color w:val="E1E1D5" w:themeColor="background2"/>
              </w:rPr>
              <w:t>Nr.</w:t>
            </w:r>
          </w:p>
        </w:tc>
        <w:tc>
          <w:tcPr>
            <w:tcW w:w="4820" w:type="dxa"/>
            <w:vMerge w:val="restart"/>
            <w:shd w:val="clear" w:color="auto" w:fill="1F7B61" w:themeFill="accent1"/>
          </w:tcPr>
          <w:p w14:paraId="777E8321" w14:textId="77777777" w:rsidR="001257D3" w:rsidRPr="005D16F2" w:rsidRDefault="001257D3" w:rsidP="002C5A97">
            <w:pPr>
              <w:pStyle w:val="SCTableHeaderrow"/>
              <w:rPr>
                <w:rFonts w:cs="Calibri Light"/>
                <w:color w:val="E1E1D5" w:themeColor="background2"/>
              </w:rPr>
            </w:pPr>
            <w:r>
              <w:rPr>
                <w:rFonts w:cs="Calibri Light"/>
                <w:color w:val="E1E1D5" w:themeColor="background2"/>
              </w:rPr>
              <w:t>Vertinimo rodiklis</w:t>
            </w:r>
          </w:p>
        </w:tc>
        <w:tc>
          <w:tcPr>
            <w:tcW w:w="992" w:type="dxa"/>
            <w:vMerge w:val="restart"/>
            <w:shd w:val="clear" w:color="auto" w:fill="1F7B61" w:themeFill="accent1"/>
          </w:tcPr>
          <w:p w14:paraId="4B797C61" w14:textId="77777777" w:rsidR="001257D3" w:rsidRPr="005D16F2" w:rsidRDefault="001257D3" w:rsidP="002C5A97">
            <w:pPr>
              <w:pStyle w:val="SCTableHeaderrow"/>
              <w:rPr>
                <w:rFonts w:cs="Calibri Light"/>
                <w:color w:val="E1E1D5" w:themeColor="background2"/>
              </w:rPr>
            </w:pPr>
            <w:r>
              <w:rPr>
                <w:rFonts w:cs="Calibri Light"/>
                <w:color w:val="E1E1D5" w:themeColor="background2"/>
              </w:rPr>
              <w:t>Matavimo vnt.</w:t>
            </w:r>
          </w:p>
        </w:tc>
        <w:tc>
          <w:tcPr>
            <w:tcW w:w="2410" w:type="dxa"/>
            <w:gridSpan w:val="3"/>
            <w:tcBorders>
              <w:bottom w:val="nil"/>
            </w:tcBorders>
            <w:shd w:val="clear" w:color="auto" w:fill="1F7B61" w:themeFill="accent1"/>
          </w:tcPr>
          <w:p w14:paraId="0EA56497" w14:textId="77777777" w:rsidR="001257D3" w:rsidRPr="005D16F2" w:rsidRDefault="001257D3" w:rsidP="002C5A97">
            <w:pPr>
              <w:pStyle w:val="SCTableHeaderrow"/>
              <w:rPr>
                <w:rFonts w:cs="Calibri Light"/>
                <w:color w:val="E1E1D5" w:themeColor="background2"/>
              </w:rPr>
            </w:pPr>
            <w:r>
              <w:rPr>
                <w:rFonts w:cs="Calibri Light"/>
                <w:color w:val="E1E1D5" w:themeColor="background2"/>
              </w:rPr>
              <w:t>Tarpiniai rezultatai</w:t>
            </w:r>
          </w:p>
        </w:tc>
        <w:tc>
          <w:tcPr>
            <w:tcW w:w="709" w:type="dxa"/>
            <w:vMerge w:val="restart"/>
            <w:shd w:val="clear" w:color="auto" w:fill="1F7B61" w:themeFill="accent1"/>
          </w:tcPr>
          <w:p w14:paraId="7A10B60A" w14:textId="37AFEAE3" w:rsidR="001257D3" w:rsidRPr="005D16F2" w:rsidRDefault="001257D3" w:rsidP="002C5A97">
            <w:pPr>
              <w:pStyle w:val="SCTableHeaderrow"/>
              <w:rPr>
                <w:rFonts w:cs="Calibri Light"/>
                <w:color w:val="E1E1D5" w:themeColor="background2"/>
              </w:rPr>
            </w:pPr>
            <w:r>
              <w:rPr>
                <w:rFonts w:cs="Calibri Light"/>
                <w:color w:val="E1E1D5" w:themeColor="background2"/>
              </w:rPr>
              <w:t xml:space="preserve">2027 m. </w:t>
            </w:r>
          </w:p>
        </w:tc>
      </w:tr>
      <w:tr w:rsidR="001257D3" w:rsidRPr="009A497A" w14:paraId="7CDD9641" w14:textId="77777777" w:rsidTr="008350BA">
        <w:trPr>
          <w:trHeight w:val="284"/>
        </w:trPr>
        <w:tc>
          <w:tcPr>
            <w:tcW w:w="567" w:type="dxa"/>
            <w:vMerge/>
            <w:tcBorders>
              <w:bottom w:val="single" w:sz="4" w:space="0" w:color="92A9A0" w:themeColor="text2"/>
            </w:tcBorders>
            <w:shd w:val="clear" w:color="auto" w:fill="E1E1D5" w:themeFill="background2"/>
          </w:tcPr>
          <w:p w14:paraId="0DF02AAF" w14:textId="77777777" w:rsidR="001257D3" w:rsidRPr="00176ABC" w:rsidRDefault="001257D3" w:rsidP="002C5A97">
            <w:pPr>
              <w:pStyle w:val="SCTableContent"/>
              <w:spacing w:before="0"/>
            </w:pPr>
          </w:p>
        </w:tc>
        <w:tc>
          <w:tcPr>
            <w:tcW w:w="4820" w:type="dxa"/>
            <w:vMerge/>
            <w:tcBorders>
              <w:bottom w:val="single" w:sz="4" w:space="0" w:color="92A9A0" w:themeColor="text2"/>
            </w:tcBorders>
            <w:shd w:val="clear" w:color="auto" w:fill="E1E1D5" w:themeFill="background2"/>
          </w:tcPr>
          <w:p w14:paraId="51A22250" w14:textId="77777777" w:rsidR="001257D3" w:rsidRPr="00176ABC" w:rsidRDefault="001257D3" w:rsidP="002C5A97">
            <w:pPr>
              <w:pStyle w:val="SCTableContent"/>
              <w:spacing w:before="0"/>
              <w:jc w:val="center"/>
            </w:pPr>
          </w:p>
        </w:tc>
        <w:tc>
          <w:tcPr>
            <w:tcW w:w="992" w:type="dxa"/>
            <w:vMerge/>
            <w:tcBorders>
              <w:bottom w:val="single" w:sz="4" w:space="0" w:color="92A9A0" w:themeColor="text2"/>
            </w:tcBorders>
            <w:shd w:val="clear" w:color="auto" w:fill="E1E1D5" w:themeFill="background2"/>
          </w:tcPr>
          <w:p w14:paraId="540B2D61" w14:textId="77777777" w:rsidR="001257D3" w:rsidRPr="00176ABC" w:rsidRDefault="001257D3" w:rsidP="002C5A97">
            <w:pPr>
              <w:pStyle w:val="SCTableContent"/>
              <w:spacing w:before="0"/>
              <w:jc w:val="center"/>
            </w:pPr>
          </w:p>
        </w:tc>
        <w:tc>
          <w:tcPr>
            <w:tcW w:w="803" w:type="dxa"/>
            <w:tcBorders>
              <w:top w:val="nil"/>
            </w:tcBorders>
            <w:shd w:val="clear" w:color="auto" w:fill="E1E1D5" w:themeFill="background2"/>
          </w:tcPr>
          <w:p w14:paraId="4BD8C5AB" w14:textId="1A0CBAAD" w:rsidR="001257D3" w:rsidRPr="00176ABC" w:rsidRDefault="001257D3" w:rsidP="002C5A97">
            <w:pPr>
              <w:pStyle w:val="SCTableContent"/>
              <w:spacing w:before="0"/>
              <w:jc w:val="center"/>
            </w:pPr>
            <w:r>
              <w:t xml:space="preserve">2024 </w:t>
            </w:r>
          </w:p>
        </w:tc>
        <w:tc>
          <w:tcPr>
            <w:tcW w:w="803" w:type="dxa"/>
            <w:tcBorders>
              <w:top w:val="nil"/>
            </w:tcBorders>
            <w:shd w:val="clear" w:color="auto" w:fill="E1E1D5" w:themeFill="background2"/>
          </w:tcPr>
          <w:p w14:paraId="56240C62" w14:textId="75623697" w:rsidR="001257D3" w:rsidRPr="00176ABC" w:rsidRDefault="001257D3" w:rsidP="002C5A97">
            <w:pPr>
              <w:pStyle w:val="SCTableContent"/>
              <w:spacing w:before="0"/>
              <w:jc w:val="center"/>
            </w:pPr>
            <w:r>
              <w:t xml:space="preserve">2025 </w:t>
            </w:r>
          </w:p>
        </w:tc>
        <w:tc>
          <w:tcPr>
            <w:tcW w:w="804" w:type="dxa"/>
            <w:tcBorders>
              <w:top w:val="nil"/>
            </w:tcBorders>
            <w:shd w:val="clear" w:color="auto" w:fill="E1E1D5" w:themeFill="background2"/>
          </w:tcPr>
          <w:p w14:paraId="3FFBEE95" w14:textId="53D54474" w:rsidR="001257D3" w:rsidRPr="00176ABC" w:rsidRDefault="001257D3" w:rsidP="002C5A97">
            <w:pPr>
              <w:pStyle w:val="SCTableContent"/>
              <w:spacing w:before="0"/>
              <w:jc w:val="center"/>
            </w:pPr>
            <w:r>
              <w:t xml:space="preserve">2026 </w:t>
            </w:r>
          </w:p>
        </w:tc>
        <w:tc>
          <w:tcPr>
            <w:tcW w:w="709" w:type="dxa"/>
            <w:vMerge/>
            <w:tcBorders>
              <w:bottom w:val="single" w:sz="4" w:space="0" w:color="92A9A0" w:themeColor="text2"/>
            </w:tcBorders>
            <w:shd w:val="clear" w:color="auto" w:fill="E1E1D5" w:themeFill="background2"/>
          </w:tcPr>
          <w:p w14:paraId="3EFCA1F2" w14:textId="77777777" w:rsidR="001257D3" w:rsidRPr="00176ABC" w:rsidRDefault="001257D3" w:rsidP="002C5A97">
            <w:pPr>
              <w:pStyle w:val="SCTableContent"/>
              <w:spacing w:before="0"/>
              <w:jc w:val="center"/>
            </w:pPr>
          </w:p>
        </w:tc>
      </w:tr>
      <w:tr w:rsidR="001257D3" w:rsidRPr="009A497A" w14:paraId="5D91BA1E" w14:textId="77777777" w:rsidTr="008350BA">
        <w:trPr>
          <w:trHeight w:val="259"/>
        </w:trPr>
        <w:tc>
          <w:tcPr>
            <w:tcW w:w="9498" w:type="dxa"/>
            <w:gridSpan w:val="7"/>
            <w:tcBorders>
              <w:top w:val="single" w:sz="4" w:space="0" w:color="92A9A0" w:themeColor="text2"/>
              <w:bottom w:val="single" w:sz="4" w:space="0" w:color="92A9A0" w:themeColor="text2"/>
            </w:tcBorders>
          </w:tcPr>
          <w:p w14:paraId="5BDA378B" w14:textId="77777777" w:rsidR="001257D3" w:rsidRPr="00176ABC" w:rsidRDefault="001257D3" w:rsidP="002C5A97">
            <w:pPr>
              <w:pStyle w:val="SCTableContent"/>
              <w:spacing w:before="0"/>
              <w:jc w:val="left"/>
            </w:pPr>
            <w:r w:rsidRPr="00FC2CE4">
              <w:rPr>
                <w:b/>
                <w:bCs/>
              </w:rPr>
              <w:t>1 tikslas. Skatinti tvarią komunalinių atliekų susidarymo prevenciją</w:t>
            </w:r>
          </w:p>
        </w:tc>
      </w:tr>
      <w:tr w:rsidR="001257D3" w:rsidRPr="009A497A" w14:paraId="4B02366D" w14:textId="77777777" w:rsidTr="008350BA">
        <w:trPr>
          <w:trHeight w:val="278"/>
        </w:trPr>
        <w:tc>
          <w:tcPr>
            <w:tcW w:w="567" w:type="dxa"/>
            <w:tcBorders>
              <w:top w:val="single" w:sz="4" w:space="0" w:color="92A9A0" w:themeColor="text2"/>
              <w:bottom w:val="single" w:sz="4" w:space="0" w:color="92A9A0" w:themeColor="text2"/>
            </w:tcBorders>
            <w:vAlign w:val="center"/>
          </w:tcPr>
          <w:p w14:paraId="3A9DFCF2" w14:textId="77777777" w:rsidR="001257D3" w:rsidRPr="008350BA" w:rsidRDefault="001257D3" w:rsidP="002C5A97">
            <w:pPr>
              <w:pStyle w:val="SCTextbox"/>
              <w:rPr>
                <w:sz w:val="18"/>
                <w:szCs w:val="18"/>
              </w:rPr>
            </w:pPr>
            <w:r w:rsidRPr="008350BA">
              <w:rPr>
                <w:sz w:val="18"/>
                <w:szCs w:val="18"/>
              </w:rPr>
              <w:t>1.1</w:t>
            </w:r>
          </w:p>
        </w:tc>
        <w:tc>
          <w:tcPr>
            <w:tcW w:w="4820" w:type="dxa"/>
            <w:tcBorders>
              <w:top w:val="single" w:sz="4" w:space="0" w:color="92A9A0" w:themeColor="text2"/>
              <w:bottom w:val="single" w:sz="4" w:space="0" w:color="92A9A0" w:themeColor="text2"/>
            </w:tcBorders>
            <w:shd w:val="clear" w:color="auto" w:fill="auto"/>
            <w:vAlign w:val="center"/>
          </w:tcPr>
          <w:p w14:paraId="59FDA6E8" w14:textId="7659A136" w:rsidR="001257D3" w:rsidRPr="008350BA" w:rsidRDefault="004C1E1A" w:rsidP="002C5A97">
            <w:pPr>
              <w:pStyle w:val="SCTextbox"/>
              <w:rPr>
                <w:sz w:val="18"/>
                <w:szCs w:val="18"/>
              </w:rPr>
            </w:pPr>
            <w:r w:rsidRPr="004C1E1A">
              <w:rPr>
                <w:sz w:val="18"/>
                <w:szCs w:val="18"/>
              </w:rPr>
              <w:t>Vienam gyventojui susidarantis maisto-virtuvės atliekų kiekis</w:t>
            </w:r>
          </w:p>
        </w:tc>
        <w:tc>
          <w:tcPr>
            <w:tcW w:w="992" w:type="dxa"/>
            <w:tcBorders>
              <w:top w:val="single" w:sz="4" w:space="0" w:color="92A9A0" w:themeColor="text2"/>
              <w:bottom w:val="single" w:sz="4" w:space="0" w:color="92A9A0" w:themeColor="text2"/>
            </w:tcBorders>
            <w:shd w:val="clear" w:color="auto" w:fill="auto"/>
            <w:vAlign w:val="center"/>
          </w:tcPr>
          <w:p w14:paraId="72F8E7B2" w14:textId="77777777" w:rsidR="001257D3" w:rsidRPr="008350BA" w:rsidRDefault="001257D3" w:rsidP="002C5A97">
            <w:pPr>
              <w:pStyle w:val="SCTextbox"/>
              <w:rPr>
                <w:sz w:val="18"/>
                <w:szCs w:val="18"/>
              </w:rPr>
            </w:pPr>
            <w:r w:rsidRPr="008350BA">
              <w:rPr>
                <w:sz w:val="18"/>
                <w:szCs w:val="18"/>
              </w:rPr>
              <w:t>kg / gyv.</w:t>
            </w:r>
          </w:p>
        </w:tc>
        <w:tc>
          <w:tcPr>
            <w:tcW w:w="803" w:type="dxa"/>
            <w:tcBorders>
              <w:top w:val="single" w:sz="4" w:space="0" w:color="92A9A0" w:themeColor="text2"/>
              <w:bottom w:val="single" w:sz="4" w:space="0" w:color="92A9A0" w:themeColor="text2"/>
            </w:tcBorders>
            <w:shd w:val="clear" w:color="auto" w:fill="auto"/>
            <w:vAlign w:val="center"/>
          </w:tcPr>
          <w:p w14:paraId="51DD9A90" w14:textId="5A51FA5E" w:rsidR="001257D3" w:rsidRPr="008350BA" w:rsidRDefault="001257D3" w:rsidP="002C5A97">
            <w:pPr>
              <w:pStyle w:val="SCTextbox"/>
              <w:rPr>
                <w:sz w:val="18"/>
                <w:szCs w:val="18"/>
                <w:lang w:val="en-US"/>
              </w:rPr>
            </w:pPr>
            <w:r w:rsidRPr="008350BA">
              <w:rPr>
                <w:sz w:val="18"/>
                <w:szCs w:val="18"/>
              </w:rPr>
              <w:t>≤</w:t>
            </w:r>
            <w:r>
              <w:rPr>
                <w:sz w:val="18"/>
                <w:szCs w:val="18"/>
              </w:rPr>
              <w:t xml:space="preserve"> </w:t>
            </w:r>
            <w:r>
              <w:rPr>
                <w:sz w:val="18"/>
                <w:szCs w:val="18"/>
                <w:lang w:val="en-US"/>
              </w:rPr>
              <w:t>7</w:t>
            </w:r>
            <w:r w:rsidR="00CF2A06">
              <w:rPr>
                <w:sz w:val="18"/>
                <w:szCs w:val="18"/>
                <w:lang w:val="en-US"/>
              </w:rPr>
              <w:t>1</w:t>
            </w:r>
          </w:p>
        </w:tc>
        <w:tc>
          <w:tcPr>
            <w:tcW w:w="803" w:type="dxa"/>
            <w:tcBorders>
              <w:top w:val="single" w:sz="4" w:space="0" w:color="92A9A0" w:themeColor="text2"/>
              <w:bottom w:val="single" w:sz="4" w:space="0" w:color="92A9A0" w:themeColor="text2"/>
            </w:tcBorders>
            <w:shd w:val="clear" w:color="auto" w:fill="auto"/>
            <w:vAlign w:val="center"/>
          </w:tcPr>
          <w:p w14:paraId="3D7F6CBD" w14:textId="0EBC0834" w:rsidR="001257D3" w:rsidRPr="008350BA" w:rsidRDefault="001257D3" w:rsidP="002C5A97">
            <w:pPr>
              <w:pStyle w:val="SCTextbox"/>
              <w:rPr>
                <w:sz w:val="18"/>
                <w:szCs w:val="18"/>
              </w:rPr>
            </w:pPr>
            <w:r w:rsidRPr="008350BA">
              <w:rPr>
                <w:sz w:val="18"/>
                <w:szCs w:val="18"/>
              </w:rPr>
              <w:t xml:space="preserve">≤ </w:t>
            </w:r>
            <w:r w:rsidR="00CF2A06">
              <w:rPr>
                <w:sz w:val="18"/>
                <w:szCs w:val="18"/>
              </w:rPr>
              <w:t>69</w:t>
            </w:r>
          </w:p>
        </w:tc>
        <w:tc>
          <w:tcPr>
            <w:tcW w:w="804" w:type="dxa"/>
            <w:tcBorders>
              <w:top w:val="single" w:sz="4" w:space="0" w:color="92A9A0" w:themeColor="text2"/>
              <w:bottom w:val="single" w:sz="4" w:space="0" w:color="92A9A0" w:themeColor="text2"/>
            </w:tcBorders>
            <w:shd w:val="clear" w:color="auto" w:fill="auto"/>
            <w:vAlign w:val="center"/>
          </w:tcPr>
          <w:p w14:paraId="5C7B741D" w14:textId="069D7225" w:rsidR="001257D3" w:rsidRPr="008350BA" w:rsidRDefault="001257D3" w:rsidP="002C5A97">
            <w:pPr>
              <w:pStyle w:val="SCTextbox"/>
              <w:rPr>
                <w:sz w:val="18"/>
                <w:szCs w:val="18"/>
              </w:rPr>
            </w:pPr>
            <w:r w:rsidRPr="008350BA">
              <w:rPr>
                <w:sz w:val="18"/>
                <w:szCs w:val="18"/>
              </w:rPr>
              <w:t>≤</w:t>
            </w:r>
            <w:r>
              <w:rPr>
                <w:sz w:val="18"/>
                <w:szCs w:val="18"/>
              </w:rPr>
              <w:t xml:space="preserve"> </w:t>
            </w:r>
            <w:r w:rsidR="00CF2A06">
              <w:rPr>
                <w:sz w:val="18"/>
                <w:szCs w:val="18"/>
              </w:rPr>
              <w:t>67</w:t>
            </w:r>
          </w:p>
        </w:tc>
        <w:tc>
          <w:tcPr>
            <w:tcW w:w="709" w:type="dxa"/>
            <w:tcBorders>
              <w:top w:val="single" w:sz="4" w:space="0" w:color="92A9A0" w:themeColor="text2"/>
              <w:bottom w:val="single" w:sz="4" w:space="0" w:color="92A9A0" w:themeColor="text2"/>
            </w:tcBorders>
            <w:vAlign w:val="center"/>
          </w:tcPr>
          <w:p w14:paraId="07225421" w14:textId="6CFDD8C3" w:rsidR="001257D3" w:rsidRPr="008350BA" w:rsidRDefault="001257D3" w:rsidP="002C5A97">
            <w:pPr>
              <w:pStyle w:val="SCTextbox"/>
              <w:rPr>
                <w:noProof/>
                <w:sz w:val="18"/>
                <w:szCs w:val="18"/>
              </w:rPr>
            </w:pPr>
            <w:r w:rsidRPr="008350BA">
              <w:rPr>
                <w:b/>
                <w:bCs/>
                <w:sz w:val="18"/>
                <w:szCs w:val="18"/>
              </w:rPr>
              <w:t xml:space="preserve">≤ </w:t>
            </w:r>
            <w:r w:rsidR="00CF2A06">
              <w:rPr>
                <w:b/>
                <w:bCs/>
                <w:sz w:val="18"/>
                <w:szCs w:val="18"/>
              </w:rPr>
              <w:t>65</w:t>
            </w:r>
          </w:p>
        </w:tc>
      </w:tr>
      <w:tr w:rsidR="001257D3" w:rsidRPr="009A497A" w14:paraId="37898B4A" w14:textId="77777777" w:rsidTr="008350BA">
        <w:trPr>
          <w:trHeight w:val="278"/>
        </w:trPr>
        <w:tc>
          <w:tcPr>
            <w:tcW w:w="567" w:type="dxa"/>
            <w:tcBorders>
              <w:top w:val="single" w:sz="4" w:space="0" w:color="92A9A0" w:themeColor="text2"/>
              <w:bottom w:val="single" w:sz="4" w:space="0" w:color="92A9A0" w:themeColor="text2"/>
            </w:tcBorders>
            <w:vAlign w:val="center"/>
          </w:tcPr>
          <w:p w14:paraId="2EEED588" w14:textId="77777777" w:rsidR="001257D3" w:rsidRPr="008350BA" w:rsidRDefault="001257D3" w:rsidP="002C5A97">
            <w:pPr>
              <w:pStyle w:val="SCTextbox"/>
              <w:rPr>
                <w:sz w:val="18"/>
                <w:szCs w:val="18"/>
              </w:rPr>
            </w:pPr>
            <w:r w:rsidRPr="008350BA">
              <w:rPr>
                <w:sz w:val="18"/>
                <w:szCs w:val="18"/>
              </w:rPr>
              <w:t>1.2</w:t>
            </w:r>
          </w:p>
        </w:tc>
        <w:tc>
          <w:tcPr>
            <w:tcW w:w="4820" w:type="dxa"/>
            <w:tcBorders>
              <w:top w:val="single" w:sz="4" w:space="0" w:color="92A9A0" w:themeColor="text2"/>
              <w:bottom w:val="single" w:sz="4" w:space="0" w:color="92A9A0" w:themeColor="text2"/>
            </w:tcBorders>
            <w:shd w:val="clear" w:color="auto" w:fill="auto"/>
            <w:vAlign w:val="center"/>
          </w:tcPr>
          <w:p w14:paraId="1B828565" w14:textId="06C34970" w:rsidR="001257D3" w:rsidRPr="008350BA" w:rsidRDefault="00C66F5E" w:rsidP="002C5A97">
            <w:pPr>
              <w:pStyle w:val="SCTextbox"/>
              <w:rPr>
                <w:sz w:val="18"/>
                <w:szCs w:val="18"/>
              </w:rPr>
            </w:pPr>
            <w:r w:rsidRPr="00C66F5E">
              <w:rPr>
                <w:sz w:val="18"/>
                <w:szCs w:val="18"/>
              </w:rPr>
              <w:t>Vienam gyventojui susidarantis žaliųjų atliekų kiekis</w:t>
            </w:r>
          </w:p>
        </w:tc>
        <w:tc>
          <w:tcPr>
            <w:tcW w:w="992" w:type="dxa"/>
            <w:tcBorders>
              <w:top w:val="single" w:sz="4" w:space="0" w:color="92A9A0" w:themeColor="text2"/>
              <w:bottom w:val="single" w:sz="4" w:space="0" w:color="92A9A0" w:themeColor="text2"/>
            </w:tcBorders>
            <w:shd w:val="clear" w:color="auto" w:fill="auto"/>
            <w:vAlign w:val="center"/>
          </w:tcPr>
          <w:p w14:paraId="79443600" w14:textId="77777777" w:rsidR="001257D3" w:rsidRPr="008350BA" w:rsidRDefault="001257D3" w:rsidP="002C5A97">
            <w:pPr>
              <w:pStyle w:val="SCTextbox"/>
              <w:rPr>
                <w:sz w:val="18"/>
                <w:szCs w:val="18"/>
              </w:rPr>
            </w:pPr>
            <w:r w:rsidRPr="008350BA">
              <w:rPr>
                <w:sz w:val="18"/>
                <w:szCs w:val="18"/>
              </w:rPr>
              <w:t>kg / gyv.</w:t>
            </w:r>
          </w:p>
        </w:tc>
        <w:tc>
          <w:tcPr>
            <w:tcW w:w="803" w:type="dxa"/>
            <w:tcBorders>
              <w:top w:val="single" w:sz="4" w:space="0" w:color="92A9A0" w:themeColor="text2"/>
              <w:bottom w:val="single" w:sz="4" w:space="0" w:color="92A9A0" w:themeColor="text2"/>
            </w:tcBorders>
            <w:shd w:val="clear" w:color="auto" w:fill="auto"/>
            <w:vAlign w:val="center"/>
          </w:tcPr>
          <w:p w14:paraId="48D894B0" w14:textId="717A0F9C" w:rsidR="001257D3" w:rsidRPr="008350BA" w:rsidRDefault="001257D3" w:rsidP="002C5A97">
            <w:pPr>
              <w:pStyle w:val="SCTextbox"/>
              <w:rPr>
                <w:sz w:val="18"/>
                <w:szCs w:val="18"/>
              </w:rPr>
            </w:pPr>
            <w:r w:rsidRPr="008350BA">
              <w:rPr>
                <w:sz w:val="18"/>
                <w:szCs w:val="18"/>
              </w:rPr>
              <w:t xml:space="preserve">≤ </w:t>
            </w:r>
            <w:r w:rsidR="00C66F5E">
              <w:rPr>
                <w:sz w:val="18"/>
                <w:szCs w:val="18"/>
              </w:rPr>
              <w:t>97</w:t>
            </w:r>
          </w:p>
        </w:tc>
        <w:tc>
          <w:tcPr>
            <w:tcW w:w="803" w:type="dxa"/>
            <w:tcBorders>
              <w:top w:val="single" w:sz="4" w:space="0" w:color="92A9A0" w:themeColor="text2"/>
              <w:bottom w:val="single" w:sz="4" w:space="0" w:color="92A9A0" w:themeColor="text2"/>
            </w:tcBorders>
            <w:shd w:val="clear" w:color="auto" w:fill="auto"/>
            <w:vAlign w:val="center"/>
          </w:tcPr>
          <w:p w14:paraId="37CCF2FD" w14:textId="2CFC25FA" w:rsidR="001257D3" w:rsidRPr="008350BA" w:rsidRDefault="001257D3" w:rsidP="002C5A97">
            <w:pPr>
              <w:pStyle w:val="SCTextbox"/>
              <w:rPr>
                <w:sz w:val="18"/>
                <w:szCs w:val="18"/>
              </w:rPr>
            </w:pPr>
            <w:r w:rsidRPr="008350BA">
              <w:rPr>
                <w:sz w:val="18"/>
                <w:szCs w:val="18"/>
              </w:rPr>
              <w:t xml:space="preserve">≤ </w:t>
            </w:r>
            <w:r w:rsidR="00C66F5E">
              <w:rPr>
                <w:sz w:val="18"/>
                <w:szCs w:val="18"/>
              </w:rPr>
              <w:t>95</w:t>
            </w:r>
          </w:p>
        </w:tc>
        <w:tc>
          <w:tcPr>
            <w:tcW w:w="804" w:type="dxa"/>
            <w:tcBorders>
              <w:top w:val="single" w:sz="4" w:space="0" w:color="92A9A0" w:themeColor="text2"/>
              <w:bottom w:val="single" w:sz="4" w:space="0" w:color="92A9A0" w:themeColor="text2"/>
            </w:tcBorders>
            <w:shd w:val="clear" w:color="auto" w:fill="auto"/>
            <w:vAlign w:val="center"/>
          </w:tcPr>
          <w:p w14:paraId="4C929F96" w14:textId="37516F5E" w:rsidR="001257D3" w:rsidRPr="008350BA" w:rsidRDefault="001257D3" w:rsidP="002C5A97">
            <w:pPr>
              <w:pStyle w:val="SCTextbox"/>
              <w:rPr>
                <w:sz w:val="18"/>
                <w:szCs w:val="18"/>
              </w:rPr>
            </w:pPr>
            <w:r w:rsidRPr="008350BA">
              <w:rPr>
                <w:sz w:val="18"/>
                <w:szCs w:val="18"/>
              </w:rPr>
              <w:t xml:space="preserve">≤ </w:t>
            </w:r>
            <w:r w:rsidR="00C66F5E">
              <w:rPr>
                <w:sz w:val="18"/>
                <w:szCs w:val="18"/>
              </w:rPr>
              <w:t>92</w:t>
            </w:r>
          </w:p>
        </w:tc>
        <w:tc>
          <w:tcPr>
            <w:tcW w:w="709" w:type="dxa"/>
            <w:tcBorders>
              <w:top w:val="single" w:sz="4" w:space="0" w:color="92A9A0" w:themeColor="text2"/>
              <w:bottom w:val="single" w:sz="4" w:space="0" w:color="92A9A0" w:themeColor="text2"/>
            </w:tcBorders>
            <w:vAlign w:val="center"/>
          </w:tcPr>
          <w:p w14:paraId="300128DE" w14:textId="259490D4" w:rsidR="001257D3" w:rsidRPr="008350BA" w:rsidRDefault="001257D3" w:rsidP="002C5A97">
            <w:pPr>
              <w:pStyle w:val="SCTextbox"/>
              <w:rPr>
                <w:noProof/>
                <w:sz w:val="18"/>
                <w:szCs w:val="18"/>
              </w:rPr>
            </w:pPr>
            <w:r w:rsidRPr="008350BA">
              <w:rPr>
                <w:b/>
                <w:bCs/>
                <w:sz w:val="18"/>
                <w:szCs w:val="18"/>
              </w:rPr>
              <w:t xml:space="preserve">≤ </w:t>
            </w:r>
            <w:r w:rsidR="00C66F5E">
              <w:rPr>
                <w:b/>
                <w:bCs/>
                <w:sz w:val="18"/>
                <w:szCs w:val="18"/>
              </w:rPr>
              <w:t>91</w:t>
            </w:r>
          </w:p>
        </w:tc>
      </w:tr>
      <w:tr w:rsidR="001257D3" w:rsidRPr="009A497A" w14:paraId="78D1186C" w14:textId="77777777" w:rsidTr="008350BA">
        <w:trPr>
          <w:trHeight w:val="278"/>
        </w:trPr>
        <w:tc>
          <w:tcPr>
            <w:tcW w:w="567" w:type="dxa"/>
            <w:tcBorders>
              <w:top w:val="single" w:sz="4" w:space="0" w:color="92A9A0" w:themeColor="text2"/>
              <w:bottom w:val="single" w:sz="4" w:space="0" w:color="92A9A0" w:themeColor="text2"/>
            </w:tcBorders>
            <w:vAlign w:val="center"/>
          </w:tcPr>
          <w:p w14:paraId="32B16A07" w14:textId="77777777" w:rsidR="001257D3" w:rsidRPr="008350BA" w:rsidRDefault="001257D3" w:rsidP="002C5A97">
            <w:pPr>
              <w:pStyle w:val="SCTextbox"/>
              <w:rPr>
                <w:sz w:val="18"/>
                <w:szCs w:val="18"/>
              </w:rPr>
            </w:pPr>
            <w:r w:rsidRPr="008350BA">
              <w:rPr>
                <w:sz w:val="18"/>
                <w:szCs w:val="18"/>
              </w:rPr>
              <w:t>1.3</w:t>
            </w:r>
          </w:p>
        </w:tc>
        <w:tc>
          <w:tcPr>
            <w:tcW w:w="4820" w:type="dxa"/>
            <w:tcBorders>
              <w:top w:val="single" w:sz="4" w:space="0" w:color="92A9A0" w:themeColor="text2"/>
              <w:bottom w:val="single" w:sz="4" w:space="0" w:color="92A9A0" w:themeColor="text2"/>
            </w:tcBorders>
            <w:shd w:val="clear" w:color="auto" w:fill="auto"/>
            <w:vAlign w:val="center"/>
          </w:tcPr>
          <w:p w14:paraId="5B3D67B5" w14:textId="7B354942" w:rsidR="001257D3" w:rsidRPr="008350BA" w:rsidRDefault="007644DC" w:rsidP="002C5A97">
            <w:pPr>
              <w:pStyle w:val="SCTextbox"/>
              <w:rPr>
                <w:sz w:val="18"/>
                <w:szCs w:val="18"/>
              </w:rPr>
            </w:pPr>
            <w:r w:rsidRPr="007644DC">
              <w:rPr>
                <w:sz w:val="18"/>
                <w:szCs w:val="18"/>
              </w:rPr>
              <w:t>Lietuvoje ir Varėnos r. sav. vienam gyventojui susidarančių PA ir AŽ kiekio pokytis lyginant su praėjusiais metais</w:t>
            </w:r>
          </w:p>
        </w:tc>
        <w:tc>
          <w:tcPr>
            <w:tcW w:w="992" w:type="dxa"/>
            <w:tcBorders>
              <w:top w:val="single" w:sz="4" w:space="0" w:color="92A9A0" w:themeColor="text2"/>
              <w:bottom w:val="single" w:sz="4" w:space="0" w:color="92A9A0" w:themeColor="text2"/>
            </w:tcBorders>
            <w:shd w:val="clear" w:color="auto" w:fill="auto"/>
            <w:vAlign w:val="center"/>
          </w:tcPr>
          <w:p w14:paraId="5DC06A70" w14:textId="77777777" w:rsidR="001257D3" w:rsidRPr="008350BA" w:rsidRDefault="001257D3" w:rsidP="002C5A97">
            <w:pPr>
              <w:pStyle w:val="SCTextbox"/>
              <w:rPr>
                <w:sz w:val="18"/>
                <w:szCs w:val="18"/>
              </w:rPr>
            </w:pPr>
            <w:r w:rsidRPr="008350BA">
              <w:rPr>
                <w:sz w:val="18"/>
                <w:szCs w:val="18"/>
              </w:rPr>
              <w:t>kg / gyv.</w:t>
            </w:r>
          </w:p>
        </w:tc>
        <w:tc>
          <w:tcPr>
            <w:tcW w:w="803" w:type="dxa"/>
            <w:tcBorders>
              <w:top w:val="single" w:sz="4" w:space="0" w:color="92A9A0" w:themeColor="text2"/>
              <w:bottom w:val="single" w:sz="4" w:space="0" w:color="92A9A0" w:themeColor="text2"/>
            </w:tcBorders>
            <w:shd w:val="clear" w:color="auto" w:fill="auto"/>
            <w:vAlign w:val="center"/>
          </w:tcPr>
          <w:p w14:paraId="39C022CE" w14:textId="77777777" w:rsidR="001257D3" w:rsidRPr="008350BA" w:rsidRDefault="001257D3" w:rsidP="002C5A97">
            <w:pPr>
              <w:pStyle w:val="SCTextbox"/>
              <w:rPr>
                <w:sz w:val="18"/>
                <w:szCs w:val="18"/>
              </w:rPr>
            </w:pPr>
            <w:r w:rsidRPr="008350BA">
              <w:rPr>
                <w:sz w:val="18"/>
                <w:szCs w:val="18"/>
              </w:rPr>
              <w:t>(A) &lt; (L)</w:t>
            </w:r>
          </w:p>
        </w:tc>
        <w:tc>
          <w:tcPr>
            <w:tcW w:w="803" w:type="dxa"/>
            <w:tcBorders>
              <w:top w:val="single" w:sz="4" w:space="0" w:color="92A9A0" w:themeColor="text2"/>
              <w:bottom w:val="single" w:sz="4" w:space="0" w:color="92A9A0" w:themeColor="text2"/>
            </w:tcBorders>
            <w:shd w:val="clear" w:color="auto" w:fill="auto"/>
            <w:vAlign w:val="center"/>
          </w:tcPr>
          <w:p w14:paraId="1B0403B1" w14:textId="77777777" w:rsidR="001257D3" w:rsidRPr="008350BA" w:rsidRDefault="001257D3" w:rsidP="002C5A97">
            <w:pPr>
              <w:pStyle w:val="SCTextbox"/>
              <w:rPr>
                <w:sz w:val="18"/>
                <w:szCs w:val="18"/>
              </w:rPr>
            </w:pPr>
            <w:r w:rsidRPr="008350BA">
              <w:rPr>
                <w:sz w:val="18"/>
                <w:szCs w:val="18"/>
              </w:rPr>
              <w:t>(A) &lt; (L)</w:t>
            </w:r>
          </w:p>
        </w:tc>
        <w:tc>
          <w:tcPr>
            <w:tcW w:w="804" w:type="dxa"/>
            <w:tcBorders>
              <w:top w:val="single" w:sz="4" w:space="0" w:color="92A9A0" w:themeColor="text2"/>
              <w:bottom w:val="single" w:sz="4" w:space="0" w:color="92A9A0" w:themeColor="text2"/>
            </w:tcBorders>
            <w:shd w:val="clear" w:color="auto" w:fill="auto"/>
            <w:vAlign w:val="center"/>
          </w:tcPr>
          <w:p w14:paraId="040E6263" w14:textId="77777777" w:rsidR="001257D3" w:rsidRPr="008350BA" w:rsidRDefault="001257D3" w:rsidP="002C5A97">
            <w:pPr>
              <w:pStyle w:val="SCTextbox"/>
              <w:rPr>
                <w:sz w:val="18"/>
                <w:szCs w:val="18"/>
              </w:rPr>
            </w:pPr>
            <w:r w:rsidRPr="008350BA">
              <w:rPr>
                <w:sz w:val="18"/>
                <w:szCs w:val="18"/>
              </w:rPr>
              <w:t>(A) &lt; (L)</w:t>
            </w:r>
          </w:p>
        </w:tc>
        <w:tc>
          <w:tcPr>
            <w:tcW w:w="709" w:type="dxa"/>
            <w:tcBorders>
              <w:top w:val="single" w:sz="4" w:space="0" w:color="92A9A0" w:themeColor="text2"/>
              <w:bottom w:val="single" w:sz="4" w:space="0" w:color="92A9A0" w:themeColor="text2"/>
            </w:tcBorders>
            <w:vAlign w:val="center"/>
          </w:tcPr>
          <w:p w14:paraId="36E13593" w14:textId="77777777" w:rsidR="001257D3" w:rsidRPr="008350BA" w:rsidRDefault="001257D3" w:rsidP="002C5A97">
            <w:pPr>
              <w:pStyle w:val="SCTextbox"/>
              <w:rPr>
                <w:noProof/>
                <w:sz w:val="18"/>
                <w:szCs w:val="18"/>
              </w:rPr>
            </w:pPr>
            <w:r w:rsidRPr="008350BA">
              <w:rPr>
                <w:b/>
                <w:bCs/>
                <w:sz w:val="18"/>
                <w:szCs w:val="18"/>
              </w:rPr>
              <w:t>(A) &lt; (L)</w:t>
            </w:r>
            <w:r w:rsidRPr="008350BA">
              <w:rPr>
                <w:rStyle w:val="FootnoteReference"/>
                <w:rFonts w:ascii="Times New Roman" w:hAnsi="Times New Roman" w:cs="Times New Roman"/>
                <w:b/>
                <w:sz w:val="18"/>
                <w:szCs w:val="18"/>
              </w:rPr>
              <w:footnoteReference w:id="14"/>
            </w:r>
          </w:p>
        </w:tc>
      </w:tr>
      <w:tr w:rsidR="001257D3" w:rsidRPr="009A497A" w14:paraId="58D074CB" w14:textId="77777777" w:rsidTr="008350BA">
        <w:trPr>
          <w:trHeight w:val="278"/>
        </w:trPr>
        <w:tc>
          <w:tcPr>
            <w:tcW w:w="567" w:type="dxa"/>
            <w:tcBorders>
              <w:top w:val="single" w:sz="4" w:space="0" w:color="92A9A0" w:themeColor="text2"/>
              <w:bottom w:val="single" w:sz="4" w:space="0" w:color="92A9A0" w:themeColor="text2"/>
            </w:tcBorders>
            <w:vAlign w:val="center"/>
          </w:tcPr>
          <w:p w14:paraId="08A2E724" w14:textId="77777777" w:rsidR="001257D3" w:rsidRPr="008350BA" w:rsidRDefault="001257D3" w:rsidP="002C5A97">
            <w:pPr>
              <w:pStyle w:val="SCTextbox"/>
              <w:rPr>
                <w:sz w:val="18"/>
                <w:szCs w:val="18"/>
              </w:rPr>
            </w:pPr>
            <w:r w:rsidRPr="008350BA">
              <w:rPr>
                <w:sz w:val="18"/>
                <w:szCs w:val="18"/>
              </w:rPr>
              <w:t>1.4</w:t>
            </w:r>
          </w:p>
        </w:tc>
        <w:tc>
          <w:tcPr>
            <w:tcW w:w="4820" w:type="dxa"/>
            <w:tcBorders>
              <w:top w:val="single" w:sz="4" w:space="0" w:color="92A9A0" w:themeColor="text2"/>
              <w:bottom w:val="single" w:sz="4" w:space="0" w:color="92A9A0" w:themeColor="text2"/>
            </w:tcBorders>
            <w:shd w:val="clear" w:color="auto" w:fill="auto"/>
            <w:vAlign w:val="center"/>
          </w:tcPr>
          <w:p w14:paraId="6C8A05F3" w14:textId="10F898B2" w:rsidR="001257D3" w:rsidRPr="008350BA" w:rsidRDefault="000043BC" w:rsidP="002C5A97">
            <w:pPr>
              <w:pStyle w:val="SCTextbox"/>
              <w:rPr>
                <w:sz w:val="18"/>
                <w:szCs w:val="18"/>
              </w:rPr>
            </w:pPr>
            <w:r w:rsidRPr="000043BC">
              <w:rPr>
                <w:sz w:val="18"/>
                <w:szCs w:val="18"/>
              </w:rPr>
              <w:t>Vienam gyventojui susidarantis tekstilės atliekų kiekis</w:t>
            </w:r>
          </w:p>
        </w:tc>
        <w:tc>
          <w:tcPr>
            <w:tcW w:w="992" w:type="dxa"/>
            <w:tcBorders>
              <w:top w:val="single" w:sz="4" w:space="0" w:color="92A9A0" w:themeColor="text2"/>
              <w:bottom w:val="single" w:sz="4" w:space="0" w:color="92A9A0" w:themeColor="text2"/>
            </w:tcBorders>
            <w:shd w:val="clear" w:color="auto" w:fill="auto"/>
            <w:vAlign w:val="center"/>
          </w:tcPr>
          <w:p w14:paraId="06132C20" w14:textId="77777777" w:rsidR="001257D3" w:rsidRPr="008350BA" w:rsidRDefault="001257D3" w:rsidP="002C5A97">
            <w:pPr>
              <w:pStyle w:val="SCTextbox"/>
              <w:rPr>
                <w:sz w:val="18"/>
                <w:szCs w:val="18"/>
              </w:rPr>
            </w:pPr>
            <w:r w:rsidRPr="008350BA">
              <w:rPr>
                <w:sz w:val="18"/>
                <w:szCs w:val="18"/>
              </w:rPr>
              <w:t>kg / gyv.</w:t>
            </w:r>
          </w:p>
        </w:tc>
        <w:tc>
          <w:tcPr>
            <w:tcW w:w="803" w:type="dxa"/>
            <w:tcBorders>
              <w:top w:val="single" w:sz="4" w:space="0" w:color="92A9A0" w:themeColor="text2"/>
              <w:bottom w:val="single" w:sz="4" w:space="0" w:color="92A9A0" w:themeColor="text2"/>
            </w:tcBorders>
            <w:shd w:val="clear" w:color="auto" w:fill="auto"/>
            <w:vAlign w:val="center"/>
          </w:tcPr>
          <w:p w14:paraId="28906A05" w14:textId="2F0861F2" w:rsidR="001257D3" w:rsidRPr="008350BA" w:rsidRDefault="001257D3" w:rsidP="002C5A97">
            <w:pPr>
              <w:pStyle w:val="SCTextbox"/>
              <w:rPr>
                <w:sz w:val="18"/>
                <w:szCs w:val="18"/>
                <w:lang w:val="en-US"/>
              </w:rPr>
            </w:pPr>
            <w:r w:rsidRPr="008350BA">
              <w:rPr>
                <w:sz w:val="18"/>
                <w:szCs w:val="18"/>
              </w:rPr>
              <w:t>≤ 2</w:t>
            </w:r>
            <w:r w:rsidR="00E95817">
              <w:rPr>
                <w:sz w:val="18"/>
                <w:szCs w:val="18"/>
                <w:lang w:val="en-US"/>
              </w:rPr>
              <w:t>8</w:t>
            </w:r>
          </w:p>
        </w:tc>
        <w:tc>
          <w:tcPr>
            <w:tcW w:w="803" w:type="dxa"/>
            <w:tcBorders>
              <w:top w:val="single" w:sz="4" w:space="0" w:color="92A9A0" w:themeColor="text2"/>
              <w:bottom w:val="single" w:sz="4" w:space="0" w:color="92A9A0" w:themeColor="text2"/>
            </w:tcBorders>
            <w:shd w:val="clear" w:color="auto" w:fill="auto"/>
            <w:vAlign w:val="center"/>
          </w:tcPr>
          <w:p w14:paraId="4740039A" w14:textId="5C48BE91" w:rsidR="001257D3" w:rsidRPr="008350BA" w:rsidRDefault="001257D3" w:rsidP="002C5A97">
            <w:pPr>
              <w:pStyle w:val="SCTextbox"/>
              <w:rPr>
                <w:sz w:val="18"/>
                <w:szCs w:val="18"/>
              </w:rPr>
            </w:pPr>
            <w:r w:rsidRPr="008350BA">
              <w:rPr>
                <w:sz w:val="18"/>
                <w:szCs w:val="18"/>
              </w:rPr>
              <w:t>≤ 3</w:t>
            </w:r>
            <w:r w:rsidR="00E95817">
              <w:rPr>
                <w:sz w:val="18"/>
                <w:szCs w:val="18"/>
              </w:rPr>
              <w:t>0</w:t>
            </w:r>
          </w:p>
        </w:tc>
        <w:tc>
          <w:tcPr>
            <w:tcW w:w="804" w:type="dxa"/>
            <w:tcBorders>
              <w:top w:val="single" w:sz="4" w:space="0" w:color="92A9A0" w:themeColor="text2"/>
              <w:bottom w:val="single" w:sz="4" w:space="0" w:color="92A9A0" w:themeColor="text2"/>
            </w:tcBorders>
            <w:shd w:val="clear" w:color="auto" w:fill="auto"/>
            <w:vAlign w:val="center"/>
          </w:tcPr>
          <w:p w14:paraId="7DD71737" w14:textId="71F82CB1" w:rsidR="001257D3" w:rsidRPr="008350BA" w:rsidRDefault="001257D3" w:rsidP="002C5A97">
            <w:pPr>
              <w:pStyle w:val="SCTextbox"/>
              <w:rPr>
                <w:sz w:val="18"/>
                <w:szCs w:val="18"/>
              </w:rPr>
            </w:pPr>
            <w:r w:rsidRPr="008350BA">
              <w:rPr>
                <w:sz w:val="18"/>
                <w:szCs w:val="18"/>
              </w:rPr>
              <w:t>≤ 3</w:t>
            </w:r>
            <w:r w:rsidR="00E95817">
              <w:rPr>
                <w:sz w:val="18"/>
                <w:szCs w:val="18"/>
              </w:rPr>
              <w:t>3</w:t>
            </w:r>
          </w:p>
        </w:tc>
        <w:tc>
          <w:tcPr>
            <w:tcW w:w="709" w:type="dxa"/>
            <w:tcBorders>
              <w:top w:val="single" w:sz="4" w:space="0" w:color="92A9A0" w:themeColor="text2"/>
              <w:bottom w:val="single" w:sz="4" w:space="0" w:color="92A9A0" w:themeColor="text2"/>
            </w:tcBorders>
            <w:vAlign w:val="center"/>
          </w:tcPr>
          <w:p w14:paraId="3FA284E1" w14:textId="7DA171A7" w:rsidR="001257D3" w:rsidRPr="008350BA" w:rsidRDefault="001257D3" w:rsidP="002C5A97">
            <w:pPr>
              <w:pStyle w:val="SCTextbox"/>
              <w:rPr>
                <w:noProof/>
                <w:sz w:val="18"/>
                <w:szCs w:val="18"/>
              </w:rPr>
            </w:pPr>
            <w:r w:rsidRPr="008350BA">
              <w:rPr>
                <w:b/>
                <w:bCs/>
                <w:sz w:val="18"/>
                <w:szCs w:val="18"/>
              </w:rPr>
              <w:t>≤ 3</w:t>
            </w:r>
            <w:r w:rsidR="00E95817">
              <w:rPr>
                <w:b/>
                <w:bCs/>
                <w:sz w:val="18"/>
                <w:szCs w:val="18"/>
              </w:rPr>
              <w:t>6</w:t>
            </w:r>
          </w:p>
        </w:tc>
      </w:tr>
      <w:tr w:rsidR="001257D3" w:rsidRPr="009A497A" w14:paraId="450E93CA" w14:textId="77777777" w:rsidTr="008350BA">
        <w:trPr>
          <w:trHeight w:val="278"/>
        </w:trPr>
        <w:tc>
          <w:tcPr>
            <w:tcW w:w="567" w:type="dxa"/>
            <w:tcBorders>
              <w:top w:val="single" w:sz="4" w:space="0" w:color="92A9A0" w:themeColor="text2"/>
              <w:bottom w:val="single" w:sz="4" w:space="0" w:color="92A9A0" w:themeColor="text2"/>
            </w:tcBorders>
            <w:vAlign w:val="center"/>
          </w:tcPr>
          <w:p w14:paraId="501D6D68" w14:textId="77777777" w:rsidR="001257D3" w:rsidRPr="008350BA" w:rsidRDefault="001257D3" w:rsidP="002C5A97">
            <w:pPr>
              <w:pStyle w:val="SCTextbox"/>
              <w:rPr>
                <w:sz w:val="18"/>
                <w:szCs w:val="18"/>
              </w:rPr>
            </w:pPr>
            <w:r w:rsidRPr="008350BA">
              <w:rPr>
                <w:sz w:val="18"/>
                <w:szCs w:val="18"/>
              </w:rPr>
              <w:t>1.5</w:t>
            </w:r>
          </w:p>
        </w:tc>
        <w:tc>
          <w:tcPr>
            <w:tcW w:w="4820" w:type="dxa"/>
            <w:tcBorders>
              <w:top w:val="single" w:sz="4" w:space="0" w:color="92A9A0" w:themeColor="text2"/>
              <w:bottom w:val="single" w:sz="4" w:space="0" w:color="92A9A0" w:themeColor="text2"/>
            </w:tcBorders>
            <w:shd w:val="clear" w:color="auto" w:fill="auto"/>
            <w:vAlign w:val="center"/>
          </w:tcPr>
          <w:p w14:paraId="13FB0A92" w14:textId="46A252C5" w:rsidR="001257D3" w:rsidRPr="008350BA" w:rsidRDefault="00FF7899" w:rsidP="002C5A97">
            <w:pPr>
              <w:pStyle w:val="SCTextbox"/>
              <w:rPr>
                <w:sz w:val="18"/>
                <w:szCs w:val="18"/>
              </w:rPr>
            </w:pPr>
            <w:r w:rsidRPr="00FF7899">
              <w:rPr>
                <w:sz w:val="18"/>
                <w:szCs w:val="18"/>
              </w:rPr>
              <w:t>Vienam gyventojui susidarantis higienos priemonių atliekų (pvz. Sauskelnių) atliekų kiekis</w:t>
            </w:r>
          </w:p>
        </w:tc>
        <w:tc>
          <w:tcPr>
            <w:tcW w:w="992" w:type="dxa"/>
            <w:tcBorders>
              <w:top w:val="single" w:sz="4" w:space="0" w:color="92A9A0" w:themeColor="text2"/>
              <w:bottom w:val="single" w:sz="4" w:space="0" w:color="92A9A0" w:themeColor="text2"/>
            </w:tcBorders>
            <w:shd w:val="clear" w:color="auto" w:fill="auto"/>
            <w:vAlign w:val="center"/>
          </w:tcPr>
          <w:p w14:paraId="20D14A13" w14:textId="77777777" w:rsidR="001257D3" w:rsidRPr="008350BA" w:rsidRDefault="001257D3" w:rsidP="002C5A97">
            <w:pPr>
              <w:pStyle w:val="SCTextbox"/>
              <w:rPr>
                <w:sz w:val="18"/>
                <w:szCs w:val="18"/>
              </w:rPr>
            </w:pPr>
            <w:r w:rsidRPr="008350BA">
              <w:rPr>
                <w:sz w:val="18"/>
                <w:szCs w:val="18"/>
              </w:rPr>
              <w:t>kg / gyv.</w:t>
            </w:r>
          </w:p>
        </w:tc>
        <w:tc>
          <w:tcPr>
            <w:tcW w:w="803" w:type="dxa"/>
            <w:tcBorders>
              <w:top w:val="single" w:sz="4" w:space="0" w:color="92A9A0" w:themeColor="text2"/>
              <w:bottom w:val="single" w:sz="4" w:space="0" w:color="92A9A0" w:themeColor="text2"/>
            </w:tcBorders>
            <w:shd w:val="clear" w:color="auto" w:fill="auto"/>
            <w:vAlign w:val="center"/>
          </w:tcPr>
          <w:p w14:paraId="181375E0" w14:textId="77777777" w:rsidR="001257D3" w:rsidRPr="008350BA" w:rsidRDefault="001257D3" w:rsidP="002C5A97">
            <w:pPr>
              <w:pStyle w:val="SCTextbox"/>
              <w:rPr>
                <w:sz w:val="18"/>
                <w:szCs w:val="18"/>
              </w:rPr>
            </w:pPr>
            <w:r w:rsidRPr="008350BA">
              <w:rPr>
                <w:sz w:val="18"/>
                <w:szCs w:val="18"/>
              </w:rPr>
              <w:t>&lt; 30</w:t>
            </w:r>
          </w:p>
        </w:tc>
        <w:tc>
          <w:tcPr>
            <w:tcW w:w="803" w:type="dxa"/>
            <w:tcBorders>
              <w:top w:val="single" w:sz="4" w:space="0" w:color="92A9A0" w:themeColor="text2"/>
              <w:bottom w:val="single" w:sz="4" w:space="0" w:color="92A9A0" w:themeColor="text2"/>
            </w:tcBorders>
            <w:shd w:val="clear" w:color="auto" w:fill="auto"/>
            <w:vAlign w:val="center"/>
          </w:tcPr>
          <w:p w14:paraId="3D9DC3FA" w14:textId="77777777" w:rsidR="001257D3" w:rsidRPr="008350BA" w:rsidRDefault="001257D3" w:rsidP="002C5A97">
            <w:pPr>
              <w:pStyle w:val="SCTextbox"/>
              <w:rPr>
                <w:sz w:val="18"/>
                <w:szCs w:val="18"/>
              </w:rPr>
            </w:pPr>
            <w:r w:rsidRPr="008350BA">
              <w:rPr>
                <w:sz w:val="18"/>
                <w:szCs w:val="18"/>
              </w:rPr>
              <w:t>&lt; 30</w:t>
            </w:r>
          </w:p>
        </w:tc>
        <w:tc>
          <w:tcPr>
            <w:tcW w:w="804" w:type="dxa"/>
            <w:tcBorders>
              <w:top w:val="single" w:sz="4" w:space="0" w:color="92A9A0" w:themeColor="text2"/>
              <w:bottom w:val="single" w:sz="4" w:space="0" w:color="92A9A0" w:themeColor="text2"/>
            </w:tcBorders>
            <w:shd w:val="clear" w:color="auto" w:fill="auto"/>
            <w:vAlign w:val="center"/>
          </w:tcPr>
          <w:p w14:paraId="68743119" w14:textId="77777777" w:rsidR="001257D3" w:rsidRPr="008350BA" w:rsidRDefault="001257D3" w:rsidP="002C5A97">
            <w:pPr>
              <w:pStyle w:val="SCTextbox"/>
              <w:rPr>
                <w:sz w:val="18"/>
                <w:szCs w:val="18"/>
              </w:rPr>
            </w:pPr>
            <w:r w:rsidRPr="008350BA">
              <w:rPr>
                <w:sz w:val="18"/>
                <w:szCs w:val="18"/>
              </w:rPr>
              <w:t>&lt; 30</w:t>
            </w:r>
          </w:p>
        </w:tc>
        <w:tc>
          <w:tcPr>
            <w:tcW w:w="709" w:type="dxa"/>
            <w:tcBorders>
              <w:top w:val="single" w:sz="4" w:space="0" w:color="92A9A0" w:themeColor="text2"/>
              <w:bottom w:val="single" w:sz="4" w:space="0" w:color="92A9A0" w:themeColor="text2"/>
            </w:tcBorders>
            <w:vAlign w:val="center"/>
          </w:tcPr>
          <w:p w14:paraId="4C8C7FC5" w14:textId="77777777" w:rsidR="001257D3" w:rsidRPr="008350BA" w:rsidRDefault="001257D3" w:rsidP="002C5A97">
            <w:pPr>
              <w:pStyle w:val="SCTextbox"/>
              <w:rPr>
                <w:b/>
                <w:bCs/>
                <w:sz w:val="18"/>
                <w:szCs w:val="18"/>
              </w:rPr>
            </w:pPr>
            <w:r w:rsidRPr="008350BA">
              <w:rPr>
                <w:b/>
                <w:bCs/>
                <w:sz w:val="18"/>
                <w:szCs w:val="18"/>
              </w:rPr>
              <w:t>&lt; 30</w:t>
            </w:r>
          </w:p>
        </w:tc>
      </w:tr>
      <w:tr w:rsidR="001257D3" w:rsidRPr="009A497A" w14:paraId="1C8AC8EE" w14:textId="77777777" w:rsidTr="008350BA">
        <w:trPr>
          <w:trHeight w:val="278"/>
        </w:trPr>
        <w:tc>
          <w:tcPr>
            <w:tcW w:w="567" w:type="dxa"/>
            <w:tcBorders>
              <w:top w:val="single" w:sz="4" w:space="0" w:color="92A9A0" w:themeColor="text2"/>
              <w:bottom w:val="single" w:sz="4" w:space="0" w:color="92A9A0" w:themeColor="text2"/>
            </w:tcBorders>
            <w:vAlign w:val="center"/>
          </w:tcPr>
          <w:p w14:paraId="5B488373" w14:textId="77777777" w:rsidR="001257D3" w:rsidRPr="008350BA" w:rsidRDefault="001257D3" w:rsidP="002C5A97">
            <w:pPr>
              <w:pStyle w:val="SCTextbox"/>
              <w:rPr>
                <w:sz w:val="18"/>
                <w:szCs w:val="18"/>
              </w:rPr>
            </w:pPr>
            <w:r w:rsidRPr="008350BA">
              <w:rPr>
                <w:sz w:val="18"/>
                <w:szCs w:val="18"/>
              </w:rPr>
              <w:t>1.6</w:t>
            </w:r>
          </w:p>
        </w:tc>
        <w:tc>
          <w:tcPr>
            <w:tcW w:w="4820" w:type="dxa"/>
            <w:tcBorders>
              <w:top w:val="single" w:sz="4" w:space="0" w:color="92A9A0" w:themeColor="text2"/>
              <w:bottom w:val="single" w:sz="4" w:space="0" w:color="92A9A0" w:themeColor="text2"/>
            </w:tcBorders>
            <w:shd w:val="clear" w:color="auto" w:fill="auto"/>
            <w:vAlign w:val="center"/>
          </w:tcPr>
          <w:p w14:paraId="07E7AF2B" w14:textId="6517E33C" w:rsidR="001257D3" w:rsidRPr="008350BA" w:rsidRDefault="00D55530" w:rsidP="002C5A97">
            <w:pPr>
              <w:pStyle w:val="SCTextbox"/>
              <w:rPr>
                <w:sz w:val="18"/>
                <w:szCs w:val="18"/>
              </w:rPr>
            </w:pPr>
            <w:r w:rsidRPr="00D55530">
              <w:rPr>
                <w:sz w:val="18"/>
                <w:szCs w:val="18"/>
              </w:rPr>
              <w:t>Vidutinis KA susidarymo pokytis, lyginant su praeitais metais</w:t>
            </w:r>
          </w:p>
        </w:tc>
        <w:tc>
          <w:tcPr>
            <w:tcW w:w="992" w:type="dxa"/>
            <w:tcBorders>
              <w:top w:val="single" w:sz="4" w:space="0" w:color="92A9A0" w:themeColor="text2"/>
              <w:bottom w:val="single" w:sz="4" w:space="0" w:color="92A9A0" w:themeColor="text2"/>
            </w:tcBorders>
            <w:shd w:val="clear" w:color="auto" w:fill="auto"/>
            <w:vAlign w:val="center"/>
          </w:tcPr>
          <w:p w14:paraId="5E37B6AC" w14:textId="77777777" w:rsidR="001257D3" w:rsidRPr="008350BA" w:rsidRDefault="001257D3" w:rsidP="002C5A97">
            <w:pPr>
              <w:pStyle w:val="SCTextbox"/>
              <w:rPr>
                <w:sz w:val="18"/>
                <w:szCs w:val="18"/>
              </w:rPr>
            </w:pPr>
            <w:r w:rsidRPr="008350BA">
              <w:rPr>
                <w:sz w:val="18"/>
                <w:szCs w:val="18"/>
              </w:rPr>
              <w:t>Proc./ metus</w:t>
            </w:r>
          </w:p>
        </w:tc>
        <w:tc>
          <w:tcPr>
            <w:tcW w:w="803" w:type="dxa"/>
            <w:tcBorders>
              <w:top w:val="single" w:sz="4" w:space="0" w:color="92A9A0" w:themeColor="text2"/>
              <w:bottom w:val="single" w:sz="4" w:space="0" w:color="92A9A0" w:themeColor="text2"/>
            </w:tcBorders>
            <w:shd w:val="clear" w:color="auto" w:fill="auto"/>
            <w:vAlign w:val="center"/>
          </w:tcPr>
          <w:p w14:paraId="1A67CB37" w14:textId="77777777" w:rsidR="001257D3" w:rsidRPr="008350BA" w:rsidRDefault="001257D3" w:rsidP="002C5A97">
            <w:pPr>
              <w:pStyle w:val="SCTextbox"/>
              <w:rPr>
                <w:sz w:val="18"/>
                <w:szCs w:val="18"/>
              </w:rPr>
            </w:pPr>
            <w:r w:rsidRPr="008350BA">
              <w:rPr>
                <w:sz w:val="18"/>
                <w:szCs w:val="18"/>
              </w:rPr>
              <w:t>&lt; 1,7</w:t>
            </w:r>
          </w:p>
        </w:tc>
        <w:tc>
          <w:tcPr>
            <w:tcW w:w="803" w:type="dxa"/>
            <w:tcBorders>
              <w:top w:val="single" w:sz="4" w:space="0" w:color="92A9A0" w:themeColor="text2"/>
              <w:bottom w:val="single" w:sz="4" w:space="0" w:color="92A9A0" w:themeColor="text2"/>
            </w:tcBorders>
            <w:shd w:val="clear" w:color="auto" w:fill="auto"/>
            <w:vAlign w:val="center"/>
          </w:tcPr>
          <w:p w14:paraId="1AEBB195" w14:textId="77777777" w:rsidR="001257D3" w:rsidRPr="008350BA" w:rsidRDefault="001257D3" w:rsidP="002C5A97">
            <w:pPr>
              <w:pStyle w:val="SCTextbox"/>
              <w:rPr>
                <w:sz w:val="18"/>
                <w:szCs w:val="18"/>
              </w:rPr>
            </w:pPr>
            <w:r w:rsidRPr="008350BA">
              <w:rPr>
                <w:sz w:val="18"/>
                <w:szCs w:val="18"/>
              </w:rPr>
              <w:t>&lt; 1,7</w:t>
            </w:r>
          </w:p>
        </w:tc>
        <w:tc>
          <w:tcPr>
            <w:tcW w:w="804" w:type="dxa"/>
            <w:tcBorders>
              <w:top w:val="single" w:sz="4" w:space="0" w:color="92A9A0" w:themeColor="text2"/>
              <w:bottom w:val="single" w:sz="4" w:space="0" w:color="92A9A0" w:themeColor="text2"/>
            </w:tcBorders>
            <w:shd w:val="clear" w:color="auto" w:fill="auto"/>
            <w:vAlign w:val="center"/>
          </w:tcPr>
          <w:p w14:paraId="5F08683C" w14:textId="77777777" w:rsidR="001257D3" w:rsidRPr="008350BA" w:rsidRDefault="001257D3" w:rsidP="002C5A97">
            <w:pPr>
              <w:pStyle w:val="SCTextbox"/>
              <w:rPr>
                <w:sz w:val="18"/>
                <w:szCs w:val="18"/>
              </w:rPr>
            </w:pPr>
            <w:r w:rsidRPr="008350BA">
              <w:rPr>
                <w:sz w:val="18"/>
                <w:szCs w:val="18"/>
              </w:rPr>
              <w:t>&lt; 1,7</w:t>
            </w:r>
          </w:p>
        </w:tc>
        <w:tc>
          <w:tcPr>
            <w:tcW w:w="709" w:type="dxa"/>
            <w:tcBorders>
              <w:top w:val="single" w:sz="4" w:space="0" w:color="92A9A0" w:themeColor="text2"/>
              <w:bottom w:val="single" w:sz="4" w:space="0" w:color="92A9A0" w:themeColor="text2"/>
            </w:tcBorders>
            <w:vAlign w:val="center"/>
          </w:tcPr>
          <w:p w14:paraId="6093AE18" w14:textId="77777777" w:rsidR="001257D3" w:rsidRPr="008350BA" w:rsidRDefault="001257D3" w:rsidP="002C5A97">
            <w:pPr>
              <w:pStyle w:val="SCTextbox"/>
              <w:rPr>
                <w:b/>
                <w:bCs/>
                <w:sz w:val="18"/>
                <w:szCs w:val="18"/>
              </w:rPr>
            </w:pPr>
            <w:r w:rsidRPr="008350BA">
              <w:rPr>
                <w:b/>
                <w:bCs/>
                <w:sz w:val="18"/>
                <w:szCs w:val="18"/>
              </w:rPr>
              <w:t>&lt; 1,7</w:t>
            </w:r>
          </w:p>
        </w:tc>
      </w:tr>
      <w:tr w:rsidR="001257D3" w:rsidRPr="009A497A" w14:paraId="6A3E8738" w14:textId="77777777" w:rsidTr="008350BA">
        <w:trPr>
          <w:trHeight w:val="278"/>
        </w:trPr>
        <w:tc>
          <w:tcPr>
            <w:tcW w:w="567" w:type="dxa"/>
            <w:tcBorders>
              <w:top w:val="single" w:sz="4" w:space="0" w:color="92A9A0" w:themeColor="text2"/>
              <w:bottom w:val="single" w:sz="4" w:space="0" w:color="92A9A0" w:themeColor="text2"/>
            </w:tcBorders>
            <w:vAlign w:val="center"/>
          </w:tcPr>
          <w:p w14:paraId="134B0FC1" w14:textId="77777777" w:rsidR="001257D3" w:rsidRPr="008350BA" w:rsidRDefault="001257D3" w:rsidP="002C5A97">
            <w:pPr>
              <w:pStyle w:val="SCTextbox"/>
              <w:rPr>
                <w:sz w:val="18"/>
                <w:szCs w:val="18"/>
              </w:rPr>
            </w:pPr>
            <w:r w:rsidRPr="008350BA">
              <w:rPr>
                <w:sz w:val="18"/>
                <w:szCs w:val="18"/>
              </w:rPr>
              <w:t>1.7</w:t>
            </w:r>
          </w:p>
        </w:tc>
        <w:tc>
          <w:tcPr>
            <w:tcW w:w="4820" w:type="dxa"/>
            <w:tcBorders>
              <w:top w:val="single" w:sz="4" w:space="0" w:color="92A9A0" w:themeColor="text2"/>
              <w:bottom w:val="single" w:sz="4" w:space="0" w:color="92A9A0" w:themeColor="text2"/>
            </w:tcBorders>
            <w:shd w:val="clear" w:color="auto" w:fill="auto"/>
            <w:vAlign w:val="center"/>
          </w:tcPr>
          <w:p w14:paraId="41A828EB" w14:textId="1E19EB77" w:rsidR="001257D3" w:rsidRPr="008350BA" w:rsidRDefault="0086785F" w:rsidP="002C5A97">
            <w:pPr>
              <w:pStyle w:val="SCTextbox"/>
              <w:rPr>
                <w:sz w:val="18"/>
                <w:szCs w:val="18"/>
              </w:rPr>
            </w:pPr>
            <w:r w:rsidRPr="0086785F">
              <w:rPr>
                <w:sz w:val="18"/>
                <w:szCs w:val="18"/>
              </w:rPr>
              <w:t>Bešeimininkių atliekų kiekis mažesnis, nei vidutiniškai 2020</w:t>
            </w:r>
            <w:r>
              <w:rPr>
                <w:sz w:val="18"/>
                <w:szCs w:val="18"/>
              </w:rPr>
              <w:t>–</w:t>
            </w:r>
            <w:r w:rsidRPr="0086785F">
              <w:rPr>
                <w:sz w:val="18"/>
                <w:szCs w:val="18"/>
              </w:rPr>
              <w:t>2022 m.</w:t>
            </w:r>
          </w:p>
        </w:tc>
        <w:tc>
          <w:tcPr>
            <w:tcW w:w="992" w:type="dxa"/>
            <w:tcBorders>
              <w:top w:val="single" w:sz="4" w:space="0" w:color="92A9A0" w:themeColor="text2"/>
              <w:bottom w:val="single" w:sz="4" w:space="0" w:color="92A9A0" w:themeColor="text2"/>
            </w:tcBorders>
            <w:shd w:val="clear" w:color="auto" w:fill="auto"/>
            <w:vAlign w:val="center"/>
          </w:tcPr>
          <w:p w14:paraId="6B3695FC" w14:textId="77777777" w:rsidR="001257D3" w:rsidRPr="008350BA" w:rsidRDefault="001257D3" w:rsidP="002C5A97">
            <w:pPr>
              <w:pStyle w:val="SCTextbox"/>
              <w:rPr>
                <w:sz w:val="18"/>
                <w:szCs w:val="18"/>
              </w:rPr>
            </w:pPr>
            <w:r w:rsidRPr="008350BA">
              <w:rPr>
                <w:sz w:val="18"/>
                <w:szCs w:val="18"/>
              </w:rPr>
              <w:t>Proc.</w:t>
            </w:r>
          </w:p>
        </w:tc>
        <w:tc>
          <w:tcPr>
            <w:tcW w:w="803" w:type="dxa"/>
            <w:tcBorders>
              <w:top w:val="single" w:sz="4" w:space="0" w:color="92A9A0" w:themeColor="text2"/>
              <w:bottom w:val="single" w:sz="4" w:space="0" w:color="92A9A0" w:themeColor="text2"/>
            </w:tcBorders>
            <w:shd w:val="clear" w:color="auto" w:fill="auto"/>
            <w:vAlign w:val="center"/>
          </w:tcPr>
          <w:p w14:paraId="2824E3DA" w14:textId="77777777" w:rsidR="001257D3" w:rsidRPr="008350BA" w:rsidRDefault="001257D3" w:rsidP="002C5A97">
            <w:pPr>
              <w:pStyle w:val="SCTextbox"/>
              <w:rPr>
                <w:sz w:val="18"/>
                <w:szCs w:val="18"/>
              </w:rPr>
            </w:pPr>
            <w:r w:rsidRPr="008350BA">
              <w:rPr>
                <w:sz w:val="18"/>
                <w:szCs w:val="18"/>
              </w:rPr>
              <w:t>&lt; 20</w:t>
            </w:r>
          </w:p>
        </w:tc>
        <w:tc>
          <w:tcPr>
            <w:tcW w:w="803" w:type="dxa"/>
            <w:tcBorders>
              <w:top w:val="single" w:sz="4" w:space="0" w:color="92A9A0" w:themeColor="text2"/>
              <w:bottom w:val="single" w:sz="4" w:space="0" w:color="92A9A0" w:themeColor="text2"/>
            </w:tcBorders>
            <w:shd w:val="clear" w:color="auto" w:fill="auto"/>
            <w:vAlign w:val="center"/>
          </w:tcPr>
          <w:p w14:paraId="2A45ED0D" w14:textId="77777777" w:rsidR="001257D3" w:rsidRPr="008350BA" w:rsidRDefault="001257D3" w:rsidP="002C5A97">
            <w:pPr>
              <w:pStyle w:val="SCTextbox"/>
              <w:rPr>
                <w:sz w:val="18"/>
                <w:szCs w:val="18"/>
              </w:rPr>
            </w:pPr>
            <w:r w:rsidRPr="008350BA">
              <w:rPr>
                <w:sz w:val="18"/>
                <w:szCs w:val="18"/>
              </w:rPr>
              <w:t>&lt; 30</w:t>
            </w:r>
          </w:p>
        </w:tc>
        <w:tc>
          <w:tcPr>
            <w:tcW w:w="804" w:type="dxa"/>
            <w:tcBorders>
              <w:top w:val="single" w:sz="4" w:space="0" w:color="92A9A0" w:themeColor="text2"/>
              <w:bottom w:val="single" w:sz="4" w:space="0" w:color="92A9A0" w:themeColor="text2"/>
            </w:tcBorders>
            <w:shd w:val="clear" w:color="auto" w:fill="auto"/>
            <w:vAlign w:val="center"/>
          </w:tcPr>
          <w:p w14:paraId="57A3D0CE" w14:textId="77777777" w:rsidR="001257D3" w:rsidRPr="008350BA" w:rsidRDefault="001257D3" w:rsidP="002C5A97">
            <w:pPr>
              <w:pStyle w:val="SCTextbox"/>
              <w:rPr>
                <w:sz w:val="18"/>
                <w:szCs w:val="18"/>
              </w:rPr>
            </w:pPr>
            <w:r w:rsidRPr="008350BA">
              <w:rPr>
                <w:sz w:val="18"/>
                <w:szCs w:val="18"/>
              </w:rPr>
              <w:t>&lt; 40</w:t>
            </w:r>
          </w:p>
        </w:tc>
        <w:tc>
          <w:tcPr>
            <w:tcW w:w="709" w:type="dxa"/>
            <w:tcBorders>
              <w:top w:val="single" w:sz="4" w:space="0" w:color="92A9A0" w:themeColor="text2"/>
              <w:bottom w:val="single" w:sz="4" w:space="0" w:color="92A9A0" w:themeColor="text2"/>
            </w:tcBorders>
            <w:vAlign w:val="center"/>
          </w:tcPr>
          <w:p w14:paraId="428E5ACF" w14:textId="77777777" w:rsidR="001257D3" w:rsidRPr="008350BA" w:rsidRDefault="001257D3" w:rsidP="002C5A97">
            <w:pPr>
              <w:pStyle w:val="SCTextbox"/>
              <w:rPr>
                <w:b/>
                <w:bCs/>
                <w:sz w:val="18"/>
                <w:szCs w:val="18"/>
              </w:rPr>
            </w:pPr>
            <w:r w:rsidRPr="008350BA">
              <w:rPr>
                <w:b/>
                <w:bCs/>
                <w:sz w:val="18"/>
                <w:szCs w:val="18"/>
              </w:rPr>
              <w:t>&lt; 50</w:t>
            </w:r>
          </w:p>
        </w:tc>
      </w:tr>
      <w:tr w:rsidR="001257D3" w:rsidRPr="009A497A" w14:paraId="6C76A00C" w14:textId="77777777" w:rsidTr="008350BA">
        <w:trPr>
          <w:trHeight w:val="278"/>
        </w:trPr>
        <w:tc>
          <w:tcPr>
            <w:tcW w:w="9498" w:type="dxa"/>
            <w:gridSpan w:val="7"/>
            <w:tcBorders>
              <w:top w:val="single" w:sz="4" w:space="0" w:color="92A9A0" w:themeColor="text2"/>
              <w:bottom w:val="single" w:sz="4" w:space="0" w:color="92A9A0" w:themeColor="text2"/>
            </w:tcBorders>
            <w:vAlign w:val="center"/>
          </w:tcPr>
          <w:p w14:paraId="7BD66F3E" w14:textId="77777777" w:rsidR="001257D3" w:rsidRPr="008350BA" w:rsidRDefault="001257D3" w:rsidP="002C5A97">
            <w:pPr>
              <w:pStyle w:val="SCTableContent"/>
              <w:spacing w:before="0"/>
              <w:jc w:val="left"/>
              <w:rPr>
                <w:b/>
                <w:bCs/>
              </w:rPr>
            </w:pPr>
            <w:r w:rsidRPr="008350BA">
              <w:rPr>
                <w:b/>
                <w:bCs/>
              </w:rPr>
              <w:t>2 tikslas. Plėsti komunalinių atliekų tvarkymą susidarymo vietoje bei rūšiuojamąjį surinkimą</w:t>
            </w:r>
          </w:p>
        </w:tc>
      </w:tr>
      <w:tr w:rsidR="001257D3" w:rsidRPr="009A497A" w14:paraId="19D6D423" w14:textId="77777777" w:rsidTr="008350BA">
        <w:trPr>
          <w:trHeight w:val="278"/>
        </w:trPr>
        <w:tc>
          <w:tcPr>
            <w:tcW w:w="567" w:type="dxa"/>
            <w:tcBorders>
              <w:top w:val="single" w:sz="4" w:space="0" w:color="92A9A0" w:themeColor="text2"/>
              <w:bottom w:val="single" w:sz="4" w:space="0" w:color="92A9A0" w:themeColor="text2"/>
            </w:tcBorders>
            <w:vAlign w:val="center"/>
          </w:tcPr>
          <w:p w14:paraId="1DE6D663" w14:textId="77777777" w:rsidR="001257D3" w:rsidRPr="008350BA" w:rsidRDefault="001257D3" w:rsidP="002C5A97">
            <w:pPr>
              <w:pStyle w:val="SCTextbox"/>
              <w:rPr>
                <w:sz w:val="18"/>
                <w:szCs w:val="18"/>
              </w:rPr>
            </w:pPr>
            <w:r w:rsidRPr="008350BA">
              <w:rPr>
                <w:sz w:val="18"/>
                <w:szCs w:val="18"/>
              </w:rPr>
              <w:t>2.1</w:t>
            </w:r>
          </w:p>
        </w:tc>
        <w:tc>
          <w:tcPr>
            <w:tcW w:w="4820" w:type="dxa"/>
            <w:tcBorders>
              <w:top w:val="single" w:sz="4" w:space="0" w:color="92A9A0" w:themeColor="text2"/>
              <w:bottom w:val="single" w:sz="4" w:space="0" w:color="92A9A0" w:themeColor="text2"/>
            </w:tcBorders>
            <w:shd w:val="clear" w:color="auto" w:fill="auto"/>
            <w:vAlign w:val="center"/>
          </w:tcPr>
          <w:p w14:paraId="3BBB4857" w14:textId="4E805A05" w:rsidR="001257D3" w:rsidRPr="008350BA" w:rsidRDefault="00876AD7" w:rsidP="002C5A97">
            <w:pPr>
              <w:pStyle w:val="SCTextbox"/>
              <w:rPr>
                <w:sz w:val="18"/>
                <w:szCs w:val="18"/>
              </w:rPr>
            </w:pPr>
            <w:r w:rsidRPr="00876AD7">
              <w:rPr>
                <w:sz w:val="18"/>
                <w:szCs w:val="18"/>
              </w:rPr>
              <w:t>Rūšiuojamuoju būdu surinktų maisto-virtuvės atliekų, žaliųjų atliekų ir susidarančių maisto-virtuvės, žaliųjų atliekų kiekio santykis</w:t>
            </w:r>
          </w:p>
        </w:tc>
        <w:tc>
          <w:tcPr>
            <w:tcW w:w="992" w:type="dxa"/>
            <w:tcBorders>
              <w:top w:val="single" w:sz="4" w:space="0" w:color="92A9A0" w:themeColor="text2"/>
              <w:bottom w:val="single" w:sz="4" w:space="0" w:color="92A9A0" w:themeColor="text2"/>
            </w:tcBorders>
            <w:shd w:val="clear" w:color="auto" w:fill="auto"/>
            <w:vAlign w:val="center"/>
          </w:tcPr>
          <w:p w14:paraId="1AD30A2C" w14:textId="77777777" w:rsidR="001257D3" w:rsidRPr="008350BA" w:rsidRDefault="001257D3" w:rsidP="002C5A97">
            <w:pPr>
              <w:pStyle w:val="SCTextbox"/>
              <w:rPr>
                <w:sz w:val="18"/>
                <w:szCs w:val="18"/>
              </w:rPr>
            </w:pPr>
            <w:r w:rsidRPr="008350BA">
              <w:rPr>
                <w:sz w:val="18"/>
                <w:szCs w:val="18"/>
              </w:rPr>
              <w:t>Proc.</w:t>
            </w:r>
          </w:p>
        </w:tc>
        <w:tc>
          <w:tcPr>
            <w:tcW w:w="803" w:type="dxa"/>
            <w:tcBorders>
              <w:top w:val="single" w:sz="4" w:space="0" w:color="92A9A0" w:themeColor="text2"/>
              <w:bottom w:val="single" w:sz="4" w:space="0" w:color="92A9A0" w:themeColor="text2"/>
            </w:tcBorders>
            <w:shd w:val="clear" w:color="auto" w:fill="auto"/>
            <w:vAlign w:val="center"/>
          </w:tcPr>
          <w:p w14:paraId="2D3A0849" w14:textId="77777777" w:rsidR="001257D3" w:rsidRPr="008350BA" w:rsidRDefault="001257D3" w:rsidP="002C5A97">
            <w:pPr>
              <w:pStyle w:val="SCTextbox"/>
              <w:rPr>
                <w:sz w:val="18"/>
                <w:szCs w:val="18"/>
              </w:rPr>
            </w:pPr>
            <w:r w:rsidRPr="008350BA">
              <w:rPr>
                <w:sz w:val="18"/>
                <w:szCs w:val="18"/>
              </w:rPr>
              <w:t>≥ 69</w:t>
            </w:r>
          </w:p>
        </w:tc>
        <w:tc>
          <w:tcPr>
            <w:tcW w:w="803" w:type="dxa"/>
            <w:tcBorders>
              <w:top w:val="single" w:sz="4" w:space="0" w:color="92A9A0" w:themeColor="text2"/>
              <w:bottom w:val="single" w:sz="4" w:space="0" w:color="92A9A0" w:themeColor="text2"/>
            </w:tcBorders>
            <w:shd w:val="clear" w:color="auto" w:fill="auto"/>
            <w:vAlign w:val="center"/>
          </w:tcPr>
          <w:p w14:paraId="265CAB3E" w14:textId="77777777" w:rsidR="001257D3" w:rsidRPr="008350BA" w:rsidRDefault="001257D3" w:rsidP="002C5A97">
            <w:pPr>
              <w:pStyle w:val="SCTextbox"/>
              <w:rPr>
                <w:sz w:val="18"/>
                <w:szCs w:val="18"/>
              </w:rPr>
            </w:pPr>
            <w:r w:rsidRPr="008350BA">
              <w:rPr>
                <w:sz w:val="18"/>
                <w:szCs w:val="18"/>
              </w:rPr>
              <w:t>≥ 71</w:t>
            </w:r>
          </w:p>
        </w:tc>
        <w:tc>
          <w:tcPr>
            <w:tcW w:w="804" w:type="dxa"/>
            <w:tcBorders>
              <w:top w:val="single" w:sz="4" w:space="0" w:color="92A9A0" w:themeColor="text2"/>
              <w:bottom w:val="single" w:sz="4" w:space="0" w:color="92A9A0" w:themeColor="text2"/>
            </w:tcBorders>
            <w:shd w:val="clear" w:color="auto" w:fill="auto"/>
            <w:vAlign w:val="center"/>
          </w:tcPr>
          <w:p w14:paraId="4C223161" w14:textId="77777777" w:rsidR="001257D3" w:rsidRPr="008350BA" w:rsidRDefault="001257D3" w:rsidP="002C5A97">
            <w:pPr>
              <w:pStyle w:val="SCTextbox"/>
              <w:rPr>
                <w:sz w:val="18"/>
                <w:szCs w:val="18"/>
              </w:rPr>
            </w:pPr>
            <w:r w:rsidRPr="008350BA">
              <w:rPr>
                <w:sz w:val="18"/>
                <w:szCs w:val="18"/>
              </w:rPr>
              <w:t>≥ 73</w:t>
            </w:r>
          </w:p>
        </w:tc>
        <w:tc>
          <w:tcPr>
            <w:tcW w:w="709" w:type="dxa"/>
            <w:tcBorders>
              <w:top w:val="single" w:sz="4" w:space="0" w:color="92A9A0" w:themeColor="text2"/>
              <w:bottom w:val="single" w:sz="4" w:space="0" w:color="92A9A0" w:themeColor="text2"/>
            </w:tcBorders>
            <w:vAlign w:val="center"/>
          </w:tcPr>
          <w:p w14:paraId="56CD377E" w14:textId="77777777" w:rsidR="001257D3" w:rsidRPr="008350BA" w:rsidRDefault="001257D3" w:rsidP="002C5A97">
            <w:pPr>
              <w:pStyle w:val="SCTextbox"/>
              <w:rPr>
                <w:b/>
                <w:bCs/>
                <w:sz w:val="18"/>
                <w:szCs w:val="18"/>
              </w:rPr>
            </w:pPr>
            <w:r w:rsidRPr="008350BA">
              <w:rPr>
                <w:b/>
                <w:bCs/>
                <w:sz w:val="18"/>
                <w:szCs w:val="18"/>
              </w:rPr>
              <w:t>≥ 75</w:t>
            </w:r>
          </w:p>
        </w:tc>
      </w:tr>
      <w:tr w:rsidR="001257D3" w:rsidRPr="009A497A" w14:paraId="56B6C182" w14:textId="77777777" w:rsidTr="008350BA">
        <w:trPr>
          <w:trHeight w:val="278"/>
        </w:trPr>
        <w:tc>
          <w:tcPr>
            <w:tcW w:w="567" w:type="dxa"/>
            <w:tcBorders>
              <w:top w:val="single" w:sz="4" w:space="0" w:color="92A9A0" w:themeColor="text2"/>
              <w:bottom w:val="single" w:sz="4" w:space="0" w:color="92A9A0" w:themeColor="text2"/>
            </w:tcBorders>
            <w:vAlign w:val="center"/>
          </w:tcPr>
          <w:p w14:paraId="619503C0" w14:textId="77777777" w:rsidR="001257D3" w:rsidRPr="008350BA" w:rsidRDefault="001257D3" w:rsidP="002C5A97">
            <w:pPr>
              <w:pStyle w:val="SCTextbox"/>
              <w:rPr>
                <w:sz w:val="18"/>
                <w:szCs w:val="18"/>
              </w:rPr>
            </w:pPr>
            <w:r w:rsidRPr="008350BA">
              <w:rPr>
                <w:sz w:val="18"/>
                <w:szCs w:val="18"/>
              </w:rPr>
              <w:t>2.2</w:t>
            </w:r>
          </w:p>
        </w:tc>
        <w:tc>
          <w:tcPr>
            <w:tcW w:w="4820" w:type="dxa"/>
            <w:tcBorders>
              <w:top w:val="single" w:sz="4" w:space="0" w:color="92A9A0" w:themeColor="text2"/>
              <w:bottom w:val="single" w:sz="4" w:space="0" w:color="92A9A0" w:themeColor="text2"/>
            </w:tcBorders>
            <w:shd w:val="clear" w:color="auto" w:fill="auto"/>
            <w:vAlign w:val="center"/>
          </w:tcPr>
          <w:p w14:paraId="2CBDD011" w14:textId="7D1ABC6D" w:rsidR="001257D3" w:rsidRPr="008350BA" w:rsidRDefault="00906C42" w:rsidP="002C5A97">
            <w:pPr>
              <w:pStyle w:val="SCTextbox"/>
              <w:rPr>
                <w:sz w:val="18"/>
                <w:szCs w:val="18"/>
              </w:rPr>
            </w:pPr>
            <w:r w:rsidRPr="00906C42">
              <w:rPr>
                <w:sz w:val="18"/>
                <w:szCs w:val="18"/>
              </w:rPr>
              <w:t>Rūšiuojamuoju būdu surinktų PA ir AŽ ir susidarančių PA ir AŽ kiekio santykis</w:t>
            </w:r>
          </w:p>
        </w:tc>
        <w:tc>
          <w:tcPr>
            <w:tcW w:w="992" w:type="dxa"/>
            <w:tcBorders>
              <w:top w:val="single" w:sz="4" w:space="0" w:color="92A9A0" w:themeColor="text2"/>
              <w:bottom w:val="single" w:sz="4" w:space="0" w:color="92A9A0" w:themeColor="text2"/>
            </w:tcBorders>
            <w:shd w:val="clear" w:color="auto" w:fill="auto"/>
            <w:vAlign w:val="center"/>
          </w:tcPr>
          <w:p w14:paraId="08E3E48F" w14:textId="77777777" w:rsidR="001257D3" w:rsidRPr="008350BA" w:rsidRDefault="001257D3" w:rsidP="002C5A97">
            <w:pPr>
              <w:pStyle w:val="SCTextbox"/>
              <w:rPr>
                <w:sz w:val="18"/>
                <w:szCs w:val="18"/>
              </w:rPr>
            </w:pPr>
            <w:r w:rsidRPr="008350BA">
              <w:rPr>
                <w:sz w:val="18"/>
                <w:szCs w:val="18"/>
              </w:rPr>
              <w:t>Proc.</w:t>
            </w:r>
          </w:p>
        </w:tc>
        <w:tc>
          <w:tcPr>
            <w:tcW w:w="803" w:type="dxa"/>
            <w:tcBorders>
              <w:top w:val="single" w:sz="4" w:space="0" w:color="92A9A0" w:themeColor="text2"/>
              <w:bottom w:val="single" w:sz="4" w:space="0" w:color="92A9A0" w:themeColor="text2"/>
            </w:tcBorders>
            <w:shd w:val="clear" w:color="auto" w:fill="auto"/>
            <w:vAlign w:val="center"/>
          </w:tcPr>
          <w:p w14:paraId="29C40742" w14:textId="77777777" w:rsidR="001257D3" w:rsidRPr="008350BA" w:rsidRDefault="001257D3" w:rsidP="002C5A97">
            <w:pPr>
              <w:pStyle w:val="SCTextbox"/>
              <w:rPr>
                <w:sz w:val="18"/>
                <w:szCs w:val="18"/>
              </w:rPr>
            </w:pPr>
            <w:r w:rsidRPr="008350BA">
              <w:rPr>
                <w:sz w:val="18"/>
                <w:szCs w:val="18"/>
              </w:rPr>
              <w:t>≥ 70</w:t>
            </w:r>
          </w:p>
        </w:tc>
        <w:tc>
          <w:tcPr>
            <w:tcW w:w="803" w:type="dxa"/>
            <w:tcBorders>
              <w:top w:val="single" w:sz="4" w:space="0" w:color="92A9A0" w:themeColor="text2"/>
              <w:bottom w:val="single" w:sz="4" w:space="0" w:color="92A9A0" w:themeColor="text2"/>
            </w:tcBorders>
            <w:shd w:val="clear" w:color="auto" w:fill="auto"/>
            <w:vAlign w:val="center"/>
          </w:tcPr>
          <w:p w14:paraId="6057497D" w14:textId="77777777" w:rsidR="001257D3" w:rsidRPr="008350BA" w:rsidRDefault="001257D3" w:rsidP="002C5A97">
            <w:pPr>
              <w:pStyle w:val="SCTextbox"/>
              <w:rPr>
                <w:sz w:val="18"/>
                <w:szCs w:val="18"/>
              </w:rPr>
            </w:pPr>
            <w:r w:rsidRPr="008350BA">
              <w:rPr>
                <w:sz w:val="18"/>
                <w:szCs w:val="18"/>
              </w:rPr>
              <w:t>≥ 73</w:t>
            </w:r>
          </w:p>
        </w:tc>
        <w:tc>
          <w:tcPr>
            <w:tcW w:w="804" w:type="dxa"/>
            <w:tcBorders>
              <w:top w:val="single" w:sz="4" w:space="0" w:color="92A9A0" w:themeColor="text2"/>
              <w:bottom w:val="single" w:sz="4" w:space="0" w:color="92A9A0" w:themeColor="text2"/>
            </w:tcBorders>
            <w:shd w:val="clear" w:color="auto" w:fill="auto"/>
            <w:vAlign w:val="center"/>
          </w:tcPr>
          <w:p w14:paraId="0FAB2A70" w14:textId="77777777" w:rsidR="001257D3" w:rsidRPr="008350BA" w:rsidRDefault="001257D3" w:rsidP="002C5A97">
            <w:pPr>
              <w:pStyle w:val="SCTextbox"/>
              <w:rPr>
                <w:sz w:val="18"/>
                <w:szCs w:val="18"/>
              </w:rPr>
            </w:pPr>
            <w:r w:rsidRPr="008350BA">
              <w:rPr>
                <w:sz w:val="18"/>
                <w:szCs w:val="18"/>
              </w:rPr>
              <w:t>≥ 75</w:t>
            </w:r>
          </w:p>
        </w:tc>
        <w:tc>
          <w:tcPr>
            <w:tcW w:w="709" w:type="dxa"/>
            <w:tcBorders>
              <w:top w:val="single" w:sz="4" w:space="0" w:color="92A9A0" w:themeColor="text2"/>
              <w:bottom w:val="single" w:sz="4" w:space="0" w:color="92A9A0" w:themeColor="text2"/>
            </w:tcBorders>
            <w:vAlign w:val="center"/>
          </w:tcPr>
          <w:p w14:paraId="3487BEFD" w14:textId="77777777" w:rsidR="001257D3" w:rsidRPr="008350BA" w:rsidRDefault="001257D3" w:rsidP="002C5A97">
            <w:pPr>
              <w:pStyle w:val="SCTextbox"/>
              <w:rPr>
                <w:b/>
                <w:bCs/>
                <w:sz w:val="18"/>
                <w:szCs w:val="18"/>
              </w:rPr>
            </w:pPr>
            <w:r w:rsidRPr="008350BA">
              <w:rPr>
                <w:b/>
                <w:bCs/>
                <w:sz w:val="18"/>
                <w:szCs w:val="18"/>
              </w:rPr>
              <w:t>≥ 80</w:t>
            </w:r>
          </w:p>
        </w:tc>
      </w:tr>
      <w:tr w:rsidR="001257D3" w:rsidRPr="009A497A" w14:paraId="1D0EE86A" w14:textId="77777777" w:rsidTr="008350BA">
        <w:trPr>
          <w:trHeight w:val="278"/>
        </w:trPr>
        <w:tc>
          <w:tcPr>
            <w:tcW w:w="567" w:type="dxa"/>
            <w:tcBorders>
              <w:top w:val="single" w:sz="4" w:space="0" w:color="92A9A0" w:themeColor="text2"/>
              <w:bottom w:val="single" w:sz="4" w:space="0" w:color="92A9A0" w:themeColor="text2"/>
            </w:tcBorders>
            <w:vAlign w:val="center"/>
          </w:tcPr>
          <w:p w14:paraId="3C2A6AA6" w14:textId="77777777" w:rsidR="001257D3" w:rsidRPr="008350BA" w:rsidRDefault="001257D3" w:rsidP="002C5A97">
            <w:pPr>
              <w:pStyle w:val="SCTextbox"/>
              <w:rPr>
                <w:sz w:val="18"/>
                <w:szCs w:val="18"/>
              </w:rPr>
            </w:pPr>
            <w:r w:rsidRPr="008350BA">
              <w:rPr>
                <w:sz w:val="18"/>
                <w:szCs w:val="18"/>
              </w:rPr>
              <w:t>2.3</w:t>
            </w:r>
          </w:p>
        </w:tc>
        <w:tc>
          <w:tcPr>
            <w:tcW w:w="4820" w:type="dxa"/>
            <w:tcBorders>
              <w:top w:val="single" w:sz="4" w:space="0" w:color="92A9A0" w:themeColor="text2"/>
              <w:bottom w:val="single" w:sz="4" w:space="0" w:color="92A9A0" w:themeColor="text2"/>
            </w:tcBorders>
            <w:shd w:val="clear" w:color="auto" w:fill="auto"/>
            <w:vAlign w:val="center"/>
          </w:tcPr>
          <w:p w14:paraId="424A34A7" w14:textId="70561EA6" w:rsidR="001257D3" w:rsidRPr="008350BA" w:rsidRDefault="005214A4" w:rsidP="002C5A97">
            <w:pPr>
              <w:pStyle w:val="SCTextbox"/>
              <w:rPr>
                <w:sz w:val="18"/>
                <w:szCs w:val="18"/>
              </w:rPr>
            </w:pPr>
            <w:r w:rsidRPr="005214A4">
              <w:rPr>
                <w:sz w:val="18"/>
                <w:szCs w:val="18"/>
              </w:rPr>
              <w:t>Rūšiuojamuoju būdu surinktų kitų atliekų ir susidarančių kitų atliekų kiekio santykis</w:t>
            </w:r>
          </w:p>
        </w:tc>
        <w:tc>
          <w:tcPr>
            <w:tcW w:w="992" w:type="dxa"/>
            <w:tcBorders>
              <w:top w:val="single" w:sz="4" w:space="0" w:color="92A9A0" w:themeColor="text2"/>
              <w:bottom w:val="single" w:sz="4" w:space="0" w:color="92A9A0" w:themeColor="text2"/>
            </w:tcBorders>
            <w:shd w:val="clear" w:color="auto" w:fill="auto"/>
            <w:vAlign w:val="center"/>
          </w:tcPr>
          <w:p w14:paraId="33D2B60C" w14:textId="77777777" w:rsidR="001257D3" w:rsidRPr="008350BA" w:rsidRDefault="001257D3" w:rsidP="002C5A97">
            <w:pPr>
              <w:pStyle w:val="SCTextbox"/>
              <w:rPr>
                <w:sz w:val="18"/>
                <w:szCs w:val="18"/>
              </w:rPr>
            </w:pPr>
            <w:r w:rsidRPr="008350BA">
              <w:rPr>
                <w:sz w:val="18"/>
                <w:szCs w:val="18"/>
              </w:rPr>
              <w:t>Proc.</w:t>
            </w:r>
          </w:p>
        </w:tc>
        <w:tc>
          <w:tcPr>
            <w:tcW w:w="803" w:type="dxa"/>
            <w:tcBorders>
              <w:top w:val="single" w:sz="4" w:space="0" w:color="92A9A0" w:themeColor="text2"/>
              <w:bottom w:val="single" w:sz="4" w:space="0" w:color="92A9A0" w:themeColor="text2"/>
            </w:tcBorders>
            <w:shd w:val="clear" w:color="auto" w:fill="auto"/>
            <w:vAlign w:val="center"/>
          </w:tcPr>
          <w:p w14:paraId="359EB9DC" w14:textId="77777777" w:rsidR="001257D3" w:rsidRPr="008350BA" w:rsidRDefault="001257D3" w:rsidP="002C5A97">
            <w:pPr>
              <w:pStyle w:val="SCTextbox"/>
              <w:rPr>
                <w:sz w:val="18"/>
                <w:szCs w:val="18"/>
              </w:rPr>
            </w:pPr>
            <w:r w:rsidRPr="008350BA">
              <w:rPr>
                <w:sz w:val="18"/>
                <w:szCs w:val="18"/>
              </w:rPr>
              <w:t>≥ 45</w:t>
            </w:r>
          </w:p>
        </w:tc>
        <w:tc>
          <w:tcPr>
            <w:tcW w:w="803" w:type="dxa"/>
            <w:tcBorders>
              <w:top w:val="single" w:sz="4" w:space="0" w:color="92A9A0" w:themeColor="text2"/>
              <w:bottom w:val="single" w:sz="4" w:space="0" w:color="92A9A0" w:themeColor="text2"/>
            </w:tcBorders>
            <w:shd w:val="clear" w:color="auto" w:fill="auto"/>
            <w:vAlign w:val="center"/>
          </w:tcPr>
          <w:p w14:paraId="254CFC0C" w14:textId="77777777" w:rsidR="001257D3" w:rsidRPr="008350BA" w:rsidRDefault="001257D3" w:rsidP="002C5A97">
            <w:pPr>
              <w:pStyle w:val="SCTextbox"/>
              <w:rPr>
                <w:sz w:val="18"/>
                <w:szCs w:val="18"/>
              </w:rPr>
            </w:pPr>
            <w:r w:rsidRPr="008350BA">
              <w:rPr>
                <w:sz w:val="18"/>
                <w:szCs w:val="18"/>
              </w:rPr>
              <w:t>≥ 55</w:t>
            </w:r>
          </w:p>
        </w:tc>
        <w:tc>
          <w:tcPr>
            <w:tcW w:w="804" w:type="dxa"/>
            <w:tcBorders>
              <w:top w:val="single" w:sz="4" w:space="0" w:color="92A9A0" w:themeColor="text2"/>
              <w:bottom w:val="single" w:sz="4" w:space="0" w:color="92A9A0" w:themeColor="text2"/>
            </w:tcBorders>
            <w:shd w:val="clear" w:color="auto" w:fill="auto"/>
            <w:vAlign w:val="center"/>
          </w:tcPr>
          <w:p w14:paraId="156E2B02" w14:textId="77777777" w:rsidR="001257D3" w:rsidRPr="008350BA" w:rsidRDefault="001257D3" w:rsidP="002C5A97">
            <w:pPr>
              <w:pStyle w:val="SCTextbox"/>
              <w:rPr>
                <w:sz w:val="18"/>
                <w:szCs w:val="18"/>
              </w:rPr>
            </w:pPr>
            <w:r w:rsidRPr="008350BA">
              <w:rPr>
                <w:sz w:val="18"/>
                <w:szCs w:val="18"/>
              </w:rPr>
              <w:t>≥ 75</w:t>
            </w:r>
          </w:p>
        </w:tc>
        <w:tc>
          <w:tcPr>
            <w:tcW w:w="709" w:type="dxa"/>
            <w:tcBorders>
              <w:top w:val="single" w:sz="4" w:space="0" w:color="92A9A0" w:themeColor="text2"/>
              <w:bottom w:val="single" w:sz="4" w:space="0" w:color="92A9A0" w:themeColor="text2"/>
            </w:tcBorders>
            <w:vAlign w:val="center"/>
          </w:tcPr>
          <w:p w14:paraId="3E74AC9D" w14:textId="77777777" w:rsidR="001257D3" w:rsidRPr="008350BA" w:rsidRDefault="001257D3" w:rsidP="002C5A97">
            <w:pPr>
              <w:pStyle w:val="SCTextbox"/>
              <w:rPr>
                <w:b/>
                <w:bCs/>
                <w:sz w:val="18"/>
                <w:szCs w:val="18"/>
              </w:rPr>
            </w:pPr>
            <w:r w:rsidRPr="008350BA">
              <w:rPr>
                <w:b/>
                <w:bCs/>
                <w:sz w:val="18"/>
                <w:szCs w:val="18"/>
              </w:rPr>
              <w:t>≥ 80</w:t>
            </w:r>
          </w:p>
        </w:tc>
      </w:tr>
      <w:tr w:rsidR="001257D3" w:rsidRPr="009A497A" w14:paraId="210D0BEA" w14:textId="77777777" w:rsidTr="008350BA">
        <w:trPr>
          <w:trHeight w:val="278"/>
        </w:trPr>
        <w:tc>
          <w:tcPr>
            <w:tcW w:w="9498" w:type="dxa"/>
            <w:gridSpan w:val="7"/>
            <w:tcBorders>
              <w:top w:val="single" w:sz="4" w:space="0" w:color="92A9A0" w:themeColor="text2"/>
              <w:bottom w:val="single" w:sz="4" w:space="0" w:color="92A9A0" w:themeColor="text2"/>
            </w:tcBorders>
            <w:vAlign w:val="center"/>
          </w:tcPr>
          <w:p w14:paraId="5FF6FB21" w14:textId="77777777" w:rsidR="001257D3" w:rsidRPr="008350BA" w:rsidRDefault="001257D3" w:rsidP="002C5A97">
            <w:pPr>
              <w:pStyle w:val="SCTableContent"/>
              <w:keepNext/>
              <w:spacing w:before="0"/>
              <w:jc w:val="left"/>
              <w:rPr>
                <w:b/>
                <w:bCs/>
              </w:rPr>
            </w:pPr>
            <w:r w:rsidRPr="008350BA">
              <w:rPr>
                <w:b/>
                <w:bCs/>
              </w:rPr>
              <w:t>3 tikslas. Padidinti pakartotinai naudoti paruošiamų, perdirbamų komunalinių atliekų kiekį ir mažinti šalinimą</w:t>
            </w:r>
          </w:p>
        </w:tc>
      </w:tr>
      <w:tr w:rsidR="001257D3" w:rsidRPr="009A497A" w14:paraId="3D480DA8" w14:textId="77777777" w:rsidTr="008350BA">
        <w:trPr>
          <w:trHeight w:val="278"/>
        </w:trPr>
        <w:tc>
          <w:tcPr>
            <w:tcW w:w="567" w:type="dxa"/>
            <w:tcBorders>
              <w:top w:val="single" w:sz="4" w:space="0" w:color="92A9A0" w:themeColor="text2"/>
              <w:bottom w:val="single" w:sz="4" w:space="0" w:color="92A9A0" w:themeColor="text2"/>
            </w:tcBorders>
            <w:vAlign w:val="center"/>
          </w:tcPr>
          <w:p w14:paraId="0C8ECB34" w14:textId="77777777" w:rsidR="001257D3" w:rsidRPr="008350BA" w:rsidRDefault="001257D3" w:rsidP="002C5A97">
            <w:pPr>
              <w:pStyle w:val="SCTextbox"/>
              <w:keepNext/>
              <w:rPr>
                <w:rFonts w:cs="Calibri Light"/>
                <w:sz w:val="18"/>
                <w:szCs w:val="18"/>
              </w:rPr>
            </w:pPr>
            <w:r w:rsidRPr="008350BA">
              <w:rPr>
                <w:rFonts w:cs="Calibri Light"/>
                <w:sz w:val="18"/>
                <w:szCs w:val="18"/>
              </w:rPr>
              <w:t>3.1</w:t>
            </w:r>
          </w:p>
        </w:tc>
        <w:tc>
          <w:tcPr>
            <w:tcW w:w="4820" w:type="dxa"/>
            <w:tcBorders>
              <w:top w:val="single" w:sz="4" w:space="0" w:color="92A9A0" w:themeColor="text2"/>
              <w:bottom w:val="single" w:sz="4" w:space="0" w:color="92A9A0" w:themeColor="text2"/>
            </w:tcBorders>
            <w:shd w:val="clear" w:color="auto" w:fill="auto"/>
            <w:vAlign w:val="center"/>
          </w:tcPr>
          <w:p w14:paraId="5D165066" w14:textId="3205BC50" w:rsidR="001257D3" w:rsidRPr="008350BA" w:rsidRDefault="006E6563" w:rsidP="002C5A97">
            <w:pPr>
              <w:pStyle w:val="SCTextbox"/>
              <w:keepNext/>
              <w:rPr>
                <w:rFonts w:cs="Calibri Light"/>
                <w:sz w:val="18"/>
                <w:szCs w:val="18"/>
              </w:rPr>
            </w:pPr>
            <w:r w:rsidRPr="006E6563">
              <w:rPr>
                <w:rFonts w:cs="Calibri Light"/>
                <w:sz w:val="18"/>
                <w:szCs w:val="18"/>
              </w:rPr>
              <w:t>Pakartotinai naudoti perduotų daiktų kiekis 2027 m.</w:t>
            </w:r>
          </w:p>
        </w:tc>
        <w:tc>
          <w:tcPr>
            <w:tcW w:w="992" w:type="dxa"/>
            <w:tcBorders>
              <w:top w:val="single" w:sz="4" w:space="0" w:color="92A9A0" w:themeColor="text2"/>
              <w:bottom w:val="single" w:sz="4" w:space="0" w:color="92A9A0" w:themeColor="text2"/>
            </w:tcBorders>
            <w:shd w:val="clear" w:color="auto" w:fill="auto"/>
            <w:vAlign w:val="center"/>
          </w:tcPr>
          <w:p w14:paraId="3C172FF9" w14:textId="77777777" w:rsidR="001257D3" w:rsidRPr="008350BA" w:rsidRDefault="001257D3" w:rsidP="002C5A97">
            <w:pPr>
              <w:pStyle w:val="SCTextbox"/>
              <w:keepNext/>
              <w:rPr>
                <w:rFonts w:cs="Calibri Light"/>
                <w:sz w:val="18"/>
                <w:szCs w:val="18"/>
              </w:rPr>
            </w:pPr>
            <w:r w:rsidRPr="008350BA">
              <w:rPr>
                <w:rFonts w:cs="Calibri Light"/>
                <w:sz w:val="18"/>
                <w:szCs w:val="18"/>
              </w:rPr>
              <w:t>tonos</w:t>
            </w:r>
          </w:p>
        </w:tc>
        <w:tc>
          <w:tcPr>
            <w:tcW w:w="803" w:type="dxa"/>
            <w:tcBorders>
              <w:top w:val="single" w:sz="4" w:space="0" w:color="92A9A0" w:themeColor="text2"/>
              <w:bottom w:val="single" w:sz="4" w:space="0" w:color="92A9A0" w:themeColor="text2"/>
            </w:tcBorders>
            <w:shd w:val="clear" w:color="auto" w:fill="auto"/>
            <w:vAlign w:val="center"/>
          </w:tcPr>
          <w:p w14:paraId="609831E8" w14:textId="77777777" w:rsidR="001257D3" w:rsidRPr="008350BA" w:rsidRDefault="001257D3" w:rsidP="002C5A97">
            <w:pPr>
              <w:pStyle w:val="SCTextbox"/>
              <w:keepNext/>
              <w:rPr>
                <w:rFonts w:cs="Calibri Light"/>
                <w:sz w:val="18"/>
                <w:szCs w:val="18"/>
              </w:rPr>
            </w:pPr>
            <w:r w:rsidRPr="008350BA">
              <w:rPr>
                <w:rFonts w:cs="Calibri Light"/>
                <w:sz w:val="18"/>
                <w:szCs w:val="18"/>
              </w:rPr>
              <w:t>-</w:t>
            </w:r>
          </w:p>
        </w:tc>
        <w:tc>
          <w:tcPr>
            <w:tcW w:w="803" w:type="dxa"/>
            <w:tcBorders>
              <w:top w:val="single" w:sz="4" w:space="0" w:color="92A9A0" w:themeColor="text2"/>
              <w:bottom w:val="single" w:sz="4" w:space="0" w:color="92A9A0" w:themeColor="text2"/>
            </w:tcBorders>
            <w:shd w:val="clear" w:color="auto" w:fill="auto"/>
            <w:vAlign w:val="center"/>
          </w:tcPr>
          <w:p w14:paraId="49BF71F0" w14:textId="77777777" w:rsidR="001257D3" w:rsidRPr="008350BA" w:rsidRDefault="001257D3" w:rsidP="002C5A97">
            <w:pPr>
              <w:pStyle w:val="SCTextbox"/>
              <w:keepNext/>
              <w:rPr>
                <w:rFonts w:cs="Calibri Light"/>
                <w:sz w:val="18"/>
                <w:szCs w:val="18"/>
              </w:rPr>
            </w:pPr>
            <w:r w:rsidRPr="008350BA">
              <w:rPr>
                <w:rFonts w:cs="Calibri Light"/>
                <w:sz w:val="18"/>
                <w:szCs w:val="18"/>
              </w:rPr>
              <w:t>-</w:t>
            </w:r>
          </w:p>
        </w:tc>
        <w:tc>
          <w:tcPr>
            <w:tcW w:w="804" w:type="dxa"/>
            <w:tcBorders>
              <w:top w:val="single" w:sz="4" w:space="0" w:color="92A9A0" w:themeColor="text2"/>
              <w:bottom w:val="single" w:sz="4" w:space="0" w:color="92A9A0" w:themeColor="text2"/>
            </w:tcBorders>
            <w:shd w:val="clear" w:color="auto" w:fill="auto"/>
            <w:vAlign w:val="center"/>
          </w:tcPr>
          <w:p w14:paraId="5082EA2A" w14:textId="77777777" w:rsidR="001257D3" w:rsidRPr="008350BA" w:rsidRDefault="001257D3" w:rsidP="002C5A97">
            <w:pPr>
              <w:pStyle w:val="SCTextbox"/>
              <w:keepNext/>
              <w:rPr>
                <w:rFonts w:cs="Calibri Light"/>
                <w:sz w:val="18"/>
                <w:szCs w:val="18"/>
              </w:rPr>
            </w:pPr>
            <w:r w:rsidRPr="008350BA">
              <w:rPr>
                <w:rFonts w:cs="Calibri Light"/>
                <w:sz w:val="18"/>
                <w:szCs w:val="18"/>
              </w:rPr>
              <w:t>-</w:t>
            </w:r>
          </w:p>
        </w:tc>
        <w:tc>
          <w:tcPr>
            <w:tcW w:w="709" w:type="dxa"/>
            <w:tcBorders>
              <w:top w:val="single" w:sz="4" w:space="0" w:color="92A9A0" w:themeColor="text2"/>
              <w:bottom w:val="single" w:sz="4" w:space="0" w:color="92A9A0" w:themeColor="text2"/>
            </w:tcBorders>
            <w:vAlign w:val="center"/>
          </w:tcPr>
          <w:p w14:paraId="495E2F44" w14:textId="0A86EBEE" w:rsidR="001257D3" w:rsidRPr="008350BA" w:rsidRDefault="001257D3" w:rsidP="002C5A97">
            <w:pPr>
              <w:pStyle w:val="SCTextbox"/>
              <w:keepNext/>
              <w:rPr>
                <w:rFonts w:cs="Calibri Light"/>
                <w:b/>
                <w:bCs/>
                <w:sz w:val="18"/>
                <w:szCs w:val="18"/>
              </w:rPr>
            </w:pPr>
            <w:r w:rsidRPr="008350BA">
              <w:rPr>
                <w:rFonts w:cs="Calibri Light"/>
                <w:b/>
                <w:bCs/>
                <w:sz w:val="18"/>
                <w:szCs w:val="18"/>
              </w:rPr>
              <w:t xml:space="preserve">≥ </w:t>
            </w:r>
            <w:r w:rsidR="006E6563">
              <w:rPr>
                <w:rFonts w:cs="Calibri Light"/>
                <w:b/>
                <w:bCs/>
                <w:sz w:val="18"/>
                <w:szCs w:val="18"/>
              </w:rPr>
              <w:t>169</w:t>
            </w:r>
          </w:p>
        </w:tc>
      </w:tr>
      <w:tr w:rsidR="001257D3" w:rsidRPr="009A497A" w14:paraId="7D285035" w14:textId="77777777" w:rsidTr="008350BA">
        <w:trPr>
          <w:trHeight w:val="278"/>
        </w:trPr>
        <w:tc>
          <w:tcPr>
            <w:tcW w:w="567" w:type="dxa"/>
            <w:tcBorders>
              <w:top w:val="single" w:sz="4" w:space="0" w:color="92A9A0" w:themeColor="text2"/>
              <w:bottom w:val="single" w:sz="4" w:space="0" w:color="92A9A0" w:themeColor="text2"/>
            </w:tcBorders>
            <w:vAlign w:val="center"/>
          </w:tcPr>
          <w:p w14:paraId="1040CA97" w14:textId="77777777" w:rsidR="001257D3" w:rsidRPr="008350BA" w:rsidRDefault="001257D3" w:rsidP="002C5A97">
            <w:pPr>
              <w:pStyle w:val="SCTextbox"/>
              <w:keepNext/>
              <w:rPr>
                <w:rFonts w:cs="Calibri Light"/>
                <w:sz w:val="18"/>
                <w:szCs w:val="18"/>
              </w:rPr>
            </w:pPr>
            <w:r w:rsidRPr="008350BA">
              <w:rPr>
                <w:rFonts w:cs="Calibri Light"/>
                <w:sz w:val="18"/>
                <w:szCs w:val="18"/>
              </w:rPr>
              <w:t>3.2</w:t>
            </w:r>
          </w:p>
        </w:tc>
        <w:tc>
          <w:tcPr>
            <w:tcW w:w="4820" w:type="dxa"/>
            <w:tcBorders>
              <w:top w:val="single" w:sz="4" w:space="0" w:color="92A9A0" w:themeColor="text2"/>
              <w:bottom w:val="single" w:sz="4" w:space="0" w:color="92A9A0" w:themeColor="text2"/>
            </w:tcBorders>
            <w:shd w:val="clear" w:color="auto" w:fill="auto"/>
            <w:vAlign w:val="center"/>
          </w:tcPr>
          <w:p w14:paraId="20A8AD31" w14:textId="7C677361" w:rsidR="001257D3" w:rsidRPr="008350BA" w:rsidRDefault="00DF0AC0" w:rsidP="002C5A97">
            <w:pPr>
              <w:pStyle w:val="SCTextbox"/>
              <w:keepNext/>
              <w:rPr>
                <w:rFonts w:cs="Calibri Light"/>
                <w:sz w:val="18"/>
                <w:szCs w:val="18"/>
              </w:rPr>
            </w:pPr>
            <w:r w:rsidRPr="00DF0AC0">
              <w:rPr>
                <w:rFonts w:cs="Calibri Light"/>
                <w:sz w:val="18"/>
                <w:szCs w:val="18"/>
              </w:rPr>
              <w:t>Perduotų perdirbti / perdirbtų KA kiekis lyginant su susidarančiu KA kiekiu</w:t>
            </w:r>
          </w:p>
        </w:tc>
        <w:tc>
          <w:tcPr>
            <w:tcW w:w="992" w:type="dxa"/>
            <w:tcBorders>
              <w:top w:val="single" w:sz="4" w:space="0" w:color="92A9A0" w:themeColor="text2"/>
              <w:bottom w:val="single" w:sz="4" w:space="0" w:color="92A9A0" w:themeColor="text2"/>
            </w:tcBorders>
            <w:shd w:val="clear" w:color="auto" w:fill="auto"/>
            <w:vAlign w:val="center"/>
          </w:tcPr>
          <w:p w14:paraId="0208FC55" w14:textId="77777777" w:rsidR="001257D3" w:rsidRPr="008350BA" w:rsidRDefault="001257D3" w:rsidP="002C5A97">
            <w:pPr>
              <w:pStyle w:val="SCTextbox"/>
              <w:keepNext/>
              <w:rPr>
                <w:rFonts w:cs="Calibri Light"/>
                <w:sz w:val="18"/>
                <w:szCs w:val="18"/>
              </w:rPr>
            </w:pPr>
            <w:r w:rsidRPr="008350BA">
              <w:rPr>
                <w:rFonts w:cs="Calibri Light"/>
                <w:sz w:val="18"/>
                <w:szCs w:val="18"/>
              </w:rPr>
              <w:t>Proc.</w:t>
            </w:r>
          </w:p>
        </w:tc>
        <w:tc>
          <w:tcPr>
            <w:tcW w:w="803" w:type="dxa"/>
            <w:tcBorders>
              <w:top w:val="single" w:sz="4" w:space="0" w:color="92A9A0" w:themeColor="text2"/>
              <w:bottom w:val="single" w:sz="4" w:space="0" w:color="92A9A0" w:themeColor="text2"/>
            </w:tcBorders>
            <w:shd w:val="clear" w:color="auto" w:fill="auto"/>
            <w:vAlign w:val="center"/>
          </w:tcPr>
          <w:p w14:paraId="2DC4FFF4" w14:textId="77777777" w:rsidR="001257D3" w:rsidRPr="008350BA" w:rsidRDefault="001257D3" w:rsidP="002C5A97">
            <w:pPr>
              <w:pStyle w:val="SCTextbox"/>
              <w:keepNext/>
              <w:rPr>
                <w:rFonts w:cs="Calibri Light"/>
                <w:sz w:val="18"/>
                <w:szCs w:val="18"/>
              </w:rPr>
            </w:pPr>
            <w:r w:rsidRPr="008350BA">
              <w:rPr>
                <w:rFonts w:cs="Calibri Light"/>
                <w:sz w:val="18"/>
                <w:szCs w:val="18"/>
              </w:rPr>
              <w:t>≥ 75</w:t>
            </w:r>
          </w:p>
        </w:tc>
        <w:tc>
          <w:tcPr>
            <w:tcW w:w="803" w:type="dxa"/>
            <w:tcBorders>
              <w:top w:val="single" w:sz="4" w:space="0" w:color="92A9A0" w:themeColor="text2"/>
              <w:bottom w:val="single" w:sz="4" w:space="0" w:color="92A9A0" w:themeColor="text2"/>
            </w:tcBorders>
            <w:shd w:val="clear" w:color="auto" w:fill="auto"/>
            <w:vAlign w:val="center"/>
          </w:tcPr>
          <w:p w14:paraId="799BFA86" w14:textId="77777777" w:rsidR="001257D3" w:rsidRPr="008350BA" w:rsidRDefault="001257D3" w:rsidP="002C5A97">
            <w:pPr>
              <w:pStyle w:val="SCTextbox"/>
              <w:keepNext/>
              <w:rPr>
                <w:rFonts w:cs="Calibri Light"/>
                <w:sz w:val="18"/>
                <w:szCs w:val="18"/>
              </w:rPr>
            </w:pPr>
            <w:r w:rsidRPr="008350BA">
              <w:rPr>
                <w:rFonts w:cs="Calibri Light"/>
                <w:sz w:val="18"/>
                <w:szCs w:val="18"/>
              </w:rPr>
              <w:t>≥ 80</w:t>
            </w:r>
          </w:p>
        </w:tc>
        <w:tc>
          <w:tcPr>
            <w:tcW w:w="804" w:type="dxa"/>
            <w:tcBorders>
              <w:top w:val="single" w:sz="4" w:space="0" w:color="92A9A0" w:themeColor="text2"/>
              <w:bottom w:val="single" w:sz="4" w:space="0" w:color="92A9A0" w:themeColor="text2"/>
            </w:tcBorders>
            <w:shd w:val="clear" w:color="auto" w:fill="auto"/>
            <w:vAlign w:val="center"/>
          </w:tcPr>
          <w:p w14:paraId="6FE6D113" w14:textId="77777777" w:rsidR="001257D3" w:rsidRPr="008350BA" w:rsidRDefault="001257D3" w:rsidP="002C5A97">
            <w:pPr>
              <w:pStyle w:val="SCTextbox"/>
              <w:keepNext/>
              <w:rPr>
                <w:rFonts w:cs="Calibri Light"/>
                <w:sz w:val="18"/>
                <w:szCs w:val="18"/>
              </w:rPr>
            </w:pPr>
            <w:r w:rsidRPr="008350BA">
              <w:rPr>
                <w:rFonts w:cs="Calibri Light"/>
                <w:sz w:val="18"/>
                <w:szCs w:val="18"/>
              </w:rPr>
              <w:t>≥ 50</w:t>
            </w:r>
          </w:p>
        </w:tc>
        <w:tc>
          <w:tcPr>
            <w:tcW w:w="709" w:type="dxa"/>
            <w:tcBorders>
              <w:top w:val="single" w:sz="4" w:space="0" w:color="92A9A0" w:themeColor="text2"/>
              <w:bottom w:val="single" w:sz="4" w:space="0" w:color="92A9A0" w:themeColor="text2"/>
            </w:tcBorders>
            <w:vAlign w:val="center"/>
          </w:tcPr>
          <w:p w14:paraId="04EFC369" w14:textId="77777777" w:rsidR="001257D3" w:rsidRPr="008350BA" w:rsidRDefault="001257D3" w:rsidP="002C5A97">
            <w:pPr>
              <w:pStyle w:val="SCTextbox"/>
              <w:keepNext/>
              <w:rPr>
                <w:rFonts w:cs="Calibri Light"/>
                <w:b/>
                <w:bCs/>
                <w:sz w:val="18"/>
                <w:szCs w:val="18"/>
              </w:rPr>
            </w:pPr>
            <w:r w:rsidRPr="008350BA">
              <w:rPr>
                <w:rFonts w:cs="Calibri Light"/>
                <w:b/>
                <w:bCs/>
                <w:sz w:val="18"/>
                <w:szCs w:val="18"/>
              </w:rPr>
              <w:t>≥ 55</w:t>
            </w:r>
          </w:p>
        </w:tc>
      </w:tr>
      <w:tr w:rsidR="001257D3" w:rsidRPr="009A497A" w14:paraId="12D8BCDB" w14:textId="77777777" w:rsidTr="008350BA">
        <w:trPr>
          <w:trHeight w:val="278"/>
        </w:trPr>
        <w:tc>
          <w:tcPr>
            <w:tcW w:w="567" w:type="dxa"/>
            <w:tcBorders>
              <w:top w:val="single" w:sz="4" w:space="0" w:color="92A9A0" w:themeColor="text2"/>
              <w:bottom w:val="single" w:sz="4" w:space="0" w:color="92A9A0" w:themeColor="text2"/>
            </w:tcBorders>
            <w:vAlign w:val="center"/>
          </w:tcPr>
          <w:p w14:paraId="0E9A02E2" w14:textId="77777777" w:rsidR="001257D3" w:rsidRPr="008350BA" w:rsidRDefault="001257D3" w:rsidP="002C5A97">
            <w:pPr>
              <w:pStyle w:val="SCTextbox"/>
              <w:keepNext/>
              <w:rPr>
                <w:rFonts w:cs="Calibri Light"/>
                <w:sz w:val="18"/>
                <w:szCs w:val="18"/>
              </w:rPr>
            </w:pPr>
            <w:r w:rsidRPr="008350BA">
              <w:rPr>
                <w:rFonts w:cs="Calibri Light"/>
                <w:sz w:val="18"/>
                <w:szCs w:val="18"/>
              </w:rPr>
              <w:t>3.3</w:t>
            </w:r>
          </w:p>
        </w:tc>
        <w:tc>
          <w:tcPr>
            <w:tcW w:w="4820" w:type="dxa"/>
            <w:tcBorders>
              <w:top w:val="single" w:sz="4" w:space="0" w:color="92A9A0" w:themeColor="text2"/>
              <w:bottom w:val="single" w:sz="4" w:space="0" w:color="92A9A0" w:themeColor="text2"/>
            </w:tcBorders>
            <w:shd w:val="clear" w:color="auto" w:fill="auto"/>
            <w:vAlign w:val="center"/>
          </w:tcPr>
          <w:p w14:paraId="456D54DE" w14:textId="5EA1A101" w:rsidR="001257D3" w:rsidRPr="008350BA" w:rsidRDefault="00415786" w:rsidP="002C5A97">
            <w:pPr>
              <w:pStyle w:val="SCTextbox"/>
              <w:keepNext/>
              <w:rPr>
                <w:rFonts w:cs="Calibri Light"/>
                <w:sz w:val="18"/>
                <w:szCs w:val="18"/>
              </w:rPr>
            </w:pPr>
            <w:r w:rsidRPr="00415786">
              <w:rPr>
                <w:rFonts w:cs="Calibri Light"/>
                <w:sz w:val="18"/>
                <w:szCs w:val="18"/>
              </w:rPr>
              <w:t>Alytaus regiono nepavojingų atliekų sąvartyne šalinamų KA dalis, lyginant su susidarymu</w:t>
            </w:r>
          </w:p>
        </w:tc>
        <w:tc>
          <w:tcPr>
            <w:tcW w:w="992" w:type="dxa"/>
            <w:tcBorders>
              <w:top w:val="single" w:sz="4" w:space="0" w:color="92A9A0" w:themeColor="text2"/>
              <w:bottom w:val="single" w:sz="4" w:space="0" w:color="92A9A0" w:themeColor="text2"/>
            </w:tcBorders>
            <w:shd w:val="clear" w:color="auto" w:fill="auto"/>
            <w:vAlign w:val="center"/>
          </w:tcPr>
          <w:p w14:paraId="0E5DAE68" w14:textId="77777777" w:rsidR="001257D3" w:rsidRPr="008350BA" w:rsidRDefault="001257D3" w:rsidP="002C5A97">
            <w:pPr>
              <w:pStyle w:val="SCTextbox"/>
              <w:keepNext/>
              <w:rPr>
                <w:rFonts w:cs="Calibri Light"/>
                <w:sz w:val="18"/>
                <w:szCs w:val="18"/>
              </w:rPr>
            </w:pPr>
            <w:r w:rsidRPr="008350BA">
              <w:rPr>
                <w:rFonts w:cs="Calibri Light"/>
                <w:sz w:val="18"/>
                <w:szCs w:val="18"/>
              </w:rPr>
              <w:t>Proc.</w:t>
            </w:r>
          </w:p>
        </w:tc>
        <w:tc>
          <w:tcPr>
            <w:tcW w:w="803" w:type="dxa"/>
            <w:tcBorders>
              <w:top w:val="single" w:sz="4" w:space="0" w:color="92A9A0" w:themeColor="text2"/>
              <w:bottom w:val="single" w:sz="4" w:space="0" w:color="92A9A0" w:themeColor="text2"/>
            </w:tcBorders>
            <w:shd w:val="clear" w:color="auto" w:fill="auto"/>
            <w:vAlign w:val="center"/>
          </w:tcPr>
          <w:p w14:paraId="3AF87285" w14:textId="77777777" w:rsidR="001257D3" w:rsidRPr="008350BA" w:rsidRDefault="001257D3" w:rsidP="002C5A97">
            <w:pPr>
              <w:pStyle w:val="SCTextbox"/>
              <w:keepNext/>
              <w:rPr>
                <w:rFonts w:cs="Calibri Light"/>
                <w:sz w:val="18"/>
                <w:szCs w:val="18"/>
              </w:rPr>
            </w:pPr>
            <w:r w:rsidRPr="008350BA">
              <w:rPr>
                <w:rFonts w:cs="Calibri Light"/>
                <w:sz w:val="18"/>
                <w:szCs w:val="18"/>
              </w:rPr>
              <w:t>&lt; 11</w:t>
            </w:r>
          </w:p>
        </w:tc>
        <w:tc>
          <w:tcPr>
            <w:tcW w:w="803" w:type="dxa"/>
            <w:tcBorders>
              <w:top w:val="single" w:sz="4" w:space="0" w:color="92A9A0" w:themeColor="text2"/>
              <w:bottom w:val="single" w:sz="4" w:space="0" w:color="92A9A0" w:themeColor="text2"/>
            </w:tcBorders>
            <w:shd w:val="clear" w:color="auto" w:fill="auto"/>
            <w:vAlign w:val="center"/>
          </w:tcPr>
          <w:p w14:paraId="684E2EA2" w14:textId="77777777" w:rsidR="001257D3" w:rsidRPr="008350BA" w:rsidRDefault="001257D3" w:rsidP="002C5A97">
            <w:pPr>
              <w:pStyle w:val="SCTextbox"/>
              <w:keepNext/>
              <w:rPr>
                <w:rFonts w:cs="Calibri Light"/>
                <w:sz w:val="18"/>
                <w:szCs w:val="18"/>
              </w:rPr>
            </w:pPr>
            <w:r w:rsidRPr="008350BA">
              <w:rPr>
                <w:rFonts w:cs="Calibri Light"/>
                <w:sz w:val="18"/>
                <w:szCs w:val="18"/>
              </w:rPr>
              <w:t>&lt; 10</w:t>
            </w:r>
          </w:p>
        </w:tc>
        <w:tc>
          <w:tcPr>
            <w:tcW w:w="804" w:type="dxa"/>
            <w:tcBorders>
              <w:top w:val="single" w:sz="4" w:space="0" w:color="92A9A0" w:themeColor="text2"/>
              <w:bottom w:val="single" w:sz="4" w:space="0" w:color="92A9A0" w:themeColor="text2"/>
            </w:tcBorders>
            <w:shd w:val="clear" w:color="auto" w:fill="auto"/>
            <w:vAlign w:val="center"/>
          </w:tcPr>
          <w:p w14:paraId="1A5FE049" w14:textId="77777777" w:rsidR="001257D3" w:rsidRPr="008350BA" w:rsidRDefault="001257D3" w:rsidP="002C5A97">
            <w:pPr>
              <w:pStyle w:val="SCTextbox"/>
              <w:keepNext/>
              <w:rPr>
                <w:rFonts w:cs="Calibri Light"/>
                <w:sz w:val="18"/>
                <w:szCs w:val="18"/>
              </w:rPr>
            </w:pPr>
            <w:r w:rsidRPr="008350BA">
              <w:rPr>
                <w:rFonts w:cs="Calibri Light"/>
                <w:sz w:val="18"/>
                <w:szCs w:val="18"/>
              </w:rPr>
              <w:t>&lt; 9</w:t>
            </w:r>
          </w:p>
        </w:tc>
        <w:tc>
          <w:tcPr>
            <w:tcW w:w="709" w:type="dxa"/>
            <w:tcBorders>
              <w:top w:val="single" w:sz="4" w:space="0" w:color="92A9A0" w:themeColor="text2"/>
              <w:bottom w:val="single" w:sz="4" w:space="0" w:color="92A9A0" w:themeColor="text2"/>
            </w:tcBorders>
            <w:vAlign w:val="center"/>
          </w:tcPr>
          <w:p w14:paraId="6B2C056B" w14:textId="77777777" w:rsidR="001257D3" w:rsidRPr="008350BA" w:rsidRDefault="001257D3" w:rsidP="002C5A97">
            <w:pPr>
              <w:pStyle w:val="SCTextbox"/>
              <w:keepNext/>
              <w:rPr>
                <w:rFonts w:cs="Calibri Light"/>
                <w:b/>
                <w:bCs/>
                <w:sz w:val="18"/>
                <w:szCs w:val="18"/>
              </w:rPr>
            </w:pPr>
            <w:r w:rsidRPr="008350BA">
              <w:rPr>
                <w:rFonts w:cs="Calibri Light"/>
                <w:b/>
                <w:bCs/>
                <w:sz w:val="18"/>
                <w:szCs w:val="18"/>
              </w:rPr>
              <w:t>&lt; 8</w:t>
            </w:r>
          </w:p>
        </w:tc>
      </w:tr>
      <w:tr w:rsidR="001257D3" w:rsidRPr="009A497A" w14:paraId="0B908A39" w14:textId="77777777" w:rsidTr="008350BA">
        <w:trPr>
          <w:trHeight w:val="278"/>
        </w:trPr>
        <w:tc>
          <w:tcPr>
            <w:tcW w:w="567" w:type="dxa"/>
            <w:tcBorders>
              <w:top w:val="single" w:sz="4" w:space="0" w:color="92A9A0" w:themeColor="text2"/>
              <w:bottom w:val="single" w:sz="4" w:space="0" w:color="92A9A0" w:themeColor="text2"/>
            </w:tcBorders>
            <w:vAlign w:val="center"/>
          </w:tcPr>
          <w:p w14:paraId="1FD1CF17" w14:textId="77777777" w:rsidR="001257D3" w:rsidRPr="008350BA" w:rsidRDefault="001257D3" w:rsidP="002C5A97">
            <w:pPr>
              <w:pStyle w:val="SCTextbox"/>
              <w:keepNext/>
              <w:rPr>
                <w:rFonts w:cs="Calibri Light"/>
                <w:sz w:val="18"/>
                <w:szCs w:val="18"/>
              </w:rPr>
            </w:pPr>
            <w:r w:rsidRPr="008350BA">
              <w:rPr>
                <w:rFonts w:cs="Calibri Light"/>
                <w:sz w:val="18"/>
                <w:szCs w:val="18"/>
              </w:rPr>
              <w:t>3.4</w:t>
            </w:r>
          </w:p>
        </w:tc>
        <w:tc>
          <w:tcPr>
            <w:tcW w:w="4820" w:type="dxa"/>
            <w:tcBorders>
              <w:top w:val="single" w:sz="4" w:space="0" w:color="92A9A0" w:themeColor="text2"/>
              <w:bottom w:val="single" w:sz="4" w:space="0" w:color="92A9A0" w:themeColor="text2"/>
            </w:tcBorders>
            <w:shd w:val="clear" w:color="auto" w:fill="auto"/>
            <w:vAlign w:val="center"/>
          </w:tcPr>
          <w:p w14:paraId="4F025B4E" w14:textId="1F4AEE43" w:rsidR="001257D3" w:rsidRPr="008350BA" w:rsidRDefault="00B766E2" w:rsidP="002C5A97">
            <w:pPr>
              <w:pStyle w:val="SCTextbox"/>
              <w:keepNext/>
              <w:rPr>
                <w:rFonts w:cs="Calibri Light"/>
                <w:sz w:val="18"/>
                <w:szCs w:val="18"/>
              </w:rPr>
            </w:pPr>
            <w:r w:rsidRPr="00B766E2">
              <w:rPr>
                <w:rFonts w:cs="Calibri Light"/>
                <w:sz w:val="18"/>
                <w:szCs w:val="18"/>
              </w:rPr>
              <w:t>Komunalinių atliekų tvarkymo veikloje susidarančios CO</w:t>
            </w:r>
            <w:r w:rsidRPr="00431B6C">
              <w:rPr>
                <w:rFonts w:cs="Calibri Light"/>
                <w:sz w:val="18"/>
                <w:szCs w:val="18"/>
                <w:vertAlign w:val="subscript"/>
              </w:rPr>
              <w:t xml:space="preserve">2 </w:t>
            </w:r>
            <w:r w:rsidRPr="00B766E2">
              <w:rPr>
                <w:rFonts w:cs="Calibri Light"/>
                <w:sz w:val="18"/>
                <w:szCs w:val="18"/>
              </w:rPr>
              <w:t>emisijos</w:t>
            </w:r>
          </w:p>
        </w:tc>
        <w:tc>
          <w:tcPr>
            <w:tcW w:w="992" w:type="dxa"/>
            <w:tcBorders>
              <w:top w:val="single" w:sz="4" w:space="0" w:color="92A9A0" w:themeColor="text2"/>
              <w:bottom w:val="single" w:sz="4" w:space="0" w:color="92A9A0" w:themeColor="text2"/>
            </w:tcBorders>
            <w:shd w:val="clear" w:color="auto" w:fill="auto"/>
            <w:vAlign w:val="center"/>
          </w:tcPr>
          <w:p w14:paraId="287590C9" w14:textId="77777777" w:rsidR="001257D3" w:rsidRPr="008350BA" w:rsidRDefault="001257D3" w:rsidP="002C5A97">
            <w:pPr>
              <w:pStyle w:val="SCTextbox"/>
              <w:keepNext/>
              <w:rPr>
                <w:rFonts w:cs="Calibri Light"/>
                <w:sz w:val="18"/>
                <w:szCs w:val="18"/>
              </w:rPr>
            </w:pPr>
            <w:r w:rsidRPr="008350BA">
              <w:rPr>
                <w:rFonts w:cs="Calibri Light"/>
                <w:sz w:val="18"/>
                <w:szCs w:val="18"/>
              </w:rPr>
              <w:t>t CO</w:t>
            </w:r>
            <w:r w:rsidRPr="008350BA">
              <w:rPr>
                <w:rFonts w:cs="Calibri Light"/>
                <w:sz w:val="18"/>
                <w:szCs w:val="18"/>
                <w:vertAlign w:val="subscript"/>
              </w:rPr>
              <w:t>2</w:t>
            </w:r>
            <w:r w:rsidRPr="008350BA">
              <w:rPr>
                <w:rFonts w:cs="Calibri Light"/>
                <w:sz w:val="18"/>
                <w:szCs w:val="18"/>
              </w:rPr>
              <w:t>e</w:t>
            </w:r>
          </w:p>
        </w:tc>
        <w:tc>
          <w:tcPr>
            <w:tcW w:w="803" w:type="dxa"/>
            <w:tcBorders>
              <w:top w:val="single" w:sz="4" w:space="0" w:color="92A9A0" w:themeColor="text2"/>
              <w:bottom w:val="single" w:sz="4" w:space="0" w:color="92A9A0" w:themeColor="text2"/>
            </w:tcBorders>
            <w:shd w:val="clear" w:color="auto" w:fill="auto"/>
            <w:vAlign w:val="center"/>
          </w:tcPr>
          <w:p w14:paraId="41403381" w14:textId="77777777" w:rsidR="001257D3" w:rsidRPr="008350BA" w:rsidRDefault="001257D3" w:rsidP="002C5A97">
            <w:pPr>
              <w:pStyle w:val="SCTextbox"/>
              <w:keepNext/>
              <w:rPr>
                <w:rFonts w:cs="Calibri Light"/>
                <w:sz w:val="18"/>
                <w:szCs w:val="18"/>
              </w:rPr>
            </w:pPr>
            <w:r w:rsidRPr="008350BA">
              <w:rPr>
                <w:rFonts w:cs="Calibri Light"/>
                <w:sz w:val="18"/>
                <w:szCs w:val="18"/>
              </w:rPr>
              <w:t>M &lt; M + 1</w:t>
            </w:r>
            <w:r w:rsidRPr="008350BA">
              <w:rPr>
                <w:rStyle w:val="FootnoteReference"/>
                <w:rFonts w:cs="Calibri Light"/>
                <w:sz w:val="18"/>
                <w:szCs w:val="18"/>
              </w:rPr>
              <w:footnoteReference w:id="15"/>
            </w:r>
          </w:p>
        </w:tc>
        <w:tc>
          <w:tcPr>
            <w:tcW w:w="803" w:type="dxa"/>
            <w:tcBorders>
              <w:top w:val="single" w:sz="4" w:space="0" w:color="92A9A0" w:themeColor="text2"/>
              <w:bottom w:val="single" w:sz="4" w:space="0" w:color="92A9A0" w:themeColor="text2"/>
            </w:tcBorders>
            <w:shd w:val="clear" w:color="auto" w:fill="auto"/>
            <w:vAlign w:val="center"/>
          </w:tcPr>
          <w:p w14:paraId="5704B673" w14:textId="77777777" w:rsidR="001257D3" w:rsidRPr="008350BA" w:rsidRDefault="001257D3" w:rsidP="002C5A97">
            <w:pPr>
              <w:pStyle w:val="SCTextbox"/>
              <w:keepNext/>
              <w:rPr>
                <w:rFonts w:cs="Calibri Light"/>
                <w:sz w:val="18"/>
                <w:szCs w:val="18"/>
              </w:rPr>
            </w:pPr>
            <w:r w:rsidRPr="008350BA">
              <w:rPr>
                <w:rFonts w:cs="Calibri Light"/>
                <w:sz w:val="18"/>
                <w:szCs w:val="18"/>
              </w:rPr>
              <w:t>M &lt; M + 1</w:t>
            </w:r>
          </w:p>
        </w:tc>
        <w:tc>
          <w:tcPr>
            <w:tcW w:w="804" w:type="dxa"/>
            <w:tcBorders>
              <w:top w:val="single" w:sz="4" w:space="0" w:color="92A9A0" w:themeColor="text2"/>
              <w:bottom w:val="single" w:sz="4" w:space="0" w:color="92A9A0" w:themeColor="text2"/>
            </w:tcBorders>
            <w:shd w:val="clear" w:color="auto" w:fill="auto"/>
            <w:vAlign w:val="center"/>
          </w:tcPr>
          <w:p w14:paraId="6AD84AC4" w14:textId="77777777" w:rsidR="001257D3" w:rsidRPr="008350BA" w:rsidRDefault="001257D3" w:rsidP="002C5A97">
            <w:pPr>
              <w:pStyle w:val="SCTextbox"/>
              <w:keepNext/>
              <w:rPr>
                <w:rFonts w:cs="Calibri Light"/>
                <w:sz w:val="18"/>
                <w:szCs w:val="18"/>
              </w:rPr>
            </w:pPr>
            <w:r w:rsidRPr="008350BA">
              <w:rPr>
                <w:rFonts w:cs="Calibri Light"/>
                <w:sz w:val="18"/>
                <w:szCs w:val="18"/>
              </w:rPr>
              <w:t>M &lt; M + 1</w:t>
            </w:r>
          </w:p>
        </w:tc>
        <w:tc>
          <w:tcPr>
            <w:tcW w:w="709" w:type="dxa"/>
            <w:tcBorders>
              <w:top w:val="single" w:sz="4" w:space="0" w:color="92A9A0" w:themeColor="text2"/>
              <w:bottom w:val="single" w:sz="4" w:space="0" w:color="92A9A0" w:themeColor="text2"/>
            </w:tcBorders>
            <w:vAlign w:val="center"/>
          </w:tcPr>
          <w:p w14:paraId="06B93E1D" w14:textId="77777777" w:rsidR="001257D3" w:rsidRPr="008350BA" w:rsidRDefault="001257D3" w:rsidP="002C5A97">
            <w:pPr>
              <w:pStyle w:val="SCTextbox"/>
              <w:keepNext/>
              <w:rPr>
                <w:rFonts w:cs="Calibri Light"/>
                <w:b/>
                <w:bCs/>
                <w:sz w:val="18"/>
                <w:szCs w:val="18"/>
              </w:rPr>
            </w:pPr>
            <w:r w:rsidRPr="008350BA">
              <w:rPr>
                <w:rFonts w:cs="Calibri Light"/>
                <w:sz w:val="18"/>
                <w:szCs w:val="18"/>
              </w:rPr>
              <w:t>M &lt; M + 1</w:t>
            </w:r>
          </w:p>
        </w:tc>
      </w:tr>
    </w:tbl>
    <w:p w14:paraId="43135C36" w14:textId="38F83EA8" w:rsidR="00107193" w:rsidRDefault="001257D3" w:rsidP="002C5A97">
      <w:pPr>
        <w:keepNext/>
        <w:spacing w:before="0"/>
        <w:rPr>
          <w:rStyle w:val="SubtleEmphasis"/>
        </w:rPr>
      </w:pPr>
      <w:r w:rsidRPr="00E00704">
        <w:rPr>
          <w:rStyle w:val="SubtleEmphasis"/>
        </w:rPr>
        <w:t>Šaltinis: Parengta Konsultanto</w:t>
      </w:r>
      <w:r>
        <w:rPr>
          <w:rStyle w:val="SubtleEmphasis"/>
        </w:rPr>
        <w:t>, remiantis Varėnos r.</w:t>
      </w:r>
      <w:r w:rsidRPr="00954235">
        <w:rPr>
          <w:rStyle w:val="SubtleEmphasis"/>
        </w:rPr>
        <w:t xml:space="preserve"> savivaldybės atliekų prevencijos ir tvarkymo 2021</w:t>
      </w:r>
      <w:r>
        <w:rPr>
          <w:rStyle w:val="SubtleEmphasis"/>
        </w:rPr>
        <w:t>–</w:t>
      </w:r>
      <w:r w:rsidRPr="00954235">
        <w:rPr>
          <w:rStyle w:val="SubtleEmphasis"/>
        </w:rPr>
        <w:t xml:space="preserve">2027 m. </w:t>
      </w:r>
      <w:r>
        <w:rPr>
          <w:rStyle w:val="SubtleEmphasis"/>
        </w:rPr>
        <w:t>p</w:t>
      </w:r>
      <w:r w:rsidRPr="00954235">
        <w:rPr>
          <w:rStyle w:val="SubtleEmphasis"/>
        </w:rPr>
        <w:t>lan</w:t>
      </w:r>
      <w:r>
        <w:rPr>
          <w:rStyle w:val="SubtleEmphasis"/>
        </w:rPr>
        <w:t>u</w:t>
      </w:r>
    </w:p>
    <w:p w14:paraId="26888A53" w14:textId="77777777" w:rsidR="00107193" w:rsidRDefault="00107193">
      <w:pPr>
        <w:spacing w:before="0" w:after="200" w:line="276" w:lineRule="auto"/>
        <w:jc w:val="left"/>
        <w:rPr>
          <w:rStyle w:val="SubtleEmphasis"/>
        </w:rPr>
      </w:pPr>
      <w:r>
        <w:rPr>
          <w:rStyle w:val="SubtleEmphasis"/>
        </w:rPr>
        <w:br w:type="page"/>
      </w:r>
    </w:p>
    <w:p w14:paraId="53C96EFE" w14:textId="77777777" w:rsidR="00681FE9" w:rsidRPr="00886997" w:rsidRDefault="00681FE9" w:rsidP="003E3CA1">
      <w:pPr>
        <w:pStyle w:val="Heading1"/>
      </w:pPr>
      <w:bookmarkStart w:id="196" w:name="_Toc160108269"/>
      <w:r w:rsidRPr="00886997">
        <w:lastRenderedPageBreak/>
        <w:t>Viešinimas</w:t>
      </w:r>
      <w:bookmarkEnd w:id="196"/>
    </w:p>
    <w:p w14:paraId="71B3E38E" w14:textId="1A324F3E" w:rsidR="00681FE9" w:rsidRPr="00886997" w:rsidRDefault="00681FE9" w:rsidP="002C5A97">
      <w:pPr>
        <w:spacing w:before="120"/>
      </w:pPr>
      <w:r w:rsidRPr="00886997">
        <w:t xml:space="preserve">SPAV proceso metu visuomenė </w:t>
      </w:r>
      <w:r w:rsidR="001E37D0">
        <w:t xml:space="preserve">bus </w:t>
      </w:r>
      <w:r w:rsidRPr="00886997">
        <w:t>informuota apie parengtą SPAV ataskaitą, vyks viešas SPAV ataskaitos pristatymas.  Viešinimo procedūras reglamentuoja LR aplinkos ministro 2004 m. rugpjūčio 27 d. įsakymu Nr. D1-455 „Dėl Visuomenės dalyvavimo planų ir programų strateginio pasekmių aplinkai vertinimo procedūrose ir vertinimo subjektų, ES valstybių narių ir kitų užsienio valstybių informavimo tvarkos aprašo patvirtinimo“ tvarkos aprašas.</w:t>
      </w:r>
    </w:p>
    <w:p w14:paraId="1D2DC443" w14:textId="4500475F" w:rsidR="00681FE9" w:rsidRPr="007C58C3" w:rsidRDefault="00681FE9" w:rsidP="002C5A97">
      <w:pPr>
        <w:spacing w:before="120"/>
      </w:pPr>
      <w:r w:rsidRPr="007C58C3">
        <w:t xml:space="preserve">Visuomenė turės galimybę supažinti su SPAV ataskaita </w:t>
      </w:r>
      <w:r w:rsidR="001E37D0" w:rsidRPr="007C58C3">
        <w:rPr>
          <w:lang w:val="en-US"/>
        </w:rPr>
        <w:t xml:space="preserve">10 </w:t>
      </w:r>
      <w:proofErr w:type="spellStart"/>
      <w:r w:rsidR="001E37D0" w:rsidRPr="007C58C3">
        <w:rPr>
          <w:lang w:val="en-US"/>
        </w:rPr>
        <w:t>d.d.</w:t>
      </w:r>
      <w:proofErr w:type="spellEnd"/>
      <w:r w:rsidR="001E37D0" w:rsidRPr="007C58C3">
        <w:rPr>
          <w:lang w:val="en-US"/>
        </w:rPr>
        <w:t xml:space="preserve"> </w:t>
      </w:r>
      <w:r w:rsidRPr="007C58C3">
        <w:t xml:space="preserve">iki viešo pristatymo </w:t>
      </w:r>
      <w:r w:rsidR="001E37D0" w:rsidRPr="007C58C3">
        <w:t xml:space="preserve">ir 10 </w:t>
      </w:r>
      <w:proofErr w:type="spellStart"/>
      <w:r w:rsidR="001E37D0" w:rsidRPr="007C58C3">
        <w:t>d.d</w:t>
      </w:r>
      <w:proofErr w:type="spellEnd"/>
      <w:r w:rsidR="001E37D0" w:rsidRPr="007C58C3">
        <w:t xml:space="preserve">. po jo, </w:t>
      </w:r>
      <w:r w:rsidR="007C58C3" w:rsidRPr="007C58C3">
        <w:t>bei p</w:t>
      </w:r>
      <w:r w:rsidRPr="007C58C3">
        <w:t>ateikti pasiūlymus:</w:t>
      </w:r>
    </w:p>
    <w:p w14:paraId="7FCEF39C" w14:textId="7010EEBB" w:rsidR="00681FE9" w:rsidRPr="007C58C3" w:rsidRDefault="00681FE9" w:rsidP="002C5A97">
      <w:pPr>
        <w:pStyle w:val="Bullet"/>
      </w:pPr>
      <w:r w:rsidRPr="007C58C3">
        <w:t xml:space="preserve">Plano organizatoriaus </w:t>
      </w:r>
      <w:r w:rsidR="00AB1223" w:rsidRPr="007C58C3">
        <w:t>(</w:t>
      </w:r>
      <w:r w:rsidRPr="007C58C3">
        <w:t>ARATC</w:t>
      </w:r>
      <w:r w:rsidR="00AB1223" w:rsidRPr="007C58C3">
        <w:t>)</w:t>
      </w:r>
      <w:r w:rsidRPr="007C58C3">
        <w:t xml:space="preserve"> buveinėje Vilniaus g. 31, </w:t>
      </w:r>
      <w:r w:rsidR="00AB1223" w:rsidRPr="007C58C3">
        <w:t>Alytuje</w:t>
      </w:r>
      <w:r w:rsidRPr="007C58C3">
        <w:t xml:space="preserve"> ir internet</w:t>
      </w:r>
      <w:r w:rsidR="007C58C3" w:rsidRPr="007C58C3">
        <w:t>inėje</w:t>
      </w:r>
      <w:r w:rsidRPr="007C58C3">
        <w:t xml:space="preserve"> svetainėje </w:t>
      </w:r>
      <w:hyperlink r:id="rId35" w:history="1">
        <w:r w:rsidR="007C58C3" w:rsidRPr="007C58C3">
          <w:rPr>
            <w:rStyle w:val="Hyperlink"/>
            <w:rFonts w:ascii="Calibri Light" w:hAnsi="Calibri Light"/>
          </w:rPr>
          <w:t>https://www.aratc.lt</w:t>
        </w:r>
      </w:hyperlink>
      <w:r w:rsidR="007C58C3" w:rsidRPr="007C58C3">
        <w:t xml:space="preserve"> ;</w:t>
      </w:r>
    </w:p>
    <w:p w14:paraId="1C997697" w14:textId="37081B2C" w:rsidR="007C58C3" w:rsidRPr="007C58C3" w:rsidRDefault="007C58C3" w:rsidP="002C5A97">
      <w:pPr>
        <w:pStyle w:val="Bullet"/>
      </w:pPr>
      <w:r w:rsidRPr="007C58C3">
        <w:t xml:space="preserve">Varėnos rajono savivaldybės administracijoje </w:t>
      </w:r>
      <w:r w:rsidR="00BC0D04">
        <w:t xml:space="preserve">Vytauto g. </w:t>
      </w:r>
      <w:r w:rsidR="00BC0D04">
        <w:rPr>
          <w:lang w:val="en-US"/>
        </w:rPr>
        <w:t xml:space="preserve">12, </w:t>
      </w:r>
      <w:r w:rsidR="00BC0D04">
        <w:t xml:space="preserve">Varėnoje ir internetinėje svetainėje </w:t>
      </w:r>
      <w:hyperlink r:id="rId36" w:history="1">
        <w:r w:rsidR="00BC0D04" w:rsidRPr="003E222B">
          <w:rPr>
            <w:rStyle w:val="Hyperlink"/>
            <w:rFonts w:ascii="Calibri Light" w:hAnsi="Calibri Light"/>
          </w:rPr>
          <w:t>https://varena.lt</w:t>
        </w:r>
      </w:hyperlink>
      <w:r w:rsidR="00BC0D04">
        <w:t xml:space="preserve"> ;</w:t>
      </w:r>
    </w:p>
    <w:p w14:paraId="4164AD7E" w14:textId="55F19E0B" w:rsidR="00681FE9" w:rsidRPr="007C58C3" w:rsidRDefault="00681FE9" w:rsidP="002C5A97">
      <w:pPr>
        <w:pStyle w:val="Bullet"/>
      </w:pPr>
      <w:r w:rsidRPr="007C58C3">
        <w:t xml:space="preserve">Skelbimai apie viešą pristatymą patalpinti Plano organizatoriaus, </w:t>
      </w:r>
      <w:r w:rsidR="00AB1223" w:rsidRPr="007C58C3">
        <w:t>Varėnos rajono s</w:t>
      </w:r>
      <w:r w:rsidRPr="007C58C3">
        <w:t>avivaldybės internet</w:t>
      </w:r>
      <w:r w:rsidR="00BC0D04">
        <w:t>inėse</w:t>
      </w:r>
      <w:r w:rsidRPr="007C58C3">
        <w:t xml:space="preserve"> svetainėse ir </w:t>
      </w:r>
      <w:r w:rsidR="00804694" w:rsidRPr="007C58C3">
        <w:t>seniūnijų lentose.</w:t>
      </w:r>
    </w:p>
    <w:p w14:paraId="7CE48F12" w14:textId="7B9C1578" w:rsidR="00681FE9" w:rsidRPr="007C58C3" w:rsidRDefault="00107193" w:rsidP="00431B6C">
      <w:pPr>
        <w:spacing w:before="0" w:after="200" w:line="276" w:lineRule="auto"/>
        <w:jc w:val="left"/>
      </w:pPr>
      <w:r w:rsidRPr="007C58C3">
        <w:br w:type="page"/>
      </w:r>
    </w:p>
    <w:p w14:paraId="6C93814A" w14:textId="77777777" w:rsidR="00681FE9" w:rsidRPr="008350BA" w:rsidRDefault="00681FE9" w:rsidP="003E3CA1">
      <w:pPr>
        <w:pStyle w:val="Heading1"/>
      </w:pPr>
      <w:bookmarkStart w:id="197" w:name="_Toc160108270"/>
      <w:r w:rsidRPr="00886997">
        <w:lastRenderedPageBreak/>
        <w:t>Santrauka</w:t>
      </w:r>
      <w:bookmarkEnd w:id="197"/>
    </w:p>
    <w:p w14:paraId="1B81F287" w14:textId="77777777" w:rsidR="00747BCA" w:rsidRPr="00431E50" w:rsidRDefault="00747BCA" w:rsidP="002C5A97">
      <w:r>
        <w:rPr>
          <w:rStyle w:val="IntenseReference"/>
        </w:rPr>
        <w:t>Varėnos rajono</w:t>
      </w:r>
      <w:r w:rsidRPr="008F0E0E">
        <w:rPr>
          <w:rStyle w:val="IntenseReference"/>
        </w:rPr>
        <w:t xml:space="preserve"> savivaldybės pagrindinis atliekų prevencijos ir tvarkymo tikslas</w:t>
      </w:r>
      <w:r w:rsidRPr="00FF590C">
        <w:rPr>
          <w:b/>
          <w:bCs/>
        </w:rPr>
        <w:t xml:space="preserve"> </w:t>
      </w:r>
      <w:r w:rsidRPr="00FF590C">
        <w:t>–</w:t>
      </w:r>
      <w:r>
        <w:t xml:space="preserve"> </w:t>
      </w:r>
      <w:r w:rsidRPr="00431E50">
        <w:t>užtikrinti, kad viešoji komunalinių atliekų tvarkymo paslauga būtų visuotinė, prieinama ir atitiktų ilgalaikę atliekų tvarkymo viziją.</w:t>
      </w:r>
    </w:p>
    <w:p w14:paraId="6341F836" w14:textId="77777777" w:rsidR="00747BCA" w:rsidRDefault="00747BCA" w:rsidP="002C5A97">
      <w:r w:rsidRPr="00431E50">
        <w:t xml:space="preserve">Vadovaujantis atliekų prevencijos ir tvarkymo prioritetais </w:t>
      </w:r>
      <w:r>
        <w:t>bei</w:t>
      </w:r>
      <w:r w:rsidRPr="00431E50">
        <w:t xml:space="preserve"> siekiant įgyvendinti komunalinių atliekų tvarkymo užduotis, nustatomi </w:t>
      </w:r>
      <w:r>
        <w:t>Lazdijų rajono</w:t>
      </w:r>
      <w:r w:rsidRPr="00431E50">
        <w:t xml:space="preserve"> sav</w:t>
      </w:r>
      <w:r>
        <w:t>ivaldybės</w:t>
      </w:r>
      <w:r w:rsidRPr="00431E50">
        <w:t xml:space="preserve"> atliekų prevencijos ir tvarkymo tikslai iki 2027 m.</w:t>
      </w:r>
      <w:r>
        <w:t>:</w:t>
      </w:r>
    </w:p>
    <w:p w14:paraId="74DC2148" w14:textId="77777777" w:rsidR="00747BCA" w:rsidRDefault="00747BCA" w:rsidP="002C5A97">
      <w:r>
        <w:t>1. Skatinti tvarią komunalinių atliekų susidarymo prevenciją;</w:t>
      </w:r>
    </w:p>
    <w:p w14:paraId="3BF5B60D" w14:textId="77777777" w:rsidR="00747BCA" w:rsidRDefault="00747BCA" w:rsidP="002C5A97">
      <w:pPr>
        <w:spacing w:before="0"/>
      </w:pPr>
      <w:r>
        <w:t xml:space="preserve">2. </w:t>
      </w:r>
      <w:r w:rsidRPr="00AC43DF">
        <w:t>Plėsti komunalinių atliekų tvarkymą susidarymo vietoje bei rūšiuojamąjį surinkimą</w:t>
      </w:r>
      <w:r>
        <w:t>;</w:t>
      </w:r>
    </w:p>
    <w:p w14:paraId="5C55E3F7" w14:textId="77777777" w:rsidR="00747BCA" w:rsidRDefault="00747BCA" w:rsidP="002C5A97">
      <w:pPr>
        <w:spacing w:before="0"/>
      </w:pPr>
      <w:r>
        <w:t xml:space="preserve">3. </w:t>
      </w:r>
      <w:r w:rsidRPr="00197DDD">
        <w:t>Padidinti pakartotinai naudoti paruošiamų, perdirbamų komunalinių atliekų kiekį ir mažinti šalinimą</w:t>
      </w:r>
      <w:r>
        <w:t>.</w:t>
      </w:r>
    </w:p>
    <w:p w14:paraId="2C8A2E8C" w14:textId="5B69BE97" w:rsidR="007542ED" w:rsidRPr="007542ED" w:rsidRDefault="007542ED" w:rsidP="002C5A97">
      <w:pPr>
        <w:rPr>
          <w:rStyle w:val="IntenseReference"/>
        </w:rPr>
      </w:pPr>
      <w:r w:rsidRPr="007542ED">
        <w:rPr>
          <w:rStyle w:val="IntenseReference"/>
        </w:rPr>
        <w:t>Planuojama infrastruktūra</w:t>
      </w:r>
    </w:p>
    <w:p w14:paraId="54FA1842" w14:textId="4F1BE310" w:rsidR="007542ED" w:rsidRDefault="007542ED" w:rsidP="002C5A97">
      <w:r>
        <w:t>Varėnos rajono savivaldybėje planuojama į</w:t>
      </w:r>
      <w:r w:rsidRPr="004327A3">
        <w:t>rengti rūšiavimo centrą Marcinkonyse.</w:t>
      </w:r>
      <w:r>
        <w:t xml:space="preserve"> SPAV rengimo metu planuojamas </w:t>
      </w:r>
      <w:r w:rsidRPr="003F74A3">
        <w:t>rūšiavimo centr</w:t>
      </w:r>
      <w:r>
        <w:t>as</w:t>
      </w:r>
      <w:r w:rsidRPr="003F74A3">
        <w:t xml:space="preserve"> Marcinkonyse nėra detalizuojam</w:t>
      </w:r>
      <w:r>
        <w:t>a</w:t>
      </w:r>
      <w:r w:rsidRPr="003F74A3">
        <w:t>s</w:t>
      </w:r>
      <w:r>
        <w:t xml:space="preserve"> </w:t>
      </w:r>
      <w:r w:rsidRPr="003F74A3">
        <w:t>/ parenkam</w:t>
      </w:r>
      <w:r>
        <w:t>a</w:t>
      </w:r>
      <w:r w:rsidRPr="003F74A3">
        <w:t>s.</w:t>
      </w:r>
    </w:p>
    <w:p w14:paraId="3DC52396" w14:textId="77777777" w:rsidR="00F555A0" w:rsidRPr="007542ED" w:rsidRDefault="00F555A0" w:rsidP="002C5A97">
      <w:pPr>
        <w:spacing w:before="120"/>
        <w:rPr>
          <w:rStyle w:val="IntenseReference"/>
        </w:rPr>
      </w:pPr>
      <w:r w:rsidRPr="007542ED">
        <w:rPr>
          <w:rStyle w:val="IntenseReference"/>
        </w:rPr>
        <w:t>Plano pasekmės aplinkai</w:t>
      </w:r>
    </w:p>
    <w:p w14:paraId="34BBFD8C" w14:textId="77777777" w:rsidR="00EA3133" w:rsidRDefault="00EA3133" w:rsidP="002C5A97">
      <w:pPr>
        <w:spacing w:before="120"/>
      </w:pPr>
      <w:r>
        <w:t xml:space="preserve">Galimos reikšmingos Plano pasekmės buvo vertinamos socialinei, ekonominei ir gamtinei aplinkai, įskaitant šiuos aplinkos komponentus ir vertinimo aspektus, žr. toliau: </w:t>
      </w:r>
    </w:p>
    <w:p w14:paraId="2AFAB40E" w14:textId="77777777" w:rsidR="00EA3133" w:rsidRDefault="00EA3133" w:rsidP="002C5A97">
      <w:pPr>
        <w:pStyle w:val="Bullet"/>
        <w:spacing w:after="0"/>
      </w:pPr>
      <w:r>
        <w:t xml:space="preserve">Socialinė aplinka (visuomenės sveikata ir galimas poveikis jai dėl oro taršos, triukšmo, kvapų; </w:t>
      </w:r>
    </w:p>
    <w:p w14:paraId="6EDA3654" w14:textId="77777777" w:rsidR="00EA3133" w:rsidRDefault="00EA3133" w:rsidP="002C5A97">
      <w:pPr>
        <w:pStyle w:val="Bullet"/>
        <w:spacing w:before="0" w:after="0"/>
      </w:pPr>
      <w:r>
        <w:t xml:space="preserve">visuomenės gerovė); </w:t>
      </w:r>
    </w:p>
    <w:p w14:paraId="44632C07" w14:textId="77777777" w:rsidR="00EA3133" w:rsidRDefault="00EA3133" w:rsidP="002C5A97">
      <w:pPr>
        <w:pStyle w:val="Bullet"/>
        <w:spacing w:before="0" w:after="0"/>
      </w:pPr>
      <w:r>
        <w:t xml:space="preserve">Aplinkos kokybė (vanduo, oras, dirvožemis ir žemės gelmės); </w:t>
      </w:r>
    </w:p>
    <w:p w14:paraId="2B9CD798" w14:textId="77777777" w:rsidR="00EA3133" w:rsidRDefault="00EA3133" w:rsidP="002C5A97">
      <w:pPr>
        <w:pStyle w:val="Bullet"/>
        <w:spacing w:before="0" w:after="0"/>
      </w:pPr>
      <w:r>
        <w:t xml:space="preserve">Klimato kaita, ŠESD; </w:t>
      </w:r>
    </w:p>
    <w:p w14:paraId="3B07ADE6" w14:textId="77777777" w:rsidR="00EA3133" w:rsidRDefault="00EA3133" w:rsidP="002C5A97">
      <w:pPr>
        <w:pStyle w:val="Bullet"/>
        <w:spacing w:before="0" w:after="0"/>
      </w:pPr>
      <w:r>
        <w:t xml:space="preserve">Biologinė įvairovė (saugomos teritorijos, natūralios gamtinės buveinės); </w:t>
      </w:r>
    </w:p>
    <w:p w14:paraId="30A71591" w14:textId="77777777" w:rsidR="00EA3133" w:rsidRDefault="00EA3133" w:rsidP="002C5A97">
      <w:pPr>
        <w:pStyle w:val="Bullet"/>
        <w:spacing w:before="0" w:after="0"/>
      </w:pPr>
      <w:r>
        <w:t xml:space="preserve">Gamtinė aplinka (kraštovaizdis); </w:t>
      </w:r>
    </w:p>
    <w:p w14:paraId="14F31A52" w14:textId="77777777" w:rsidR="00EA3133" w:rsidRDefault="00EA3133" w:rsidP="002C5A97">
      <w:pPr>
        <w:pStyle w:val="Bullet"/>
        <w:spacing w:before="0" w:after="0"/>
      </w:pPr>
      <w:r>
        <w:t xml:space="preserve">Kultūros paveldo objektai ir vietovės; </w:t>
      </w:r>
    </w:p>
    <w:p w14:paraId="7AEFDF33" w14:textId="2501FA8F" w:rsidR="00EA3133" w:rsidRDefault="00EA3133" w:rsidP="002C5A97">
      <w:pPr>
        <w:pStyle w:val="Bullet"/>
        <w:spacing w:before="0"/>
      </w:pPr>
      <w:r>
        <w:t>Ekonominė aplinka (materialus turtas, darbo rinka, valstybinių/ ES tikslų įgyvendinimas).</w:t>
      </w:r>
    </w:p>
    <w:p w14:paraId="01D9B899" w14:textId="77777777" w:rsidR="00EA3133" w:rsidRPr="00E00704" w:rsidRDefault="00EA3133" w:rsidP="002C5A97">
      <w:pPr>
        <w:spacing w:before="120"/>
      </w:pPr>
      <w:r w:rsidRPr="00E00704">
        <w:t>Plano įgyvendinimo pasekmių vertinimas buvo atliekamas vertinant konkrečių uždavinių pasekmes aplinkos komponentams. Vertinimui bus sudaryta pasekmių lentelė, žr. lentelėje žemiau. Atskirų uždavinių vertinimas pažymėtas taip:</w:t>
      </w:r>
    </w:p>
    <w:p w14:paraId="188B710B" w14:textId="77777777" w:rsidR="00EA3133" w:rsidRPr="00E00704" w:rsidRDefault="00EA3133" w:rsidP="002C5A97">
      <w:pPr>
        <w:pStyle w:val="Bullet"/>
        <w:numPr>
          <w:ilvl w:val="1"/>
          <w:numId w:val="1"/>
        </w:numPr>
        <w:spacing w:after="0"/>
        <w:ind w:left="872"/>
      </w:pPr>
      <w:r w:rsidRPr="00E00704">
        <w:t xml:space="preserve">Tikėtinos reikšmingos teigiamos pasekmės </w:t>
      </w:r>
      <w:r w:rsidRPr="00E00704">
        <w:tab/>
      </w:r>
      <w:r w:rsidRPr="00E00704">
        <w:tab/>
        <w:t>(žymima + 2 )</w:t>
      </w:r>
    </w:p>
    <w:p w14:paraId="387C73F6" w14:textId="718D201F" w:rsidR="00EA3133" w:rsidRPr="00E00704" w:rsidRDefault="00EA3133" w:rsidP="002C5A97">
      <w:pPr>
        <w:pStyle w:val="Bullet"/>
        <w:numPr>
          <w:ilvl w:val="1"/>
          <w:numId w:val="1"/>
        </w:numPr>
        <w:spacing w:before="0" w:after="0"/>
        <w:ind w:left="872"/>
      </w:pPr>
      <w:r w:rsidRPr="00E00704">
        <w:t xml:space="preserve">Tikėtinos teigiamos pasekmės </w:t>
      </w:r>
      <w:r w:rsidRPr="00E00704">
        <w:tab/>
      </w:r>
      <w:r w:rsidRPr="00E00704">
        <w:tab/>
      </w:r>
      <w:r w:rsidR="00512D77">
        <w:tab/>
      </w:r>
      <w:r w:rsidRPr="00E00704">
        <w:t>(žymima + 1 )</w:t>
      </w:r>
    </w:p>
    <w:p w14:paraId="1979815B" w14:textId="77777777" w:rsidR="00EA3133" w:rsidRPr="00E00704" w:rsidRDefault="00EA3133" w:rsidP="002C5A97">
      <w:pPr>
        <w:pStyle w:val="Bullet"/>
        <w:numPr>
          <w:ilvl w:val="1"/>
          <w:numId w:val="1"/>
        </w:numPr>
        <w:spacing w:before="0" w:after="0"/>
        <w:ind w:left="872"/>
      </w:pPr>
      <w:r w:rsidRPr="00E00704">
        <w:t xml:space="preserve">Tikėtinos reikšmingos neigiamos pasekmės </w:t>
      </w:r>
      <w:r w:rsidRPr="00E00704">
        <w:tab/>
      </w:r>
      <w:r w:rsidRPr="00E00704">
        <w:tab/>
        <w:t>(žymima -2)</w:t>
      </w:r>
    </w:p>
    <w:p w14:paraId="6564437E" w14:textId="2FD75B85" w:rsidR="00EA3133" w:rsidRPr="00E00704" w:rsidRDefault="00EA3133" w:rsidP="002C5A97">
      <w:pPr>
        <w:pStyle w:val="Bullet"/>
        <w:numPr>
          <w:ilvl w:val="1"/>
          <w:numId w:val="1"/>
        </w:numPr>
        <w:spacing w:before="0" w:after="0"/>
        <w:ind w:left="872"/>
      </w:pPr>
      <w:r w:rsidRPr="00E00704">
        <w:t xml:space="preserve">Tikėtinos neigiamos pasekmės </w:t>
      </w:r>
      <w:r w:rsidRPr="00E00704">
        <w:tab/>
      </w:r>
      <w:r w:rsidRPr="00E00704">
        <w:tab/>
      </w:r>
      <w:r w:rsidR="00512D77">
        <w:tab/>
      </w:r>
      <w:r w:rsidRPr="00E00704">
        <w:t>(žymima -1)</w:t>
      </w:r>
    </w:p>
    <w:p w14:paraId="527E24E5" w14:textId="73DEC013" w:rsidR="00EA3133" w:rsidRPr="00E00704" w:rsidRDefault="00EA3133" w:rsidP="002C5A97">
      <w:pPr>
        <w:pStyle w:val="Bullet"/>
        <w:numPr>
          <w:ilvl w:val="1"/>
          <w:numId w:val="1"/>
        </w:numPr>
        <w:spacing w:before="0" w:after="0"/>
        <w:ind w:left="872"/>
      </w:pPr>
      <w:r w:rsidRPr="00E00704">
        <w:t xml:space="preserve">Nenumatoma nei teigiamų nei neigiamų pasekmių </w:t>
      </w:r>
      <w:r w:rsidRPr="00E00704">
        <w:tab/>
      </w:r>
      <w:r w:rsidR="00512D77">
        <w:tab/>
      </w:r>
      <w:r w:rsidRPr="00E00704">
        <w:t>(žymima 0)</w:t>
      </w:r>
    </w:p>
    <w:p w14:paraId="4C5A4327" w14:textId="77777777" w:rsidR="00EA3133" w:rsidRPr="00E00704" w:rsidRDefault="00EA3133" w:rsidP="002C5A97">
      <w:pPr>
        <w:pStyle w:val="Bullet"/>
        <w:numPr>
          <w:ilvl w:val="1"/>
          <w:numId w:val="1"/>
        </w:numPr>
        <w:spacing w:before="0"/>
        <w:ind w:left="872"/>
      </w:pPr>
      <w:r w:rsidRPr="00E00704">
        <w:t xml:space="preserve">Nepakanka informacijos </w:t>
      </w:r>
      <w:r w:rsidRPr="00E00704">
        <w:tab/>
      </w:r>
      <w:r w:rsidRPr="00E00704">
        <w:tab/>
      </w:r>
      <w:r w:rsidRPr="00E00704">
        <w:tab/>
        <w:t>(žymima ?)</w:t>
      </w:r>
    </w:p>
    <w:p w14:paraId="3DCF0077" w14:textId="77777777" w:rsidR="00EA3133" w:rsidRPr="00E00704" w:rsidRDefault="00EA3133" w:rsidP="002C5A97">
      <w:r w:rsidRPr="00E00704">
        <w:t>Pasekmės vertinamos pagal jų pobūdį atskiram aplinkos komponentui:</w:t>
      </w:r>
    </w:p>
    <w:p w14:paraId="4951B224" w14:textId="77777777" w:rsidR="00EA3133" w:rsidRPr="00E00704" w:rsidRDefault="00EA3133" w:rsidP="002C5A97">
      <w:pPr>
        <w:pStyle w:val="Bullet"/>
        <w:spacing w:after="0"/>
      </w:pPr>
      <w:r w:rsidRPr="00E00704">
        <w:t>Tiesioginės – T</w:t>
      </w:r>
    </w:p>
    <w:p w14:paraId="5E2BF1E8" w14:textId="77777777" w:rsidR="00EA3133" w:rsidRPr="00E00704" w:rsidRDefault="00EA3133" w:rsidP="002C5A97">
      <w:pPr>
        <w:pStyle w:val="Bullet"/>
        <w:spacing w:before="0" w:after="0"/>
      </w:pPr>
      <w:r w:rsidRPr="00E00704">
        <w:t>Netiesioginės –N</w:t>
      </w:r>
    </w:p>
    <w:p w14:paraId="56EC4186" w14:textId="77777777" w:rsidR="00EA3133" w:rsidRPr="00E00704" w:rsidRDefault="00EA3133" w:rsidP="002C5A97">
      <w:pPr>
        <w:pStyle w:val="Bullet"/>
        <w:spacing w:before="0" w:after="0"/>
      </w:pPr>
      <w:r w:rsidRPr="00E00704">
        <w:t>Kaupiamosios – K</w:t>
      </w:r>
    </w:p>
    <w:p w14:paraId="409A8F44" w14:textId="77777777" w:rsidR="00EA3133" w:rsidRPr="00E00704" w:rsidRDefault="00EA3133" w:rsidP="002C5A97">
      <w:pPr>
        <w:pStyle w:val="Bullet"/>
        <w:spacing w:before="0" w:after="0"/>
      </w:pPr>
      <w:r w:rsidRPr="00E00704">
        <w:t>Sąveikaujančios – S</w:t>
      </w:r>
    </w:p>
    <w:p w14:paraId="0476F887" w14:textId="77777777" w:rsidR="00EA3133" w:rsidRPr="00E00704" w:rsidRDefault="00EA3133" w:rsidP="002C5A97">
      <w:pPr>
        <w:pStyle w:val="Bullet"/>
        <w:spacing w:before="0" w:after="0"/>
      </w:pPr>
      <w:r w:rsidRPr="00E00704">
        <w:t>Trumpalaikės - TR</w:t>
      </w:r>
    </w:p>
    <w:p w14:paraId="6328F7D5" w14:textId="77777777" w:rsidR="00EA3133" w:rsidRPr="00E00704" w:rsidRDefault="00EA3133" w:rsidP="002C5A97">
      <w:pPr>
        <w:pStyle w:val="Bullet"/>
        <w:spacing w:before="0" w:after="0"/>
      </w:pPr>
      <w:r w:rsidRPr="00E00704">
        <w:t>Vidutinės trukmės – VT</w:t>
      </w:r>
    </w:p>
    <w:p w14:paraId="35B88756" w14:textId="77777777" w:rsidR="00EA3133" w:rsidRPr="00E00704" w:rsidRDefault="00EA3133" w:rsidP="002C5A97">
      <w:pPr>
        <w:pStyle w:val="Bullet"/>
        <w:spacing w:before="0" w:after="0"/>
      </w:pPr>
      <w:r w:rsidRPr="00E00704">
        <w:t>Ilgalaikės – I</w:t>
      </w:r>
    </w:p>
    <w:p w14:paraId="032CC9BC" w14:textId="77777777" w:rsidR="00EA3133" w:rsidRPr="00E00704" w:rsidRDefault="00EA3133" w:rsidP="002C5A97">
      <w:pPr>
        <w:pStyle w:val="Bullet"/>
        <w:spacing w:before="0" w:after="0"/>
      </w:pPr>
      <w:r w:rsidRPr="00E00704">
        <w:t>Nuolatinės – NL</w:t>
      </w:r>
    </w:p>
    <w:p w14:paraId="6843DC74" w14:textId="77777777" w:rsidR="00EA3133" w:rsidRPr="00E00704" w:rsidRDefault="00EA3133" w:rsidP="002C5A97">
      <w:pPr>
        <w:pStyle w:val="Bullet"/>
        <w:spacing w:before="0" w:after="0"/>
      </w:pPr>
      <w:r w:rsidRPr="00E00704">
        <w:lastRenderedPageBreak/>
        <w:t>Laikinos – L</w:t>
      </w:r>
    </w:p>
    <w:p w14:paraId="0E6D3FF6" w14:textId="77777777" w:rsidR="00EA3133" w:rsidRPr="00E00704" w:rsidRDefault="00EA3133" w:rsidP="002C5A97">
      <w:pPr>
        <w:pStyle w:val="Bullet"/>
        <w:spacing w:before="0" w:after="0"/>
      </w:pPr>
      <w:r w:rsidRPr="00E00704">
        <w:t>Lokalios – LO</w:t>
      </w:r>
    </w:p>
    <w:p w14:paraId="103B877A" w14:textId="77777777" w:rsidR="00EA3133" w:rsidRPr="00E00704" w:rsidRDefault="00EA3133" w:rsidP="002C5A97">
      <w:pPr>
        <w:pStyle w:val="Bullet"/>
        <w:spacing w:before="0" w:after="0"/>
      </w:pPr>
      <w:r w:rsidRPr="00E00704">
        <w:t>Regioninės /nacionalinės – R</w:t>
      </w:r>
    </w:p>
    <w:p w14:paraId="56C91542" w14:textId="77777777" w:rsidR="00EA3133" w:rsidRPr="00E00704" w:rsidRDefault="00EA3133" w:rsidP="002C5A97">
      <w:pPr>
        <w:pStyle w:val="Bullet"/>
        <w:spacing w:before="0"/>
      </w:pPr>
      <w:r w:rsidRPr="00E00704">
        <w:t>Globalios - G</w:t>
      </w:r>
    </w:p>
    <w:p w14:paraId="7B4158D1" w14:textId="77777777" w:rsidR="00EA3133" w:rsidRDefault="00EA3133" w:rsidP="00431B6C">
      <w:r w:rsidRPr="004D3A5F">
        <w:t>Atliekant pasekmių vertinimą, kaip reikšmingos (didelio-vidutinio reikšmingumo, teigiamos arba neigiamos)  buvo įvardijamos pasekmės tų uždavinių ir jų įgyvendinimui numatytų priemonių, kurios turi didelį  potencialą tiesiogiai ar netiesiogiai prisidėti prie teigiamų pasekmių regiono mastu, arba, neigiamų pasekmių atveju, gali turėti reikšmingų neigiamų pasekmių regionui. Vertinant pasekmių trukmę, iki 6 metų trunkančios pasekmės (t. y. Plano įgyvendinimo laikotarpiu) buvo vertinamos kaip trumpalaikės, nuo 6 iki 10 metų trunkančios pasekmės – kaip vidutinės trukmės, o ilgiau nei 10 metų trunkančios pasekmės – kaip ilgalaikės. Tęstinių priemonių pasekmės buvo vertinamos kaip nuolatinės.</w:t>
      </w:r>
    </w:p>
    <w:p w14:paraId="3AF70D34" w14:textId="50DE0207" w:rsidR="00EA3133" w:rsidRPr="002C5A97" w:rsidRDefault="00EA3133" w:rsidP="00431B6C">
      <w:pPr>
        <w:rPr>
          <w:rStyle w:val="IntenseReference"/>
        </w:rPr>
      </w:pPr>
      <w:r w:rsidRPr="002C5A97">
        <w:rPr>
          <w:rStyle w:val="IntenseReference"/>
        </w:rPr>
        <w:t>Ekonominė aplinka (materialus turtas, darbo rinka, valstybinių/ ES tikslų įgyvendinimas)</w:t>
      </w:r>
    </w:p>
    <w:p w14:paraId="091A4FAD" w14:textId="77DC8DF3" w:rsidR="00EA3133" w:rsidRPr="005C7617" w:rsidRDefault="00EA3133" w:rsidP="00431B6C">
      <w:pPr>
        <w:rPr>
          <w:color w:val="92A9A0"/>
          <w:sz w:val="18"/>
          <w:szCs w:val="18"/>
        </w:rPr>
      </w:pPr>
      <w:r w:rsidRPr="00886997">
        <w:t>Plane atsižvelgiama į Atliekų direktyvoje ir Atliekų tvarkymo įstatyme nustatytą atliekų prevencijos ir tvarkymo prioritetų eiliškumą, kur aukščiausias prioritetas skiriamas atliekų prevencijai ir žemiausias – atliekų šalinimui sąvartyne. Taip pat Planas prisidės prie valstybinių atliekų prevencijos ir tvarkymo užduočių įgyvendinimo. Prognozuojamos teigiamos pasekmės ekonominei aplinkai.</w:t>
      </w:r>
    </w:p>
    <w:p w14:paraId="516F4D7A" w14:textId="77777777" w:rsidR="00EA3133" w:rsidRPr="00886997" w:rsidRDefault="00EA3133" w:rsidP="00431B6C">
      <w:pPr>
        <w:spacing w:before="120"/>
      </w:pPr>
      <w:r w:rsidRPr="00886997">
        <w:t>Įgyvendinus Plano priemon</w:t>
      </w:r>
      <w:r>
        <w:t>ę įrengti</w:t>
      </w:r>
      <w:r w:rsidRPr="00D77560">
        <w:t xml:space="preserve"> Rūšiavimo centrų Marcinkonyse</w:t>
      </w:r>
      <w:r w:rsidRPr="00886997">
        <w:t xml:space="preserve"> bus sukuriamas didelės vertės materialusis turtas, sukuriamos darbo vietos projektavimo, statybos ir eksploatacijos metu – teigiamas poveikis. </w:t>
      </w:r>
    </w:p>
    <w:p w14:paraId="35FC32EA" w14:textId="77777777" w:rsidR="00EA3133" w:rsidRPr="009445B1" w:rsidRDefault="00EA3133" w:rsidP="00431B6C">
      <w:pPr>
        <w:spacing w:before="120"/>
      </w:pPr>
      <w:r w:rsidRPr="00886997">
        <w:t>Atliekų prevencija arba atliekų mažinimas yra pagrindinė koncepcija siekiant tvaraus vystymosi. Pasaulyje, kovojančiame su aplinkosaugos iššūkiais, atliekų prevencija yra itin svarbi išteklių išsaugojimo, ekosistemų apsaugos ir neigiamo žmogaus veiklos poveikio aplinkai mažinimo strategijos dalis. Plane numatytos atliekų prevencijos, daiktų pakartotinio naudojimo priemonės skatina perėjimą prie žiedinės ekonomikos ir atveria kelią tvariai ateičiai. Teigiamas poveikis ekonominei aplinkai – žiedinė ekonomika/ atliekų prevencija padeda išsaugoti gamtos išteklius, tokius kaip mineralai, vanduo ir energija, mažinant žaliavų poreikį ir gavybos bei gamybos procesų poreikį.</w:t>
      </w:r>
    </w:p>
    <w:p w14:paraId="2739FC92" w14:textId="5C1E8B8E" w:rsidR="00EA3133" w:rsidRPr="002C5A97" w:rsidRDefault="00EA3133" w:rsidP="00431B6C">
      <w:pPr>
        <w:rPr>
          <w:rStyle w:val="IntenseReference"/>
        </w:rPr>
      </w:pPr>
      <w:r w:rsidRPr="002C5A97">
        <w:rPr>
          <w:rStyle w:val="IntenseReference"/>
        </w:rPr>
        <w:t>Socialinė aplinka (visuomenės sveikata (oro tarša, triukšmas, kvapai), visuomenės gerovė)</w:t>
      </w:r>
    </w:p>
    <w:p w14:paraId="769B4467" w14:textId="77777777" w:rsidR="00EA3133" w:rsidRDefault="00EA3133" w:rsidP="00431B6C">
      <w:r>
        <w:t xml:space="preserve">Plano tikslai nustatyti vadovaujantis atliekų tvarkymo prioritetais apima atliekų prevencijos ir tvarkymo organizavimo, maisto švaistymo, visų rūšių šiukšlinimo ir vienkartinių plastikinių gaminių prevencijos priemones. </w:t>
      </w:r>
    </w:p>
    <w:p w14:paraId="3D9C1BAE" w14:textId="77777777" w:rsidR="00EA3133" w:rsidRDefault="00EA3133" w:rsidP="00431B6C">
      <w:r>
        <w:t>Plane didelis dėmesys skiriamas atliekų prevencijai, daiktų pakartotinio naudojimo, dalinimosi infrastruktūrai – teigiamos pasekmės visuomenės gerovei.</w:t>
      </w:r>
    </w:p>
    <w:p w14:paraId="28DEAA38" w14:textId="77777777" w:rsidR="00EA3133" w:rsidRDefault="00EA3133" w:rsidP="00431B6C">
      <w:r>
        <w:t>Plane numatytos atliekų tvarkymo infrastruktūros sukūrimas, prieinamumas ir veiksmingumas – teigiamas poveikis visuomenės gerovei dėl geriau prieinamų kokybiškų atliekų tvarkymo paslaugų.</w:t>
      </w:r>
    </w:p>
    <w:p w14:paraId="0134EF2E" w14:textId="77777777" w:rsidR="00EA3133" w:rsidRDefault="00EA3133" w:rsidP="00431B6C">
      <w:r>
        <w:t xml:space="preserve">Plane numatoma įrengti rūšiavimo centrą. Tokių objektų statybų darbų ir eksploatacijos metu ir dėl transporto srautų, krovos darbų galimas neigiamas lokalus poveikis visuomenės sveikatai dėl taršos į aplinkos orą, triukšmo ir kvapų emisijų. Poveikio aplinkai ir visuomenės sveikatai įvertinimas, įskaitant oro taršos, triukšmo ir kvapų emisijų apskaičiavimą ir atitikties higienos normoms vertinimą, sanitarinių apsaugos zonų nustatymas ar tikslinimas, poveikio prevencinių ir monitoringo priemonių parinkimas atliekamas PAV atrankos ir/ ar poveikio visuomenės sveikatai vertinimo procedūrų metu prieš statybą leidžiančio dokumento gavimą. </w:t>
      </w:r>
    </w:p>
    <w:p w14:paraId="66C85A1A" w14:textId="77777777" w:rsidR="00EA3133" w:rsidRDefault="00EA3133" w:rsidP="00431B6C">
      <w:r>
        <w:t>Teigiamas poveikis visuomenės sveikatai dėl Plane siekiamo mažinti susidarančių ir šalinamų atliekų kiekio sąvartynuose.</w:t>
      </w:r>
    </w:p>
    <w:p w14:paraId="326CE1F5" w14:textId="1CAB029D" w:rsidR="00EA3133" w:rsidRDefault="00EA3133" w:rsidP="00431B6C">
      <w:r>
        <w:t xml:space="preserve">Teigiamas poveikis visuomenės gerovei dėl visuotinių tvarkymo akcijų, bešeimininkių atliekų sutvarkymo, švietimo atliekų prevencijos, tvarkymo ir pakartotinio naudojimo klausimais.  </w:t>
      </w:r>
    </w:p>
    <w:p w14:paraId="1DC0FEBD" w14:textId="77777777" w:rsidR="002C5A97" w:rsidRDefault="002C5A97" w:rsidP="00431B6C">
      <w:pPr>
        <w:rPr>
          <w:b/>
          <w:bCs/>
        </w:rPr>
      </w:pPr>
    </w:p>
    <w:p w14:paraId="16253186" w14:textId="1ADCA55F" w:rsidR="00EA3133" w:rsidRPr="002C5A97" w:rsidRDefault="00EA3133" w:rsidP="00431B6C">
      <w:pPr>
        <w:rPr>
          <w:rStyle w:val="IntenseReference"/>
        </w:rPr>
      </w:pPr>
      <w:r w:rsidRPr="002C5A97">
        <w:rPr>
          <w:rStyle w:val="IntenseReference"/>
        </w:rPr>
        <w:lastRenderedPageBreak/>
        <w:t>Aplinkos kokybė (vanduo, oras, dirvožemis ir žemės gelmės)</w:t>
      </w:r>
    </w:p>
    <w:p w14:paraId="2BE99A07" w14:textId="77777777" w:rsidR="00EA3133" w:rsidRDefault="00EA3133" w:rsidP="00431B6C">
      <w:pPr>
        <w:spacing w:before="120"/>
      </w:pPr>
      <w:r>
        <w:t>Teigiamas poveikis vandeniui, dirvožemiui ir žemės gelmėms dėl Plane siekiamo mažinti susidarančių ir sąvartyne šalinamų atliekų kiekio. Plane numatytos atliekų tvarkymo infrastruktūros sukūrimas, prieinamumas ir veiksmingumas atlieka lemiamą vaidmenį eliminuojant nelegalų atliekų šalinimą ar kt. tvarkymą bei veikia atliekų susidarymą. Netiesioginis teigiamas poveikis aplinkos kokybei.</w:t>
      </w:r>
    </w:p>
    <w:p w14:paraId="3BC6C8CC" w14:textId="77777777" w:rsidR="00EA3133" w:rsidRDefault="00EA3133" w:rsidP="00431B6C">
      <w:pPr>
        <w:spacing w:before="120"/>
      </w:pPr>
      <w:r>
        <w:t>Dėl Plane numatomų atliekų prevencijos, daiktų pakartotinio naudojimo skatinimo priemonių - teigiamas poveikis aplinkos kokybei. Žiedinė ekonomika/ atliekų prevencija užkerta kelią atliekų išmetimui, ribojamas kenksmingų medžiagų, įskaitant teršalus, išmetimas į aplinką, taip sumažinant oro taršą, dirvožemio ir vandens taršą.</w:t>
      </w:r>
    </w:p>
    <w:p w14:paraId="5412142C" w14:textId="77777777" w:rsidR="00EA3133" w:rsidRDefault="00EA3133" w:rsidP="00431B6C">
      <w:pPr>
        <w:spacing w:before="120"/>
      </w:pPr>
      <w:r>
        <w:t>Susidariusios netinkamos perdirbti ir panaudoti atliekos ir toliau bus šalinamos nepavojingų atliekų sąvartyne, tačiau jų apimtis kiekvienais metais mažės. Siekiant dar labiau sumažinti atliekų šalinimo įrenginių ir procesų poveikį aplinkai ketinama parengti naują Alytaus regiono nepavojingų atliekų sąvartyno tvarkymo techninį projektą, kuriame būtų numatytos naujos aplinkosauginės ir eksploatacinės, aplinkos kokybės gerinimo, dujų surinkimo ir utilizavimo sistemos, teritorijos panaudojimo kitoms veikloms vykdyti ir kt. reikalingos priemonės – numatomas teigiamas poveikis aplinkos kokybei.</w:t>
      </w:r>
    </w:p>
    <w:p w14:paraId="549CC28F" w14:textId="77777777" w:rsidR="00EA3133" w:rsidRDefault="00EA3133" w:rsidP="00431B6C">
      <w:pPr>
        <w:spacing w:before="120"/>
      </w:pPr>
      <w:r>
        <w:t>Teigiamas poveikis dirvožemiui dėl numatomo didinti atskiro maisto atliekų surinkimo ir kokybiško komposto gamybos ir organinių medžiagų grąžinimo į žemę.</w:t>
      </w:r>
    </w:p>
    <w:p w14:paraId="1CE0DB57" w14:textId="77777777" w:rsidR="00EA3133" w:rsidRPr="002C5A97" w:rsidRDefault="00EA3133" w:rsidP="00431B6C">
      <w:pPr>
        <w:rPr>
          <w:rStyle w:val="IntenseReference"/>
        </w:rPr>
      </w:pPr>
      <w:r w:rsidRPr="002C5A97">
        <w:rPr>
          <w:rStyle w:val="IntenseReference"/>
        </w:rPr>
        <w:t>Klimato kaita, ŠESD</w:t>
      </w:r>
    </w:p>
    <w:p w14:paraId="794B67F4" w14:textId="77777777" w:rsidR="00EA3133" w:rsidRDefault="00EA3133" w:rsidP="00431B6C">
      <w:r>
        <w:t xml:space="preserve">Pakartotinis daiktų naudojimas, atliekų prevencija, daiktų dalinimosi skatinimas turi reikšmingą teigiamą poveikį ŠESD emisijų mažinimui dėl sutaupomų žaliavų ir energetinių išteklių naujų daiktų gamybai. </w:t>
      </w:r>
    </w:p>
    <w:p w14:paraId="5CDFE331" w14:textId="77777777" w:rsidR="00EA3133" w:rsidRDefault="00EA3133" w:rsidP="00431B6C">
      <w:r>
        <w:t>Taip pat atliekų prevencija, biologiškai skaidžių, žaliųjų atliekų atskiras surinkimas ir kompostavimas mažina sąvartynuose išskiriamo metano kiekį– reikšmingas teigiamas poveikis ŠESD mažinimui. Pasiekus nustatytus pirminio rūšiavimo, perdirbimo ir paruošimo pakartotiniam naudojimui uždavinius sąvartyne šalintinų atliekų kiekis 2027 m. galėtų sumažėti iki 6 proc. visų susidarančių KA, priklausomai nuo atliekų panaudojimo deginimo įrenginiuose apimties .</w:t>
      </w:r>
    </w:p>
    <w:p w14:paraId="141BA9D7" w14:textId="77777777" w:rsidR="00EA3133" w:rsidRDefault="00EA3133" w:rsidP="00431B6C">
      <w:r>
        <w:t>Žaliųjų atliekų kompostavimas laikomas neutraliu ŠESD atžvilgiu dėl augalų vegetacijos laikotarpiu sugeriamu CO2.</w:t>
      </w:r>
    </w:p>
    <w:p w14:paraId="044F6B2F" w14:textId="77777777" w:rsidR="00EA3133" w:rsidRPr="00E00704" w:rsidRDefault="00EA3133" w:rsidP="00431B6C">
      <w:r>
        <w:t>Vandens stotelių įrengimas turi teigiamą poveikį ŠESD emisijų sutaupymui – nenaudojamos plastiko pakuotės, nereikalingas jų perdirbimas.</w:t>
      </w:r>
    </w:p>
    <w:p w14:paraId="75CFA7E3" w14:textId="77777777" w:rsidR="00EA3133" w:rsidRPr="002C5A97" w:rsidRDefault="00EA3133" w:rsidP="00431B6C">
      <w:pPr>
        <w:rPr>
          <w:rStyle w:val="IntenseReference"/>
        </w:rPr>
      </w:pPr>
      <w:r w:rsidRPr="002C5A97">
        <w:rPr>
          <w:rStyle w:val="IntenseReference"/>
        </w:rPr>
        <w:t>Biologinė įvairovė (saugomos teritorijos, natūralios gamtinės buveinės)</w:t>
      </w:r>
    </w:p>
    <w:p w14:paraId="3A68AA0C" w14:textId="77777777" w:rsidR="00EA3133" w:rsidRDefault="00EA3133" w:rsidP="00431B6C">
      <w:r w:rsidRPr="00872C37">
        <w:t xml:space="preserve">Planuojamų objektų statybos vietos nutolusios nuo saugomų teritorijų, gamtinių buveinių – neigiamas poveikis nenumatomas. </w:t>
      </w:r>
    </w:p>
    <w:p w14:paraId="5C506E7E" w14:textId="77777777" w:rsidR="00EA3133" w:rsidRPr="002C5A97" w:rsidRDefault="00EA3133" w:rsidP="00431B6C">
      <w:pPr>
        <w:rPr>
          <w:rStyle w:val="IntenseReference"/>
        </w:rPr>
      </w:pPr>
      <w:r w:rsidRPr="002C5A97">
        <w:rPr>
          <w:rStyle w:val="IntenseReference"/>
        </w:rPr>
        <w:t>Gamtinė aplinka (kraštovaizdis)</w:t>
      </w:r>
    </w:p>
    <w:p w14:paraId="14ABB357" w14:textId="77777777" w:rsidR="00EA3133" w:rsidRPr="005972A9" w:rsidRDefault="00EA3133" w:rsidP="00431B6C">
      <w:pPr>
        <w:spacing w:before="120"/>
        <w:rPr>
          <w:noProof/>
          <w:highlight w:val="yellow"/>
        </w:rPr>
      </w:pPr>
      <w:r w:rsidRPr="00D0569C">
        <w:rPr>
          <w:noProof/>
        </w:rPr>
        <w:t xml:space="preserve">Teigiamas poveikis gamtinei aplinkai dėl visuotinių tvarkymo akcijų, bešeimininkių atliekų sutvarkymo, aplinkosauginio švietimo kampanijų.  </w:t>
      </w:r>
    </w:p>
    <w:p w14:paraId="1A0BC2BC" w14:textId="77777777" w:rsidR="00EA3133" w:rsidRPr="002C5A97" w:rsidRDefault="00EA3133" w:rsidP="00431B6C">
      <w:pPr>
        <w:rPr>
          <w:rStyle w:val="IntenseReference"/>
        </w:rPr>
      </w:pPr>
      <w:r w:rsidRPr="002C5A97">
        <w:rPr>
          <w:rStyle w:val="IntenseReference"/>
        </w:rPr>
        <w:t>Kultūros paveldas ir vietovės</w:t>
      </w:r>
    </w:p>
    <w:p w14:paraId="503A6DA1" w14:textId="77777777" w:rsidR="00EA3133" w:rsidRDefault="00EA3133" w:rsidP="00431B6C">
      <w:r w:rsidRPr="000839D3">
        <w:t>Marcinkonių</w:t>
      </w:r>
      <w:r>
        <w:t xml:space="preserve"> miestelio</w:t>
      </w:r>
      <w:r w:rsidRPr="000839D3">
        <w:t xml:space="preserve"> istorinės dalys nėra registruotos Kultūros vertybių registre, neturi urbanistinio draustinio statuso. Parenkant vietas rūšiavimo centrams bus atsižvelgiama į kultūros paveldo objektus ir teritorijas ir taikomus apribojimus.</w:t>
      </w:r>
    </w:p>
    <w:p w14:paraId="6C8C9054" w14:textId="77777777" w:rsidR="00EA3133" w:rsidRPr="000839D3" w:rsidRDefault="00EA3133" w:rsidP="002C5A97">
      <w:pPr>
        <w:pBdr>
          <w:top w:val="single" w:sz="4" w:space="1" w:color="auto"/>
          <w:left w:val="single" w:sz="4" w:space="4" w:color="auto"/>
          <w:bottom w:val="single" w:sz="4" w:space="1" w:color="auto"/>
          <w:right w:val="single" w:sz="4" w:space="4" w:color="auto"/>
        </w:pBdr>
      </w:pPr>
      <w:r w:rsidRPr="002C5A97">
        <w:rPr>
          <w:rStyle w:val="IntenseReference"/>
        </w:rPr>
        <w:t>Išvada:</w:t>
      </w:r>
      <w:r w:rsidRPr="00886997">
        <w:t xml:space="preserve"> SPAV ataskaitoje pateikti vertinimo rezultatai pagal poveikio reikšmingumą atskiriems aplinkos komponentams bei pasekmių tipą. Atlikus Plano tikslų, uždavinių ir priemonių vertinimą ir palyginimą su „nuline“ alternatyva, priimta išvada - Plano įgyvendinimas turės teigiamas pasekmes aplinkai.</w:t>
      </w:r>
    </w:p>
    <w:bookmarkEnd w:id="188"/>
    <w:bookmarkEnd w:id="189"/>
    <w:bookmarkEnd w:id="190"/>
    <w:p w14:paraId="2A7A3BB6" w14:textId="65FF8A11" w:rsidR="00A4170E" w:rsidRPr="005C2B96" w:rsidRDefault="00A4170E" w:rsidP="00A4170E">
      <w:pPr>
        <w:spacing w:before="120"/>
      </w:pPr>
    </w:p>
    <w:p w14:paraId="2E5187EA" w14:textId="77777777" w:rsidR="00A4170E" w:rsidRPr="005C2B96" w:rsidRDefault="00A4170E" w:rsidP="00A4170E">
      <w:pPr>
        <w:pStyle w:val="Heading1"/>
      </w:pPr>
      <w:bookmarkStart w:id="198" w:name="_Toc140828844"/>
      <w:bookmarkStart w:id="199" w:name="_Toc160108271"/>
      <w:r w:rsidRPr="005C2B96">
        <w:lastRenderedPageBreak/>
        <w:t>Literatūros sąrašas</w:t>
      </w:r>
      <w:bookmarkEnd w:id="198"/>
      <w:bookmarkEnd w:id="199"/>
    </w:p>
    <w:p w14:paraId="061EEBA7" w14:textId="2E2A0B2C" w:rsidR="00BF1832" w:rsidRPr="00431B6C" w:rsidRDefault="00BF1832" w:rsidP="00584B39">
      <w:pPr>
        <w:pStyle w:val="ListParagraph"/>
        <w:numPr>
          <w:ilvl w:val="0"/>
          <w:numId w:val="9"/>
        </w:numPr>
        <w:spacing w:before="120" w:after="120"/>
        <w:rPr>
          <w:rFonts w:ascii="Segoe UI" w:hAnsi="Segoe UI"/>
          <w:bCs/>
          <w:sz w:val="18"/>
        </w:rPr>
      </w:pPr>
      <w:r>
        <w:rPr>
          <w:rFonts w:ascii="Segoe UI" w:hAnsi="Segoe UI"/>
          <w:bCs/>
          <w:sz w:val="18"/>
        </w:rPr>
        <w:t>Varėnos</w:t>
      </w:r>
      <w:r w:rsidRPr="00BF1832">
        <w:rPr>
          <w:rFonts w:ascii="Segoe UI" w:hAnsi="Segoe UI"/>
          <w:bCs/>
          <w:sz w:val="18"/>
        </w:rPr>
        <w:t xml:space="preserve"> rajono savivaldybės atliekų prevencijos ir tvarkymo 2021–2027 m. </w:t>
      </w:r>
      <w:proofErr w:type="spellStart"/>
      <w:r w:rsidRPr="00BF1832">
        <w:rPr>
          <w:rFonts w:ascii="Segoe UI" w:hAnsi="Segoe UI"/>
          <w:bCs/>
          <w:sz w:val="18"/>
        </w:rPr>
        <w:t>plan</w:t>
      </w:r>
      <w:proofErr w:type="spellEnd"/>
    </w:p>
    <w:p w14:paraId="08D7EAD6" w14:textId="3258721F" w:rsidR="00A4170E" w:rsidRPr="005C2B96" w:rsidRDefault="00A4170E" w:rsidP="00584B39">
      <w:pPr>
        <w:pStyle w:val="ListParagraph"/>
        <w:numPr>
          <w:ilvl w:val="0"/>
          <w:numId w:val="9"/>
        </w:numPr>
        <w:spacing w:before="120" w:after="120"/>
        <w:rPr>
          <w:rFonts w:ascii="Segoe UI" w:hAnsi="Segoe UI"/>
          <w:bCs/>
          <w:sz w:val="18"/>
        </w:rPr>
      </w:pPr>
      <w:r w:rsidRPr="005C2B96">
        <w:t>Valstybinis atliekų prevencijos ir tvarkymo 2021-2027 metų planas patvirtintas Lietuvos Respublikos Vyriausybės 2022 m. birželio 1 d. nutarimo Nr. 573 redakcija;</w:t>
      </w:r>
    </w:p>
    <w:p w14:paraId="5E58CA83" w14:textId="77777777" w:rsidR="00A4170E" w:rsidRPr="005C2B96" w:rsidRDefault="00A4170E" w:rsidP="00584B39">
      <w:pPr>
        <w:pStyle w:val="ListParagraph"/>
        <w:numPr>
          <w:ilvl w:val="0"/>
          <w:numId w:val="9"/>
        </w:numPr>
        <w:spacing w:before="120" w:after="120"/>
        <w:rPr>
          <w:rFonts w:ascii="Segoe UI" w:hAnsi="Segoe UI"/>
          <w:bCs/>
          <w:sz w:val="18"/>
        </w:rPr>
      </w:pPr>
      <w:r w:rsidRPr="005C2B96">
        <w:rPr>
          <w:bCs/>
        </w:rPr>
        <w:t xml:space="preserve">Vyriausybės 2004 m. rugpjūčio 18 d. nutarimas Nr. 967 „Dėl Planų ir programų strateginio pasekmių aplinkai vertinimo tvarkos aprašo patvirtinimo“; </w:t>
      </w:r>
    </w:p>
    <w:p w14:paraId="0F5DFB54" w14:textId="77777777" w:rsidR="00A4170E" w:rsidRPr="005C2B96" w:rsidRDefault="00A4170E" w:rsidP="00584B39">
      <w:pPr>
        <w:pStyle w:val="ListParagraph"/>
        <w:numPr>
          <w:ilvl w:val="0"/>
          <w:numId w:val="9"/>
        </w:numPr>
        <w:spacing w:before="120" w:after="120"/>
        <w:rPr>
          <w:bCs/>
        </w:rPr>
      </w:pPr>
      <w:r w:rsidRPr="005C2B96">
        <w:t>Lietuvos Respublikos planuojamos ūkinės veiklos poveikio aplinkai vertinimo įstatymas;</w:t>
      </w:r>
    </w:p>
    <w:p w14:paraId="237F8309" w14:textId="77777777" w:rsidR="00A4170E" w:rsidRPr="005C2B96" w:rsidRDefault="00A4170E" w:rsidP="00584B39">
      <w:pPr>
        <w:pStyle w:val="ListParagraph"/>
        <w:numPr>
          <w:ilvl w:val="0"/>
          <w:numId w:val="9"/>
        </w:numPr>
        <w:spacing w:before="120" w:after="120"/>
      </w:pPr>
      <w:r w:rsidRPr="005C2B96">
        <w:t xml:space="preserve">Aplinkos ministro </w:t>
      </w:r>
      <w:r w:rsidRPr="005C2B96">
        <w:rPr>
          <w:szCs w:val="24"/>
          <w:lang w:eastAsia="lt-LT"/>
        </w:rPr>
        <w:t xml:space="preserve">2004 m. rugpjūčio 27 d. </w:t>
      </w:r>
      <w:r w:rsidRPr="005C2B96">
        <w:t>įsakymas Nr. D1-455 „Dėl visuomenės dalyvavimo planų ir programų strateginio pasekmių aplinkai vertinimo procedūrose ir vertinimo subjektų, ES valstybių narių ir kitų užsienio valstybių informavimo tvarkos aprašo patvirtinimo“;</w:t>
      </w:r>
    </w:p>
    <w:p w14:paraId="6DD2A89D" w14:textId="77777777" w:rsidR="00A4170E" w:rsidRPr="005C2B96" w:rsidRDefault="00A4170E" w:rsidP="00584B39">
      <w:pPr>
        <w:pStyle w:val="ListParagraph"/>
        <w:numPr>
          <w:ilvl w:val="0"/>
          <w:numId w:val="9"/>
        </w:numPr>
        <w:spacing w:before="120" w:after="120"/>
      </w:pPr>
      <w:r w:rsidRPr="005C2B96">
        <w:t>Strateginio pasekmių aplinkai vertinimo vadovas, ISBN 9955-9845-1-1, Vilnius, Lietuva, 2006;</w:t>
      </w:r>
    </w:p>
    <w:p w14:paraId="459B7FA7" w14:textId="150EF850" w:rsidR="00A4170E" w:rsidRPr="005C2B96" w:rsidRDefault="00A4170E" w:rsidP="00584B39">
      <w:pPr>
        <w:pStyle w:val="ListParagraph"/>
        <w:numPr>
          <w:ilvl w:val="0"/>
          <w:numId w:val="9"/>
        </w:numPr>
        <w:spacing w:before="120" w:after="120"/>
        <w:rPr>
          <w:b/>
          <w:bCs/>
        </w:rPr>
      </w:pPr>
      <w:r w:rsidRPr="005C2B96">
        <w:rPr>
          <w:bCs/>
        </w:rPr>
        <w:t>Lietuvos Respublikos saugomų teritorijų valstybės kadastro žemėlapiai:</w:t>
      </w:r>
      <w:r w:rsidRPr="005C2B96">
        <w:rPr>
          <w:b/>
          <w:bCs/>
        </w:rPr>
        <w:t xml:space="preserve"> </w:t>
      </w:r>
      <w:hyperlink r:id="rId37" w:history="1">
        <w:r w:rsidRPr="005C2B96">
          <w:rPr>
            <w:rStyle w:val="Hyperlink"/>
          </w:rPr>
          <w:t>https://stk.am.lt/portal/</w:t>
        </w:r>
      </w:hyperlink>
      <w:r w:rsidRPr="005C2B96">
        <w:rPr>
          <w:rStyle w:val="Hyperlink"/>
          <w:rFonts w:ascii="Segoe UI" w:hAnsi="Segoe UI"/>
        </w:rPr>
        <w:t>;</w:t>
      </w:r>
    </w:p>
    <w:p w14:paraId="797D03CE" w14:textId="3AB06C34" w:rsidR="00A4170E" w:rsidRPr="005C2B96" w:rsidRDefault="00A4170E" w:rsidP="00584B39">
      <w:pPr>
        <w:pStyle w:val="ListParagraph"/>
        <w:numPr>
          <w:ilvl w:val="0"/>
          <w:numId w:val="9"/>
        </w:numPr>
        <w:spacing w:before="120" w:after="120"/>
      </w:pPr>
      <w:r w:rsidRPr="005C2B96">
        <w:t>Kultūros paveldo departamentas prie Kultūros ministerijos:</w:t>
      </w:r>
      <w:r w:rsidRPr="005C2B96">
        <w:rPr>
          <w:b/>
          <w:bCs/>
        </w:rPr>
        <w:t xml:space="preserve"> </w:t>
      </w:r>
      <w:hyperlink r:id="rId38" w:history="1">
        <w:r w:rsidRPr="005C2B96">
          <w:rPr>
            <w:rStyle w:val="Hyperlink"/>
          </w:rPr>
          <w:t>http://www.kpd.lt/</w:t>
        </w:r>
      </w:hyperlink>
      <w:r w:rsidRPr="005C2B96">
        <w:t>;</w:t>
      </w:r>
    </w:p>
    <w:p w14:paraId="4C07E361" w14:textId="68304F66" w:rsidR="00A4170E" w:rsidRPr="005C2B96" w:rsidRDefault="00A4170E" w:rsidP="00584B39">
      <w:pPr>
        <w:pStyle w:val="ListParagraph"/>
        <w:numPr>
          <w:ilvl w:val="0"/>
          <w:numId w:val="9"/>
        </w:numPr>
        <w:spacing w:before="120" w:after="120"/>
      </w:pPr>
      <w:proofErr w:type="spellStart"/>
      <w:r w:rsidRPr="005C2B96">
        <w:rPr>
          <w:bCs/>
        </w:rPr>
        <w:t>Geoportal</w:t>
      </w:r>
      <w:proofErr w:type="spellEnd"/>
      <w:r w:rsidRPr="005C2B96">
        <w:t xml:space="preserve"> duomenų rinkmenų bazė </w:t>
      </w:r>
      <w:hyperlink r:id="rId39" w:history="1">
        <w:r w:rsidRPr="005C2B96">
          <w:rPr>
            <w:rStyle w:val="Hyperlink"/>
            <w:rFonts w:ascii="Calibri Light" w:hAnsi="Calibri Light"/>
          </w:rPr>
          <w:t>http://geoportal.lt</w:t>
        </w:r>
      </w:hyperlink>
      <w:r w:rsidRPr="005C2B96">
        <w:t xml:space="preserve"> </w:t>
      </w:r>
    </w:p>
    <w:p w14:paraId="65AAEFA8" w14:textId="0F0A11F2" w:rsidR="00A4170E" w:rsidRDefault="00A4170E" w:rsidP="00584B39">
      <w:pPr>
        <w:pStyle w:val="ListParagraph"/>
        <w:numPr>
          <w:ilvl w:val="0"/>
          <w:numId w:val="9"/>
        </w:numPr>
        <w:spacing w:before="120" w:after="120"/>
      </w:pPr>
      <w:r w:rsidRPr="005C2B96">
        <w:t xml:space="preserve">Lietuvos geologijos tarnybos duomenys </w:t>
      </w:r>
      <w:hyperlink r:id="rId40" w:history="1">
        <w:r w:rsidRPr="005C2B96">
          <w:rPr>
            <w:rStyle w:val="Hyperlink"/>
            <w:rFonts w:ascii="Calibri Light" w:hAnsi="Calibri Light"/>
          </w:rPr>
          <w:t>www.lgt.lt</w:t>
        </w:r>
      </w:hyperlink>
      <w:r w:rsidRPr="005C2B96">
        <w:t xml:space="preserve"> </w:t>
      </w:r>
    </w:p>
    <w:p w14:paraId="69B8DDB0" w14:textId="30063F58" w:rsidR="00A4170E" w:rsidRPr="00941503" w:rsidRDefault="00A4170E" w:rsidP="00584B39">
      <w:pPr>
        <w:pStyle w:val="ListParagraph"/>
        <w:numPr>
          <w:ilvl w:val="0"/>
          <w:numId w:val="9"/>
        </w:numPr>
        <w:spacing w:before="120" w:after="120"/>
      </w:pPr>
      <w:r>
        <w:t xml:space="preserve">Valstybinio atliekų prevencijos ir tvarkymo plano </w:t>
      </w:r>
      <w:r w:rsidRPr="00A806D9">
        <w:t xml:space="preserve">2021-2023 m. SPAV ataskaita, 2022 </w:t>
      </w:r>
      <w:hyperlink r:id="rId41" w:history="1">
        <w:r w:rsidRPr="00A806D9">
          <w:t>https://am.lrv.lt/lt/veiklos-sritys-1/atliekos/valstybinio-atlieku-prevencijos-ir-tvarkymo-2021-2027-metu-planas</w:t>
        </w:r>
      </w:hyperlink>
      <w:r>
        <w:t xml:space="preserve">. </w:t>
      </w:r>
    </w:p>
    <w:p w14:paraId="741DAB16" w14:textId="77777777" w:rsidR="00A4170E" w:rsidRPr="005C2B96" w:rsidRDefault="00A4170E" w:rsidP="00A4170E">
      <w:pPr>
        <w:spacing w:before="0" w:after="200" w:line="276" w:lineRule="auto"/>
        <w:jc w:val="left"/>
      </w:pPr>
      <w:r w:rsidRPr="005C2B96">
        <w:br w:type="page"/>
      </w:r>
    </w:p>
    <w:p w14:paraId="1E6EC0B0" w14:textId="7A14F26C" w:rsidR="00A4170E" w:rsidRDefault="00C40905" w:rsidP="00C40905">
      <w:pPr>
        <w:pStyle w:val="Heading1"/>
        <w:numPr>
          <w:ilvl w:val="0"/>
          <w:numId w:val="0"/>
        </w:numPr>
        <w:ind w:left="360" w:hanging="360"/>
      </w:pPr>
      <w:bookmarkStart w:id="200" w:name="_Toc94777310"/>
      <w:bookmarkStart w:id="201" w:name="_Toc140828845"/>
      <w:bookmarkStart w:id="202" w:name="_Toc160108272"/>
      <w:r w:rsidRPr="00947547">
        <w:lastRenderedPageBreak/>
        <w:t xml:space="preserve">1 </w:t>
      </w:r>
      <w:r w:rsidR="00A4170E" w:rsidRPr="00A72E0B">
        <w:t>priedas.</w:t>
      </w:r>
      <w:bookmarkEnd w:id="200"/>
      <w:bookmarkEnd w:id="201"/>
      <w:r w:rsidR="00FB008E">
        <w:t xml:space="preserve"> </w:t>
      </w:r>
      <w:r w:rsidR="00FB008E" w:rsidRPr="00FB008E">
        <w:t xml:space="preserve">SPAV subjektų </w:t>
      </w:r>
      <w:r w:rsidR="00D14F3B">
        <w:t>išvadų dėl SPAV AD</w:t>
      </w:r>
      <w:r w:rsidR="00FB008E" w:rsidRPr="00FB008E">
        <w:t xml:space="preserve"> </w:t>
      </w:r>
      <w:r w:rsidR="00D4099F">
        <w:t xml:space="preserve">vertinimo </w:t>
      </w:r>
      <w:r w:rsidR="00FB008E" w:rsidRPr="00FB008E">
        <w:t>pažym</w:t>
      </w:r>
      <w:r w:rsidR="00D4099F">
        <w:t>a</w:t>
      </w:r>
      <w:bookmarkEnd w:id="202"/>
    </w:p>
    <w:p w14:paraId="1AA15455" w14:textId="77777777" w:rsidR="00FB008E" w:rsidRPr="00FB008E" w:rsidRDefault="00FB008E" w:rsidP="00FB008E"/>
    <w:p w14:paraId="0570C376" w14:textId="77777777" w:rsidR="008004FB" w:rsidRPr="00947547" w:rsidRDefault="008004FB" w:rsidP="00E70EBC">
      <w:pPr>
        <w:pStyle w:val="BodyText"/>
        <w:rPr>
          <w:lang w:val="lt-LT"/>
        </w:rPr>
      </w:pPr>
    </w:p>
    <w:sectPr w:rsidR="008004FB" w:rsidRPr="00947547" w:rsidSect="00A84B13">
      <w:pgSz w:w="11906" w:h="16838"/>
      <w:pgMar w:top="1418" w:right="1134" w:bottom="1418" w:left="1276" w:header="459" w:footer="856"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08EB5" w14:textId="77777777" w:rsidR="00D01C87" w:rsidRDefault="00D01C87" w:rsidP="002778E4">
      <w:r>
        <w:separator/>
      </w:r>
    </w:p>
    <w:p w14:paraId="44FFB967" w14:textId="77777777" w:rsidR="00D01C87" w:rsidRDefault="00D01C87" w:rsidP="002778E4"/>
    <w:p w14:paraId="217883CE" w14:textId="77777777" w:rsidR="00D01C87" w:rsidRDefault="00D01C87" w:rsidP="002778E4"/>
  </w:endnote>
  <w:endnote w:type="continuationSeparator" w:id="0">
    <w:p w14:paraId="703F049A" w14:textId="77777777" w:rsidR="00D01C87" w:rsidRDefault="00D01C87" w:rsidP="002778E4">
      <w:r>
        <w:continuationSeparator/>
      </w:r>
    </w:p>
    <w:p w14:paraId="3CA071E5" w14:textId="77777777" w:rsidR="00D01C87" w:rsidRDefault="00D01C87" w:rsidP="002778E4"/>
    <w:p w14:paraId="723E31E2" w14:textId="77777777" w:rsidR="00D01C87" w:rsidRDefault="00D01C87" w:rsidP="002778E4"/>
  </w:endnote>
  <w:endnote w:type="continuationNotice" w:id="1">
    <w:p w14:paraId="1B768820" w14:textId="77777777" w:rsidR="00D01C87" w:rsidRDefault="00D01C8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panose1 w:val="020B0604020202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venir Next">
    <w:panose1 w:val="020B0503020202020204"/>
    <w:charset w:val="00"/>
    <w:family w:val="swiss"/>
    <w:pitch w:val="variable"/>
    <w:sig w:usb0="8000002F" w:usb1="5000204A" w:usb2="00000000" w:usb3="00000000" w:csb0="0000009B" w:csb1="00000000"/>
  </w:font>
  <w:font w:name="AdvTimes">
    <w:altName w:val="Cambria"/>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olvetica Rg">
    <w:altName w:val="Calibri"/>
    <w:panose1 w:val="020B0604020202020204"/>
    <w:charset w:val="00"/>
    <w:family w:val="swiss"/>
    <w:pitch w:val="variable"/>
    <w:sig w:usb0="A00002EF" w:usb1="1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742D" w14:textId="3CE1C1CC" w:rsidR="009C4B8E" w:rsidRDefault="00EC3B6F" w:rsidP="0006329D">
    <w:pPr>
      <w:pStyle w:val="Footer"/>
      <w:jc w:val="left"/>
    </w:pPr>
    <w:r>
      <w:rPr>
        <w:noProof/>
        <w:lang w:eastAsia="lt-LT"/>
      </w:rPr>
      <w:drawing>
        <wp:anchor distT="0" distB="0" distL="114300" distR="114300" simplePos="0" relativeHeight="251658240" behindDoc="1" locked="0" layoutInCell="1" allowOverlap="1" wp14:anchorId="30713E49" wp14:editId="1D43755C">
          <wp:simplePos x="0" y="0"/>
          <wp:positionH relativeFrom="margin">
            <wp:posOffset>5064125</wp:posOffset>
          </wp:positionH>
          <wp:positionV relativeFrom="paragraph">
            <wp:posOffset>174625</wp:posOffset>
          </wp:positionV>
          <wp:extent cx="962025" cy="373380"/>
          <wp:effectExtent l="0" t="0" r="9525" b="7620"/>
          <wp:wrapTight wrapText="bothSides">
            <wp:wrapPolygon edited="0">
              <wp:start x="7699" y="0"/>
              <wp:lineTo x="0" y="11020"/>
              <wp:lineTo x="0" y="20939"/>
              <wp:lineTo x="21386" y="20939"/>
              <wp:lineTo x="21386" y="1102"/>
              <wp:lineTo x="10693" y="0"/>
              <wp:lineTo x="7699" y="0"/>
            </wp:wrapPolygon>
          </wp:wrapTight>
          <wp:docPr id="11698964" name="Graphic 1169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rt_continent_logo_01.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62025" cy="3733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5" behindDoc="0" locked="0" layoutInCell="1" allowOverlap="1" wp14:anchorId="43C21593" wp14:editId="0EEEC033">
          <wp:simplePos x="0" y="0"/>
          <wp:positionH relativeFrom="column">
            <wp:posOffset>2861310</wp:posOffset>
          </wp:positionH>
          <wp:positionV relativeFrom="paragraph">
            <wp:posOffset>164886</wp:posOffset>
          </wp:positionV>
          <wp:extent cx="449159" cy="540000"/>
          <wp:effectExtent l="0" t="0" r="8255" b="0"/>
          <wp:wrapSquare wrapText="bothSides"/>
          <wp:docPr id="616442310" name="Picture 616442310" descr="Coat of arms of Varėna district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Varėna district municipalit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915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02504B3" wp14:editId="7C0647D2">
          <wp:extent cx="809625" cy="604105"/>
          <wp:effectExtent l="0" t="0" r="0" b="5715"/>
          <wp:docPr id="1345851505" name="Picture 1345851505" descr="UAB „Alytaus regiono atliekų tvarkymo centra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B „Alytaus regiono atliekų tvarkymo centras“ - Varė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3307" cy="61431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9C0A" w14:textId="5E53B8F9" w:rsidR="009C4B8E" w:rsidRPr="003739CE" w:rsidRDefault="009C4B8E" w:rsidP="0066382D">
    <w:pPr>
      <w:pStyle w:val="Footer"/>
      <w:tabs>
        <w:tab w:val="clear" w:pos="4819"/>
        <w:tab w:val="clear" w:pos="9638"/>
        <w:tab w:val="center" w:pos="4748"/>
      </w:tabs>
      <w:ind w:left="2592"/>
      <w:jc w:val="right"/>
      <w:rPr>
        <w:color w:val="FF0000"/>
      </w:rPr>
    </w:pPr>
    <w:r>
      <w:rPr>
        <w:noProof/>
        <w:color w:val="FF0000"/>
      </w:rPr>
      <w:drawing>
        <wp:inline distT="0" distB="0" distL="0" distR="0" wp14:anchorId="054B19B5" wp14:editId="546775C5">
          <wp:extent cx="1079763" cy="419100"/>
          <wp:effectExtent l="0" t="0" r="0" b="0"/>
          <wp:docPr id="495029268" name="Picture 49502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763" cy="419100"/>
                  </a:xfrm>
                  <a:prstGeom prst="rect">
                    <a:avLst/>
                  </a:prstGeom>
                  <a:noFill/>
                  <a:ln>
                    <a:noFill/>
                  </a:ln>
                </pic:spPr>
              </pic:pic>
            </a:graphicData>
          </a:graphic>
        </wp:inline>
      </w:drawing>
    </w:r>
    <w:r w:rsidR="00084266" w:rsidRPr="00084266">
      <w:t xml:space="preserve"> </w:t>
    </w:r>
    <w:r w:rsidR="00EC3B6F">
      <w:rPr>
        <w:noProof/>
      </w:rPr>
      <w:drawing>
        <wp:anchor distT="0" distB="0" distL="114300" distR="114300" simplePos="0" relativeHeight="251660289" behindDoc="0" locked="0" layoutInCell="1" allowOverlap="1" wp14:anchorId="4CEC0C1C" wp14:editId="45931371">
          <wp:simplePos x="0" y="0"/>
          <wp:positionH relativeFrom="column">
            <wp:posOffset>29210</wp:posOffset>
          </wp:positionH>
          <wp:positionV relativeFrom="paragraph">
            <wp:posOffset>97155</wp:posOffset>
          </wp:positionV>
          <wp:extent cx="809625" cy="603885"/>
          <wp:effectExtent l="0" t="0" r="3175" b="5715"/>
          <wp:wrapNone/>
          <wp:docPr id="98578871" name="Picture 98578871" descr="UAB „Alytaus regiono atliekų tvarkymo centras“ - Varė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AB „Alytaus regiono atliekų tvarkymo centras“ - Varė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9CE">
      <w:rPr>
        <w:noProof/>
        <w:color w:val="FF0000"/>
      </w:rPr>
      <w:t xml:space="preserve"> </w:t>
    </w:r>
    <w:r w:rsidR="00B5480A">
      <w:rPr>
        <w:noProof/>
        <w:color w:val="FF0000"/>
      </w:rPr>
      <w:tab/>
    </w:r>
    <w:r w:rsidR="00B44CFF">
      <w:rPr>
        <w:noProof/>
      </w:rPr>
      <w:drawing>
        <wp:anchor distT="0" distB="0" distL="114300" distR="114300" simplePos="0" relativeHeight="251661313" behindDoc="0" locked="0" layoutInCell="1" allowOverlap="1" wp14:anchorId="7E7D7353" wp14:editId="4A0F047B">
          <wp:simplePos x="0" y="0"/>
          <wp:positionH relativeFrom="column">
            <wp:posOffset>2804795</wp:posOffset>
          </wp:positionH>
          <wp:positionV relativeFrom="paragraph">
            <wp:posOffset>97155</wp:posOffset>
          </wp:positionV>
          <wp:extent cx="419100" cy="503555"/>
          <wp:effectExtent l="0" t="0" r="0" b="4445"/>
          <wp:wrapNone/>
          <wp:docPr id="771949834" name="Picture 771949834" descr="Coat of arms of Varėna district 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Varėna district municipalit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5035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AC168" w14:textId="77777777" w:rsidR="00D01C87" w:rsidRPr="00021879" w:rsidRDefault="00D01C87" w:rsidP="002778E4">
      <w:pPr>
        <w:rPr>
          <w:color w:val="92A9A0" w:themeColor="text2"/>
        </w:rPr>
      </w:pPr>
      <w:r w:rsidRPr="00021879">
        <w:rPr>
          <w:color w:val="92A9A0" w:themeColor="text2"/>
        </w:rPr>
        <w:separator/>
      </w:r>
    </w:p>
  </w:footnote>
  <w:footnote w:type="continuationSeparator" w:id="0">
    <w:p w14:paraId="0DD9433F" w14:textId="77777777" w:rsidR="00D01C87" w:rsidRDefault="00D01C87" w:rsidP="002778E4">
      <w:r>
        <w:continuationSeparator/>
      </w:r>
    </w:p>
    <w:p w14:paraId="62F58E3E" w14:textId="77777777" w:rsidR="00D01C87" w:rsidRDefault="00D01C87" w:rsidP="002778E4"/>
    <w:p w14:paraId="015ECFDF" w14:textId="77777777" w:rsidR="00D01C87" w:rsidRDefault="00D01C87" w:rsidP="002778E4"/>
  </w:footnote>
  <w:footnote w:type="continuationNotice" w:id="1">
    <w:p w14:paraId="561F3F84" w14:textId="77777777" w:rsidR="00D01C87" w:rsidRDefault="00D01C87">
      <w:pPr>
        <w:spacing w:before="0" w:after="0"/>
      </w:pPr>
    </w:p>
  </w:footnote>
  <w:footnote w:id="2">
    <w:p w14:paraId="07F850C2" w14:textId="22561EB9" w:rsidR="00227574" w:rsidRPr="00431E50" w:rsidRDefault="00227574" w:rsidP="00B814E6">
      <w:pPr>
        <w:pStyle w:val="FootnoteText"/>
        <w:spacing w:before="0"/>
        <w:rPr>
          <w:rFonts w:ascii="Times New Roman" w:hAnsi="Times New Roman" w:cs="Times New Roman"/>
          <w:sz w:val="16"/>
          <w:szCs w:val="16"/>
        </w:rPr>
      </w:pPr>
      <w:r w:rsidRPr="008350BA">
        <w:rPr>
          <w:rStyle w:val="FootnoteReference"/>
          <w:rFonts w:cs="Calibri Light"/>
          <w:szCs w:val="18"/>
        </w:rPr>
        <w:footnoteRef/>
      </w:r>
      <w:r w:rsidRPr="008350BA">
        <w:rPr>
          <w:rFonts w:cs="Calibri Light"/>
          <w:szCs w:val="18"/>
        </w:rPr>
        <w:t xml:space="preserve"> Rodiklio reikšmė nustatoma ir palyginama kiekvienais metais. Rodiklio santrumpos: L – PA ir AŽ kiekio susidarančio vienam gyv. pokytis (proc.) Lietuvoje, A – PA ir AŽ kiekio susidarančio vienam gyv. pokytis (proc.) </w:t>
      </w:r>
      <w:r w:rsidR="00C31087">
        <w:rPr>
          <w:rFonts w:cs="Calibri Light"/>
          <w:szCs w:val="18"/>
        </w:rPr>
        <w:t>Varėnos</w:t>
      </w:r>
      <w:r>
        <w:rPr>
          <w:rFonts w:cs="Calibri Light"/>
          <w:szCs w:val="18"/>
        </w:rPr>
        <w:t xml:space="preserve"> r.</w:t>
      </w:r>
      <w:r w:rsidRPr="008350BA">
        <w:rPr>
          <w:rFonts w:cs="Calibri Light"/>
          <w:szCs w:val="18"/>
        </w:rPr>
        <w:t xml:space="preserve"> sav</w:t>
      </w:r>
      <w:r w:rsidRPr="00431E50">
        <w:rPr>
          <w:rFonts w:ascii="Times New Roman" w:hAnsi="Times New Roman" w:cs="Times New Roman"/>
          <w:sz w:val="16"/>
          <w:szCs w:val="16"/>
        </w:rPr>
        <w:t xml:space="preserve">. </w:t>
      </w:r>
    </w:p>
  </w:footnote>
  <w:footnote w:id="3">
    <w:p w14:paraId="2FD626A1" w14:textId="77777777" w:rsidR="001D79F3" w:rsidRPr="00646967" w:rsidRDefault="001D79F3" w:rsidP="00D22F5C">
      <w:pPr>
        <w:pStyle w:val="FootnoteText"/>
        <w:spacing w:before="0"/>
        <w:jc w:val="left"/>
      </w:pPr>
      <w:r w:rsidRPr="00646967">
        <w:rPr>
          <w:rStyle w:val="FootnoteReference"/>
        </w:rPr>
        <w:footnoteRef/>
      </w:r>
      <w:r w:rsidRPr="00646967">
        <w:t xml:space="preserve"> </w:t>
      </w:r>
      <w:r w:rsidRPr="00C42219">
        <w:rPr>
          <w:sz w:val="16"/>
          <w:szCs w:val="16"/>
        </w:rPr>
        <w:t xml:space="preserve">ES lygiu atliekų tvarkymo sektoriui nustatyti tikslai ir uždaviniai, URL: </w:t>
      </w:r>
      <w:hyperlink r:id="rId1" w:history="1">
        <w:r w:rsidRPr="00C42219">
          <w:rPr>
            <w:rStyle w:val="Hyperlink"/>
            <w:sz w:val="16"/>
            <w:szCs w:val="16"/>
          </w:rPr>
          <w:t>https://ec.europa.eu/eurostat/web/waste/targets</w:t>
        </w:r>
      </w:hyperlink>
      <w:r w:rsidRPr="00646967">
        <w:t xml:space="preserve"> </w:t>
      </w:r>
    </w:p>
  </w:footnote>
  <w:footnote w:id="4">
    <w:p w14:paraId="1BE515D3" w14:textId="77777777" w:rsidR="00F46621" w:rsidRPr="008350BA" w:rsidRDefault="00F46621" w:rsidP="00F46621">
      <w:pPr>
        <w:pStyle w:val="FootnoteText"/>
        <w:spacing w:before="0"/>
      </w:pPr>
      <w:r>
        <w:rPr>
          <w:rStyle w:val="FootnoteReference"/>
        </w:rPr>
        <w:footnoteRef/>
      </w:r>
      <w:r>
        <w:t xml:space="preserve"> Valstybinio atliekų prevencijos ir tvarkymo plano </w:t>
      </w:r>
      <w:r w:rsidRPr="008350BA">
        <w:t xml:space="preserve">2021-2023 m. SPAV ataskaita, 2022 </w:t>
      </w:r>
      <w:hyperlink r:id="rId2" w:history="1">
        <w:r w:rsidRPr="008350BA">
          <w:rPr>
            <w:rStyle w:val="Hyperlink"/>
            <w:rFonts w:ascii="Calibri Light" w:hAnsi="Calibri Light"/>
          </w:rPr>
          <w:t>https://am.lrv.lt/lt/veiklos-sritys-1/atliekos/valstybinio-atlieku-prevencijos-ir-tvarkymo-2021-2027-metu-planas</w:t>
        </w:r>
      </w:hyperlink>
      <w:r w:rsidRPr="008350BA">
        <w:t xml:space="preserve"> </w:t>
      </w:r>
    </w:p>
  </w:footnote>
  <w:footnote w:id="5">
    <w:p w14:paraId="5F8FFEF0" w14:textId="77777777" w:rsidR="00F71F70" w:rsidRPr="001C4120" w:rsidRDefault="00F71F70" w:rsidP="00142B04">
      <w:pPr>
        <w:pStyle w:val="FootnoteText"/>
        <w:spacing w:before="0"/>
        <w:rPr>
          <w:rFonts w:cs="Calibri Light"/>
          <w:sz w:val="16"/>
          <w:szCs w:val="16"/>
        </w:rPr>
      </w:pPr>
      <w:r w:rsidRPr="001C4120">
        <w:rPr>
          <w:rStyle w:val="FootnoteReference"/>
          <w:rFonts w:cs="Calibri Light"/>
          <w:sz w:val="16"/>
          <w:szCs w:val="16"/>
        </w:rPr>
        <w:footnoteRef/>
      </w:r>
      <w:r w:rsidRPr="001C4120">
        <w:rPr>
          <w:rFonts w:cs="Calibri Light"/>
          <w:sz w:val="16"/>
          <w:szCs w:val="16"/>
        </w:rPr>
        <w:t xml:space="preserve"> Rodiklio reikšmė nustatoma ir palyginama kiekvienais metais. Rodiklio santrumpos: L – PA ir AŽ kiekio susidarančio vienam gyv. pokytis (proc.) Lietuvoje, A – PA ir AŽ kiekio susidarančio vienam gyv. pokytis (proc.) Alytaus regionas. </w:t>
      </w:r>
    </w:p>
  </w:footnote>
  <w:footnote w:id="6">
    <w:p w14:paraId="32342185" w14:textId="77777777" w:rsidR="00F71F70" w:rsidRPr="001C4120" w:rsidRDefault="00F71F70" w:rsidP="00142B04">
      <w:pPr>
        <w:pStyle w:val="FootnoteText"/>
        <w:spacing w:before="0"/>
        <w:rPr>
          <w:rFonts w:cs="Calibri Light"/>
          <w:sz w:val="16"/>
          <w:szCs w:val="16"/>
        </w:rPr>
      </w:pPr>
      <w:r w:rsidRPr="001C4120">
        <w:rPr>
          <w:rStyle w:val="FootnoteReference"/>
          <w:rFonts w:cs="Calibri Light"/>
          <w:sz w:val="16"/>
          <w:szCs w:val="16"/>
        </w:rPr>
        <w:footnoteRef/>
      </w:r>
      <w:r w:rsidRPr="001C4120">
        <w:rPr>
          <w:rFonts w:cs="Calibri Light"/>
          <w:sz w:val="16"/>
          <w:szCs w:val="16"/>
        </w:rPr>
        <w:t xml:space="preserve"> CO</w:t>
      </w:r>
      <w:r w:rsidRPr="001C4120">
        <w:rPr>
          <w:rFonts w:cs="Calibri Light"/>
          <w:sz w:val="16"/>
          <w:szCs w:val="16"/>
          <w:vertAlign w:val="subscript"/>
        </w:rPr>
        <w:t>2</w:t>
      </w:r>
      <w:r w:rsidRPr="001C4120">
        <w:rPr>
          <w:rFonts w:cs="Calibri Light"/>
          <w:sz w:val="16"/>
          <w:szCs w:val="16"/>
        </w:rPr>
        <w:t xml:space="preserve"> emisijos lyginant su praėjusiais metais.</w:t>
      </w:r>
    </w:p>
  </w:footnote>
  <w:footnote w:id="7">
    <w:p w14:paraId="6E6F0660" w14:textId="77777777" w:rsidR="001660A3" w:rsidRPr="00947547" w:rsidRDefault="001660A3" w:rsidP="005E1678">
      <w:pPr>
        <w:pStyle w:val="FootnoteText"/>
        <w:spacing w:before="0"/>
      </w:pPr>
      <w:r>
        <w:rPr>
          <w:rStyle w:val="FootnoteReference"/>
        </w:rPr>
        <w:footnoteRef/>
      </w:r>
      <w:r>
        <w:t xml:space="preserve"> Valstybinio atliekų prevencijos ir tvarkymo plano </w:t>
      </w:r>
      <w:r w:rsidRPr="00947547">
        <w:t xml:space="preserve">2021-2023 m. SPAV ataskaita, 2022 </w:t>
      </w:r>
      <w:hyperlink r:id="rId3" w:history="1">
        <w:r w:rsidRPr="00947547">
          <w:rPr>
            <w:rStyle w:val="Hyperlink"/>
            <w:rFonts w:ascii="Calibri Light" w:hAnsi="Calibri Light"/>
          </w:rPr>
          <w:t>https://am.lrv.lt/lt/veiklos-sritys-1/atliekos/valstybinio-atlieku-prevencijos-ir-tvarkymo-2021-2027-metu-planas</w:t>
        </w:r>
      </w:hyperlink>
    </w:p>
  </w:footnote>
  <w:footnote w:id="8">
    <w:p w14:paraId="3454907B" w14:textId="77777777" w:rsidR="001660A3" w:rsidRPr="00947547" w:rsidRDefault="001660A3" w:rsidP="005E1678">
      <w:pPr>
        <w:pStyle w:val="FootnoteText"/>
        <w:spacing w:before="0"/>
      </w:pPr>
      <w:r>
        <w:rPr>
          <w:rStyle w:val="FootnoteReference"/>
        </w:rPr>
        <w:footnoteRef/>
      </w:r>
      <w:r>
        <w:t xml:space="preserve"> </w:t>
      </w:r>
      <w:r w:rsidRPr="00A71134">
        <w:t xml:space="preserve">Lietuvos Respublikos </w:t>
      </w:r>
      <w:r w:rsidRPr="00A71134">
        <w:rPr>
          <w:rFonts w:hint="eastAsia"/>
        </w:rPr>
        <w:t>ū</w:t>
      </w:r>
      <w:r w:rsidRPr="00A71134">
        <w:t>kin</w:t>
      </w:r>
      <w:r w:rsidRPr="00A71134">
        <w:rPr>
          <w:rFonts w:hint="eastAsia"/>
        </w:rPr>
        <w:t>ė</w:t>
      </w:r>
      <w:r w:rsidRPr="00A71134">
        <w:t xml:space="preserve">s veiklos poveikio aplinkai vertinimo </w:t>
      </w:r>
      <w:r w:rsidRPr="00A71134">
        <w:rPr>
          <w:rFonts w:hint="eastAsia"/>
        </w:rPr>
        <w:t>į</w:t>
      </w:r>
      <w:r w:rsidRPr="00A71134">
        <w:t>statyme nenumatyt</w:t>
      </w:r>
      <w:r w:rsidRPr="00A71134">
        <w:rPr>
          <w:rFonts w:hint="eastAsia"/>
        </w:rPr>
        <w:t>ų</w:t>
      </w:r>
      <w:r w:rsidRPr="00A71134">
        <w:t xml:space="preserve"> poveikio visuomen</w:t>
      </w:r>
      <w:r w:rsidRPr="00A71134">
        <w:rPr>
          <w:rFonts w:hint="eastAsia"/>
        </w:rPr>
        <w:t>ė</w:t>
      </w:r>
      <w:r w:rsidRPr="00A71134">
        <w:t>s sveikatos vertinimo atlikimo atvej</w:t>
      </w:r>
      <w:r w:rsidRPr="00A71134">
        <w:rPr>
          <w:rFonts w:hint="eastAsia"/>
        </w:rPr>
        <w:t>ų</w:t>
      </w:r>
      <w:r w:rsidRPr="00A71134">
        <w:t xml:space="preserve"> nustatymo ir tvarkos apra</w:t>
      </w:r>
      <w:r w:rsidRPr="00A71134">
        <w:rPr>
          <w:rFonts w:hint="eastAsia"/>
        </w:rPr>
        <w:t>š</w:t>
      </w:r>
      <w:r w:rsidRPr="00A71134">
        <w:t xml:space="preserve">o patvirtinimo ir </w:t>
      </w:r>
      <w:r w:rsidRPr="00A71134">
        <w:rPr>
          <w:rFonts w:hint="eastAsia"/>
        </w:rPr>
        <w:t>į</w:t>
      </w:r>
      <w:r w:rsidRPr="00A71134">
        <w:t>galiojim</w:t>
      </w:r>
      <w:r w:rsidRPr="00A71134">
        <w:rPr>
          <w:rFonts w:hint="eastAsia"/>
        </w:rPr>
        <w:t>ų</w:t>
      </w:r>
      <w:r w:rsidRPr="00A71134">
        <w:t xml:space="preserve"> suteikimo, patvirtinta 2011 m. gegu</w:t>
      </w:r>
      <w:r w:rsidRPr="00A71134">
        <w:rPr>
          <w:rFonts w:hint="eastAsia"/>
        </w:rPr>
        <w:t>žė</w:t>
      </w:r>
      <w:r w:rsidRPr="00A71134">
        <w:t xml:space="preserve">s 13 d. Lietuvos Respublikos sveikatos apsaugos ministro </w:t>
      </w:r>
      <w:r w:rsidRPr="00A71134">
        <w:rPr>
          <w:rFonts w:hint="eastAsia"/>
        </w:rPr>
        <w:t>į</w:t>
      </w:r>
      <w:r w:rsidRPr="00A71134">
        <w:t xml:space="preserve">sakymu Nr. V </w:t>
      </w:r>
      <w:r w:rsidRPr="00A71134">
        <w:rPr>
          <w:rFonts w:hint="eastAsia"/>
        </w:rPr>
        <w:t>–</w:t>
      </w:r>
      <w:r w:rsidRPr="00A71134">
        <w:t xml:space="preserve"> 474 (</w:t>
      </w:r>
      <w:r w:rsidRPr="00A71134">
        <w:rPr>
          <w:rFonts w:hint="eastAsia"/>
        </w:rPr>
        <w:t>Ž</w:t>
      </w:r>
      <w:r w:rsidRPr="00A71134">
        <w:t>in. 2011, Nr. 61</w:t>
      </w:r>
      <w:r w:rsidRPr="00A71134">
        <w:rPr>
          <w:rFonts w:hint="eastAsia"/>
        </w:rPr>
        <w:t>–</w:t>
      </w:r>
      <w:r w:rsidRPr="00A71134">
        <w:t>2923);</w:t>
      </w:r>
    </w:p>
  </w:footnote>
  <w:footnote w:id="9">
    <w:p w14:paraId="11D9DDA0" w14:textId="77777777" w:rsidR="001A1E3A" w:rsidRDefault="001A1E3A" w:rsidP="005E5BB9">
      <w:pPr>
        <w:pStyle w:val="FootnoteText"/>
        <w:spacing w:before="0"/>
      </w:pPr>
      <w:r>
        <w:rPr>
          <w:rStyle w:val="FootnoteReference"/>
        </w:rPr>
        <w:footnoteRef/>
      </w:r>
      <w:r>
        <w:t xml:space="preserve"> </w:t>
      </w:r>
      <w:r w:rsidRPr="005977B7">
        <w:t>Strateginio pasekmių aplinkai vertinimo vadovas (ISBN 9955-9845-1-1, Vilnius, Lietuva, 2006).</w:t>
      </w:r>
    </w:p>
  </w:footnote>
  <w:footnote w:id="10">
    <w:p w14:paraId="1BF6674F" w14:textId="77777777" w:rsidR="00C10FE9" w:rsidRPr="005878C9" w:rsidRDefault="00C10FE9" w:rsidP="00FF0FBA">
      <w:pPr>
        <w:pStyle w:val="FootnoteText"/>
        <w:spacing w:before="0"/>
        <w:rPr>
          <w:sz w:val="20"/>
        </w:rPr>
      </w:pPr>
      <w:r w:rsidRPr="00E125C2">
        <w:rPr>
          <w:rStyle w:val="FootnoteReference"/>
        </w:rPr>
        <w:footnoteRef/>
      </w:r>
      <w:r w:rsidRPr="00E125C2">
        <w:rPr>
          <w:rStyle w:val="FootnoteReference"/>
        </w:rPr>
        <w:t xml:space="preserve"> </w:t>
      </w:r>
      <w:r w:rsidRPr="00A71134">
        <w:t>Lietuvos Respublikos planuojamos ūkinės veiklos poveikio aplinkai vertinimo įstatymas;</w:t>
      </w:r>
    </w:p>
  </w:footnote>
  <w:footnote w:id="11">
    <w:p w14:paraId="56E60881" w14:textId="77777777" w:rsidR="00C10FE9" w:rsidRPr="00431B6C" w:rsidRDefault="00C10FE9" w:rsidP="00FF0FBA">
      <w:pPr>
        <w:pStyle w:val="FootnoteText"/>
        <w:spacing w:before="0"/>
      </w:pPr>
      <w:r w:rsidRPr="005878C9">
        <w:rPr>
          <w:rStyle w:val="FootnoteReference"/>
        </w:rPr>
        <w:footnoteRef/>
      </w:r>
      <w:r w:rsidRPr="005878C9">
        <w:rPr>
          <w:rStyle w:val="FootnoteReference"/>
        </w:rPr>
        <w:t xml:space="preserve"> </w:t>
      </w:r>
      <w:r w:rsidRPr="00A71134">
        <w:t xml:space="preserve">Lietuvos Respublikos </w:t>
      </w:r>
      <w:r w:rsidRPr="00A71134">
        <w:rPr>
          <w:rFonts w:hint="eastAsia"/>
        </w:rPr>
        <w:t>ū</w:t>
      </w:r>
      <w:r w:rsidRPr="00A71134">
        <w:t>kin</w:t>
      </w:r>
      <w:r w:rsidRPr="00A71134">
        <w:rPr>
          <w:rFonts w:hint="eastAsia"/>
        </w:rPr>
        <w:t>ė</w:t>
      </w:r>
      <w:r w:rsidRPr="00A71134">
        <w:t xml:space="preserve">s veiklos poveikio aplinkai vertinimo </w:t>
      </w:r>
      <w:r w:rsidRPr="00A71134">
        <w:rPr>
          <w:rFonts w:hint="eastAsia"/>
        </w:rPr>
        <w:t>į</w:t>
      </w:r>
      <w:r w:rsidRPr="00A71134">
        <w:t>statyme nenumatyt</w:t>
      </w:r>
      <w:r w:rsidRPr="00A71134">
        <w:rPr>
          <w:rFonts w:hint="eastAsia"/>
        </w:rPr>
        <w:t>ų</w:t>
      </w:r>
      <w:r w:rsidRPr="00A71134">
        <w:t xml:space="preserve"> poveikio visuomen</w:t>
      </w:r>
      <w:r w:rsidRPr="00A71134">
        <w:rPr>
          <w:rFonts w:hint="eastAsia"/>
        </w:rPr>
        <w:t>ė</w:t>
      </w:r>
      <w:r w:rsidRPr="00A71134">
        <w:t>s sveikatos vertinimo atlikimo atvej</w:t>
      </w:r>
      <w:r w:rsidRPr="00A71134">
        <w:rPr>
          <w:rFonts w:hint="eastAsia"/>
        </w:rPr>
        <w:t>ų</w:t>
      </w:r>
      <w:r w:rsidRPr="00A71134">
        <w:t xml:space="preserve"> nustatymo ir tvarkos apra</w:t>
      </w:r>
      <w:r w:rsidRPr="00A71134">
        <w:rPr>
          <w:rFonts w:hint="eastAsia"/>
        </w:rPr>
        <w:t>š</w:t>
      </w:r>
      <w:r w:rsidRPr="00A71134">
        <w:t xml:space="preserve">o patvirtinimo ir </w:t>
      </w:r>
      <w:r w:rsidRPr="00A71134">
        <w:rPr>
          <w:rFonts w:hint="eastAsia"/>
        </w:rPr>
        <w:t>į</w:t>
      </w:r>
      <w:r w:rsidRPr="00A71134">
        <w:t>galiojim</w:t>
      </w:r>
      <w:r w:rsidRPr="00A71134">
        <w:rPr>
          <w:rFonts w:hint="eastAsia"/>
        </w:rPr>
        <w:t>ų</w:t>
      </w:r>
      <w:r w:rsidRPr="00A71134">
        <w:t xml:space="preserve"> suteikimo, patvirtinta 2011 m. gegu</w:t>
      </w:r>
      <w:r w:rsidRPr="00A71134">
        <w:rPr>
          <w:rFonts w:hint="eastAsia"/>
        </w:rPr>
        <w:t>žė</w:t>
      </w:r>
      <w:r w:rsidRPr="00A71134">
        <w:t xml:space="preserve">s 13 d. Lietuvos Respublikos sveikatos apsaugos ministro </w:t>
      </w:r>
      <w:r w:rsidRPr="00A71134">
        <w:rPr>
          <w:rFonts w:hint="eastAsia"/>
        </w:rPr>
        <w:t>į</w:t>
      </w:r>
      <w:r w:rsidRPr="00A71134">
        <w:t xml:space="preserve">sakymu Nr. V </w:t>
      </w:r>
      <w:r w:rsidRPr="00A71134">
        <w:rPr>
          <w:rFonts w:hint="eastAsia"/>
        </w:rPr>
        <w:t>–</w:t>
      </w:r>
      <w:r w:rsidRPr="00A71134">
        <w:t xml:space="preserve"> 474 (</w:t>
      </w:r>
      <w:r w:rsidRPr="00A71134">
        <w:rPr>
          <w:rFonts w:hint="eastAsia"/>
        </w:rPr>
        <w:t>Ž</w:t>
      </w:r>
      <w:r w:rsidRPr="00A71134">
        <w:t>in. 2011, Nr. 61</w:t>
      </w:r>
      <w:r w:rsidRPr="00A71134">
        <w:rPr>
          <w:rFonts w:hint="eastAsia"/>
        </w:rPr>
        <w:t>–</w:t>
      </w:r>
      <w:r w:rsidRPr="00A71134">
        <w:t>2923);</w:t>
      </w:r>
    </w:p>
  </w:footnote>
  <w:footnote w:id="12">
    <w:p w14:paraId="51E12FA7" w14:textId="77777777" w:rsidR="00C10FE9" w:rsidRPr="00184F87" w:rsidRDefault="00C10FE9" w:rsidP="00FF0FBA">
      <w:pPr>
        <w:pStyle w:val="FootnoteText"/>
        <w:spacing w:before="0"/>
      </w:pPr>
      <w:r w:rsidRPr="00184F87">
        <w:rPr>
          <w:rStyle w:val="FootnoteReference"/>
        </w:rPr>
        <w:footnoteRef/>
      </w:r>
      <w:r w:rsidRPr="00184F87">
        <w:t xml:space="preserve"> </w:t>
      </w:r>
      <w:r w:rsidRPr="00A71134">
        <w:t>LR aplinkos ministro įsakymas 2006 m. gegužės 22 d. Nr. D1-255 Dėl Planų ar programų ir planuojamos ūkinės veiklos įgyvendinimo poveikio įsteigtoms ar potencialioms „Natura 2000" teritorijoms reikšmingumo nustatymo tvarkos aprašo patvirtinimo</w:t>
      </w:r>
    </w:p>
  </w:footnote>
  <w:footnote w:id="13">
    <w:p w14:paraId="21913CC2" w14:textId="77777777" w:rsidR="00DF034C" w:rsidRPr="008350BA" w:rsidRDefault="00DF034C" w:rsidP="002C5A97">
      <w:pPr>
        <w:pStyle w:val="FootnoteText"/>
        <w:spacing w:before="0"/>
      </w:pPr>
      <w:r>
        <w:rPr>
          <w:rStyle w:val="FootnoteReference"/>
        </w:rPr>
        <w:footnoteRef/>
      </w:r>
      <w:r>
        <w:t xml:space="preserve"> ŠESD kiekis pateikiamas CO2 ekvivalentu, kadangi įvairios šiltnamio efektą sukeliančios dujos įvertinamos pagal jų visuotinio atšilimo potencialą (nustatytas kiekvienai medžiagai) šimtui metų. Pavyzdžiui, CO2 visuotinio atšilimo potencialas yra lygus 1, CH4 -21, N2O – 310, SF6 – 23900 ir t. t.</w:t>
      </w:r>
    </w:p>
  </w:footnote>
  <w:footnote w:id="14">
    <w:p w14:paraId="58C56399" w14:textId="03610F82" w:rsidR="001257D3" w:rsidRPr="008350BA" w:rsidRDefault="001257D3" w:rsidP="002C5A97">
      <w:pPr>
        <w:pStyle w:val="FootnoteText"/>
        <w:spacing w:before="0"/>
        <w:rPr>
          <w:rFonts w:ascii="Times New Roman" w:hAnsi="Times New Roman" w:cs="Times New Roman"/>
          <w:szCs w:val="18"/>
        </w:rPr>
      </w:pPr>
      <w:r w:rsidRPr="008350BA">
        <w:rPr>
          <w:rStyle w:val="FootnoteReference"/>
          <w:rFonts w:cs="Calibri Light"/>
          <w:szCs w:val="18"/>
        </w:rPr>
        <w:footnoteRef/>
      </w:r>
      <w:r w:rsidRPr="008350BA">
        <w:rPr>
          <w:rFonts w:cs="Calibri Light"/>
          <w:szCs w:val="18"/>
        </w:rPr>
        <w:t xml:space="preserve"> Rodiklio reikšmė nustatoma ir palyginama kiekvienais metais. Rodiklio santrumpos: L – PA ir AŽ kiekio susidarančio vienam gyv. pokytis (proc.) Lietuvoje, A – PA ir AŽ kiekio susidarančio vienam gyv. pokytis (proc.) </w:t>
      </w:r>
      <w:r w:rsidR="00C31087">
        <w:rPr>
          <w:rFonts w:cs="Calibri Light"/>
          <w:szCs w:val="18"/>
        </w:rPr>
        <w:t>Varėnos</w:t>
      </w:r>
      <w:r>
        <w:rPr>
          <w:rFonts w:cs="Calibri Light"/>
          <w:szCs w:val="18"/>
        </w:rPr>
        <w:t xml:space="preserve"> r.</w:t>
      </w:r>
      <w:r w:rsidRPr="008350BA">
        <w:rPr>
          <w:rFonts w:cs="Calibri Light"/>
          <w:szCs w:val="18"/>
        </w:rPr>
        <w:t xml:space="preserve"> sav.</w:t>
      </w:r>
      <w:r w:rsidRPr="008350BA">
        <w:rPr>
          <w:rFonts w:ascii="Times New Roman" w:hAnsi="Times New Roman" w:cs="Times New Roman"/>
          <w:szCs w:val="18"/>
        </w:rPr>
        <w:t xml:space="preserve"> </w:t>
      </w:r>
    </w:p>
  </w:footnote>
  <w:footnote w:id="15">
    <w:p w14:paraId="278AD893" w14:textId="77777777" w:rsidR="001257D3" w:rsidRPr="008350BA" w:rsidRDefault="001257D3" w:rsidP="002C5A97">
      <w:pPr>
        <w:pStyle w:val="FootnoteText"/>
        <w:spacing w:before="0"/>
        <w:rPr>
          <w:rFonts w:cs="Calibri Light"/>
          <w:sz w:val="16"/>
          <w:szCs w:val="16"/>
        </w:rPr>
      </w:pPr>
      <w:r w:rsidRPr="008350BA">
        <w:rPr>
          <w:rStyle w:val="FootnoteReference"/>
          <w:rFonts w:cs="Calibri Light"/>
          <w:szCs w:val="18"/>
        </w:rPr>
        <w:footnoteRef/>
      </w:r>
      <w:r w:rsidRPr="008350BA">
        <w:rPr>
          <w:rFonts w:cs="Calibri Light"/>
          <w:szCs w:val="18"/>
        </w:rPr>
        <w:t xml:space="preserve"> CO</w:t>
      </w:r>
      <w:r w:rsidRPr="008350BA">
        <w:rPr>
          <w:rFonts w:cs="Calibri Light"/>
          <w:szCs w:val="18"/>
          <w:vertAlign w:val="subscript"/>
        </w:rPr>
        <w:t>2</w:t>
      </w:r>
      <w:r w:rsidRPr="008350BA">
        <w:rPr>
          <w:rFonts w:cs="Calibri Light"/>
          <w:szCs w:val="18"/>
        </w:rPr>
        <w:t xml:space="preserve"> emisijos lyginant su praėjusiais metais.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26" w:type="pct"/>
      <w:tblBorders>
        <w:top w:val="none" w:sz="0" w:space="0" w:color="auto"/>
        <w:left w:val="none" w:sz="0" w:space="0" w:color="auto"/>
        <w:bottom w:val="single" w:sz="2" w:space="0" w:color="1F7B61" w:themeColor="accent1"/>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68"/>
      <w:gridCol w:w="130"/>
    </w:tblGrid>
    <w:tr w:rsidR="009C4B8E" w:rsidRPr="00B43833" w14:paraId="50E09D09" w14:textId="77777777" w:rsidTr="007A4866">
      <w:trPr>
        <w:trHeight w:val="521"/>
      </w:trPr>
      <w:tc>
        <w:tcPr>
          <w:tcW w:w="4926" w:type="pct"/>
        </w:tcPr>
        <w:p w14:paraId="108838BD" w14:textId="3EC856C7" w:rsidR="000545D3" w:rsidRDefault="00F44415" w:rsidP="007A4866">
          <w:pPr>
            <w:pStyle w:val="NoSpacing"/>
          </w:pPr>
          <w:r>
            <w:t>Varėnos</w:t>
          </w:r>
          <w:r w:rsidR="000545D3" w:rsidRPr="000545D3">
            <w:t xml:space="preserve"> rajono savivaldybės atliekų prevencijos ir tvarkymo 2021</w:t>
          </w:r>
          <w:r w:rsidR="00947547">
            <w:t>–</w:t>
          </w:r>
          <w:r w:rsidR="000545D3" w:rsidRPr="000545D3">
            <w:t>2027 metų planas</w:t>
          </w:r>
        </w:p>
        <w:p w14:paraId="6A5F746C" w14:textId="224E28F2" w:rsidR="009C4B8E" w:rsidRPr="00B43833" w:rsidRDefault="00DC53D1" w:rsidP="00B43833">
          <w:pPr>
            <w:pStyle w:val="NoSpacing"/>
          </w:pPr>
          <w:r w:rsidRPr="00DC53D1">
            <w:t>Strateginio pasekmių aplinkai vertinimo (SPAV) at</w:t>
          </w:r>
          <w:r w:rsidR="009857C0">
            <w:t>askaita</w:t>
          </w:r>
        </w:p>
      </w:tc>
      <w:tc>
        <w:tcPr>
          <w:tcW w:w="74" w:type="pct"/>
        </w:tcPr>
        <w:sdt>
          <w:sdtPr>
            <w:id w:val="917896648"/>
            <w:docPartObj>
              <w:docPartGallery w:val="Page Numbers (Top of Page)"/>
              <w:docPartUnique/>
            </w:docPartObj>
          </w:sdtPr>
          <w:sdtContent>
            <w:p w14:paraId="6B024366" w14:textId="5A4EDC9F" w:rsidR="009C4B8E" w:rsidRPr="00B43833" w:rsidRDefault="009C4B8E" w:rsidP="00B43833">
              <w:pPr>
                <w:pStyle w:val="NoSpacing"/>
                <w:jc w:val="right"/>
              </w:pPr>
              <w:r w:rsidRPr="00B43833">
                <w:fldChar w:fldCharType="begin"/>
              </w:r>
              <w:r w:rsidRPr="00B43833">
                <w:instrText>PAGE   \* MERGEFORMAT</w:instrText>
              </w:r>
              <w:r w:rsidRPr="00B43833">
                <w:fldChar w:fldCharType="separate"/>
              </w:r>
              <w:r w:rsidRPr="00B43833">
                <w:t>13</w:t>
              </w:r>
              <w:r w:rsidRPr="00B43833">
                <w:fldChar w:fldCharType="end"/>
              </w:r>
            </w:p>
          </w:sdtContent>
        </w:sdt>
      </w:tc>
    </w:tr>
  </w:tbl>
  <w:p w14:paraId="720ED844" w14:textId="77777777" w:rsidR="009C4B8E" w:rsidRDefault="009C4B8E" w:rsidP="002778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97DB3"/>
    <w:multiLevelType w:val="hybridMultilevel"/>
    <w:tmpl w:val="B1C08898"/>
    <w:lvl w:ilvl="0" w:tplc="AEF0A180">
      <w:start w:val="1"/>
      <w:numFmt w:val="bullet"/>
      <w:pStyle w:val="SC2Bulletlevel"/>
      <w:lvlText w:val=""/>
      <w:lvlJc w:val="left"/>
      <w:pPr>
        <w:ind w:left="1145" w:hanging="360"/>
      </w:pPr>
      <w:rPr>
        <w:rFonts w:ascii="Symbol" w:hAnsi="Symbol" w:hint="default"/>
        <w:color w:val="27917B" w:themeColor="accent4"/>
        <w:sz w:val="22"/>
        <w:szCs w:val="2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183E28AE"/>
    <w:multiLevelType w:val="multilevel"/>
    <w:tmpl w:val="3E2A2152"/>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9D520E"/>
    <w:multiLevelType w:val="multilevel"/>
    <w:tmpl w:val="63A41460"/>
    <w:styleLink w:val="CurrentList1"/>
    <w:lvl w:ilvl="0">
      <w:start w:val="1"/>
      <w:numFmt w:val="decimal"/>
      <w:lvlText w:val="%1."/>
      <w:lvlJc w:val="left"/>
      <w:pPr>
        <w:ind w:left="284" w:hanging="284"/>
      </w:pPr>
      <w:rPr>
        <w:rFonts w:hint="default"/>
      </w:rPr>
    </w:lvl>
    <w:lvl w:ilvl="1">
      <w:start w:val="1"/>
      <w:numFmt w:val="decimal"/>
      <w:lvlText w:val="%1.%2"/>
      <w:lvlJc w:val="left"/>
      <w:pPr>
        <w:ind w:left="576" w:hanging="576"/>
      </w:pPr>
      <w:rPr>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0D2717"/>
    <w:multiLevelType w:val="multilevel"/>
    <w:tmpl w:val="B2144B1E"/>
    <w:lvl w:ilvl="0">
      <w:start w:val="3"/>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A1D519D"/>
    <w:multiLevelType w:val="hybridMultilevel"/>
    <w:tmpl w:val="A9583F78"/>
    <w:lvl w:ilvl="0" w:tplc="6D1A0C60">
      <w:start w:val="1"/>
      <w:numFmt w:val="bullet"/>
      <w:pStyle w:val="Bullet"/>
      <w:lvlText w:val=""/>
      <w:lvlJc w:val="left"/>
      <w:pPr>
        <w:ind w:left="928" w:hanging="360"/>
      </w:pPr>
      <w:rPr>
        <w:rFonts w:ascii="Symbol" w:hAnsi="Symbol" w:hint="default"/>
        <w:color w:val="1F7B62"/>
        <w:sz w:val="22"/>
        <w:szCs w:val="22"/>
      </w:rPr>
    </w:lvl>
    <w:lvl w:ilvl="1" w:tplc="FFFFFFFF">
      <w:start w:val="1"/>
      <w:numFmt w:val="bullet"/>
      <w:lvlText w:val=""/>
      <w:lvlJc w:val="left"/>
      <w:pPr>
        <w:ind w:left="1440" w:hanging="360"/>
      </w:pPr>
      <w:rPr>
        <w:rFonts w:ascii="Symbol" w:hAnsi="Symbol" w:hint="default"/>
        <w:color w:val="808080"/>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8853E0F"/>
    <w:multiLevelType w:val="multilevel"/>
    <w:tmpl w:val="FC74935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787"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AB6497"/>
    <w:multiLevelType w:val="multilevel"/>
    <w:tmpl w:val="BFD62CF6"/>
    <w:lvl w:ilvl="0">
      <w:start w:val="5"/>
      <w:numFmt w:val="decimal"/>
      <w:lvlText w:val="%1"/>
      <w:lvlJc w:val="left"/>
      <w:pPr>
        <w:ind w:left="444" w:hanging="44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5D6C3F00"/>
    <w:multiLevelType w:val="multilevel"/>
    <w:tmpl w:val="3E2A215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F0E4DDE"/>
    <w:multiLevelType w:val="hybridMultilevel"/>
    <w:tmpl w:val="DC66C6C4"/>
    <w:lvl w:ilvl="0" w:tplc="00C4D05A">
      <w:start w:val="1"/>
      <w:numFmt w:val="bullet"/>
      <w:pStyle w:val="SCTexBoxBullet"/>
      <w:lvlText w:val=""/>
      <w:lvlJc w:val="left"/>
      <w:pPr>
        <w:ind w:left="720" w:hanging="360"/>
      </w:pPr>
      <w:rPr>
        <w:rFonts w:ascii="Symbol" w:hAnsi="Symbol" w:hint="default"/>
        <w:color w:val="1F7B62"/>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0845B2"/>
    <w:multiLevelType w:val="hybridMultilevel"/>
    <w:tmpl w:val="368AC3A6"/>
    <w:lvl w:ilvl="0" w:tplc="599E88A6">
      <w:start w:val="1"/>
      <w:numFmt w:val="decimal"/>
      <w:lvlText w:val="%1."/>
      <w:lvlJc w:val="left"/>
      <w:pPr>
        <w:ind w:left="720" w:hanging="360"/>
      </w:pPr>
      <w:rPr>
        <w:rFonts w:cs="Times New Roman"/>
        <w:b w:val="0"/>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15:restartNumberingAfterBreak="0">
    <w:nsid w:val="7D79665A"/>
    <w:multiLevelType w:val="multilevel"/>
    <w:tmpl w:val="849606BE"/>
    <w:lvl w:ilvl="0">
      <w:start w:val="1"/>
      <w:numFmt w:val="decimal"/>
      <w:pStyle w:val="SCNumberedList"/>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32011850">
    <w:abstractNumId w:val="4"/>
  </w:num>
  <w:num w:numId="2" w16cid:durableId="683166632">
    <w:abstractNumId w:val="8"/>
  </w:num>
  <w:num w:numId="3" w16cid:durableId="1143500494">
    <w:abstractNumId w:val="2"/>
  </w:num>
  <w:num w:numId="4" w16cid:durableId="361442094">
    <w:abstractNumId w:val="5"/>
  </w:num>
  <w:num w:numId="5" w16cid:durableId="1218778003">
    <w:abstractNumId w:val="7"/>
  </w:num>
  <w:num w:numId="6" w16cid:durableId="847985390">
    <w:abstractNumId w:val="1"/>
  </w:num>
  <w:num w:numId="7" w16cid:durableId="680820506">
    <w:abstractNumId w:val="10"/>
  </w:num>
  <w:num w:numId="8" w16cid:durableId="1992327123">
    <w:abstractNumId w:val="0"/>
  </w:num>
  <w:num w:numId="9" w16cid:durableId="12163135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594626">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3211931">
    <w:abstractNumId w:val="6"/>
  </w:num>
  <w:num w:numId="12" w16cid:durableId="44573822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proofState w:spelling="clean" w:grammar="clean"/>
  <w:defaultTabStop w:val="1296"/>
  <w:hyphenationZone w:val="396"/>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BD"/>
    <w:rsid w:val="00002313"/>
    <w:rsid w:val="000043BC"/>
    <w:rsid w:val="0000501C"/>
    <w:rsid w:val="00005357"/>
    <w:rsid w:val="0000641E"/>
    <w:rsid w:val="00006496"/>
    <w:rsid w:val="00007E54"/>
    <w:rsid w:val="000111C5"/>
    <w:rsid w:val="0001235F"/>
    <w:rsid w:val="00013BBD"/>
    <w:rsid w:val="0002083C"/>
    <w:rsid w:val="00021661"/>
    <w:rsid w:val="00021879"/>
    <w:rsid w:val="00022611"/>
    <w:rsid w:val="00025743"/>
    <w:rsid w:val="000260BE"/>
    <w:rsid w:val="00026582"/>
    <w:rsid w:val="0003073D"/>
    <w:rsid w:val="0003198D"/>
    <w:rsid w:val="00031E08"/>
    <w:rsid w:val="00032668"/>
    <w:rsid w:val="000340B2"/>
    <w:rsid w:val="0004106C"/>
    <w:rsid w:val="00041BC1"/>
    <w:rsid w:val="00042477"/>
    <w:rsid w:val="00046155"/>
    <w:rsid w:val="00047E8C"/>
    <w:rsid w:val="000545D3"/>
    <w:rsid w:val="00056919"/>
    <w:rsid w:val="00060EF6"/>
    <w:rsid w:val="00062A51"/>
    <w:rsid w:val="00062C45"/>
    <w:rsid w:val="0006329D"/>
    <w:rsid w:val="00064CEA"/>
    <w:rsid w:val="00065F21"/>
    <w:rsid w:val="000746B5"/>
    <w:rsid w:val="000764B7"/>
    <w:rsid w:val="00076C64"/>
    <w:rsid w:val="00077986"/>
    <w:rsid w:val="000812EE"/>
    <w:rsid w:val="000826BC"/>
    <w:rsid w:val="000839D3"/>
    <w:rsid w:val="00084266"/>
    <w:rsid w:val="00084459"/>
    <w:rsid w:val="0008774F"/>
    <w:rsid w:val="00092145"/>
    <w:rsid w:val="000931DF"/>
    <w:rsid w:val="00093681"/>
    <w:rsid w:val="00093975"/>
    <w:rsid w:val="00093AC2"/>
    <w:rsid w:val="000942E3"/>
    <w:rsid w:val="0009681C"/>
    <w:rsid w:val="000A445C"/>
    <w:rsid w:val="000A4928"/>
    <w:rsid w:val="000A574E"/>
    <w:rsid w:val="000A76B7"/>
    <w:rsid w:val="000B0868"/>
    <w:rsid w:val="000B0EF3"/>
    <w:rsid w:val="000B1927"/>
    <w:rsid w:val="000B341C"/>
    <w:rsid w:val="000B4320"/>
    <w:rsid w:val="000B4E0F"/>
    <w:rsid w:val="000B67AA"/>
    <w:rsid w:val="000C0284"/>
    <w:rsid w:val="000C0DF5"/>
    <w:rsid w:val="000C0ED4"/>
    <w:rsid w:val="000C151F"/>
    <w:rsid w:val="000C1D52"/>
    <w:rsid w:val="000C3696"/>
    <w:rsid w:val="000C55FF"/>
    <w:rsid w:val="000C5CEA"/>
    <w:rsid w:val="000D1FA3"/>
    <w:rsid w:val="000D51AA"/>
    <w:rsid w:val="000D6B92"/>
    <w:rsid w:val="000E0B44"/>
    <w:rsid w:val="000E3218"/>
    <w:rsid w:val="000E3DF8"/>
    <w:rsid w:val="000E4069"/>
    <w:rsid w:val="000E453F"/>
    <w:rsid w:val="000E48C4"/>
    <w:rsid w:val="000E48E9"/>
    <w:rsid w:val="000E4B33"/>
    <w:rsid w:val="000E4B39"/>
    <w:rsid w:val="000F1867"/>
    <w:rsid w:val="000F198B"/>
    <w:rsid w:val="000F3951"/>
    <w:rsid w:val="000F78FF"/>
    <w:rsid w:val="001018DC"/>
    <w:rsid w:val="00102667"/>
    <w:rsid w:val="00103499"/>
    <w:rsid w:val="00103E06"/>
    <w:rsid w:val="001040DF"/>
    <w:rsid w:val="00106256"/>
    <w:rsid w:val="00107193"/>
    <w:rsid w:val="00112121"/>
    <w:rsid w:val="001132DA"/>
    <w:rsid w:val="0011352C"/>
    <w:rsid w:val="0011608F"/>
    <w:rsid w:val="00117247"/>
    <w:rsid w:val="00122444"/>
    <w:rsid w:val="00122892"/>
    <w:rsid w:val="001228BB"/>
    <w:rsid w:val="00122BE5"/>
    <w:rsid w:val="00123130"/>
    <w:rsid w:val="00124C8D"/>
    <w:rsid w:val="001257D3"/>
    <w:rsid w:val="00126B45"/>
    <w:rsid w:val="001324DC"/>
    <w:rsid w:val="00137A7E"/>
    <w:rsid w:val="00142B04"/>
    <w:rsid w:val="00143EBB"/>
    <w:rsid w:val="00145F2F"/>
    <w:rsid w:val="001465D5"/>
    <w:rsid w:val="00146759"/>
    <w:rsid w:val="00147D95"/>
    <w:rsid w:val="0015050C"/>
    <w:rsid w:val="001514AB"/>
    <w:rsid w:val="00152B0F"/>
    <w:rsid w:val="00152FB8"/>
    <w:rsid w:val="00153113"/>
    <w:rsid w:val="00153165"/>
    <w:rsid w:val="001538CF"/>
    <w:rsid w:val="00154615"/>
    <w:rsid w:val="001563AA"/>
    <w:rsid w:val="0015787D"/>
    <w:rsid w:val="001608E2"/>
    <w:rsid w:val="001613FF"/>
    <w:rsid w:val="00162C62"/>
    <w:rsid w:val="00163E5C"/>
    <w:rsid w:val="0016585E"/>
    <w:rsid w:val="001660A3"/>
    <w:rsid w:val="0016610B"/>
    <w:rsid w:val="00166B29"/>
    <w:rsid w:val="001670C3"/>
    <w:rsid w:val="00167ABD"/>
    <w:rsid w:val="00170041"/>
    <w:rsid w:val="00170DF9"/>
    <w:rsid w:val="00171323"/>
    <w:rsid w:val="0017184A"/>
    <w:rsid w:val="00173A1C"/>
    <w:rsid w:val="00174608"/>
    <w:rsid w:val="0017580F"/>
    <w:rsid w:val="00176ABC"/>
    <w:rsid w:val="001806E3"/>
    <w:rsid w:val="00180787"/>
    <w:rsid w:val="00180B23"/>
    <w:rsid w:val="001816A8"/>
    <w:rsid w:val="001839DE"/>
    <w:rsid w:val="00184851"/>
    <w:rsid w:val="00186318"/>
    <w:rsid w:val="001923B9"/>
    <w:rsid w:val="001943E0"/>
    <w:rsid w:val="00194A5D"/>
    <w:rsid w:val="0019513E"/>
    <w:rsid w:val="00197135"/>
    <w:rsid w:val="001979DA"/>
    <w:rsid w:val="001A14A7"/>
    <w:rsid w:val="001A1E3A"/>
    <w:rsid w:val="001A2140"/>
    <w:rsid w:val="001A3248"/>
    <w:rsid w:val="001A3480"/>
    <w:rsid w:val="001A59D4"/>
    <w:rsid w:val="001A7040"/>
    <w:rsid w:val="001A7F5C"/>
    <w:rsid w:val="001B06AB"/>
    <w:rsid w:val="001B560D"/>
    <w:rsid w:val="001C26D9"/>
    <w:rsid w:val="001C2C60"/>
    <w:rsid w:val="001C4120"/>
    <w:rsid w:val="001C5502"/>
    <w:rsid w:val="001C5BF7"/>
    <w:rsid w:val="001C5CB4"/>
    <w:rsid w:val="001D42B9"/>
    <w:rsid w:val="001D488B"/>
    <w:rsid w:val="001D499F"/>
    <w:rsid w:val="001D79F3"/>
    <w:rsid w:val="001E060F"/>
    <w:rsid w:val="001E094D"/>
    <w:rsid w:val="001E37D0"/>
    <w:rsid w:val="001E44D8"/>
    <w:rsid w:val="001E4643"/>
    <w:rsid w:val="001E4A75"/>
    <w:rsid w:val="001E5106"/>
    <w:rsid w:val="001E7A0A"/>
    <w:rsid w:val="001F0281"/>
    <w:rsid w:val="001F0306"/>
    <w:rsid w:val="001F06A0"/>
    <w:rsid w:val="001F22C6"/>
    <w:rsid w:val="001F3561"/>
    <w:rsid w:val="001F3DDE"/>
    <w:rsid w:val="001F5455"/>
    <w:rsid w:val="001F7E4C"/>
    <w:rsid w:val="00201D80"/>
    <w:rsid w:val="0020273A"/>
    <w:rsid w:val="0020298E"/>
    <w:rsid w:val="00205B9E"/>
    <w:rsid w:val="00205F78"/>
    <w:rsid w:val="0020660F"/>
    <w:rsid w:val="0020741E"/>
    <w:rsid w:val="00210126"/>
    <w:rsid w:val="0021076B"/>
    <w:rsid w:val="00212253"/>
    <w:rsid w:val="00214310"/>
    <w:rsid w:val="002166B4"/>
    <w:rsid w:val="0022260B"/>
    <w:rsid w:val="00222E8E"/>
    <w:rsid w:val="00225C04"/>
    <w:rsid w:val="00226A7C"/>
    <w:rsid w:val="00226C02"/>
    <w:rsid w:val="00227252"/>
    <w:rsid w:val="002274A1"/>
    <w:rsid w:val="00227574"/>
    <w:rsid w:val="002303BD"/>
    <w:rsid w:val="002327EA"/>
    <w:rsid w:val="00232880"/>
    <w:rsid w:val="00233549"/>
    <w:rsid w:val="00233725"/>
    <w:rsid w:val="00233BE4"/>
    <w:rsid w:val="002365FB"/>
    <w:rsid w:val="00237F82"/>
    <w:rsid w:val="00241FEB"/>
    <w:rsid w:val="002421CA"/>
    <w:rsid w:val="002426B0"/>
    <w:rsid w:val="00243630"/>
    <w:rsid w:val="00245071"/>
    <w:rsid w:val="00246805"/>
    <w:rsid w:val="00250397"/>
    <w:rsid w:val="002542FF"/>
    <w:rsid w:val="0025454B"/>
    <w:rsid w:val="002555AE"/>
    <w:rsid w:val="00257A54"/>
    <w:rsid w:val="00257C52"/>
    <w:rsid w:val="002601EA"/>
    <w:rsid w:val="002602C8"/>
    <w:rsid w:val="00261759"/>
    <w:rsid w:val="00262F12"/>
    <w:rsid w:val="00264E5A"/>
    <w:rsid w:val="0027094B"/>
    <w:rsid w:val="0027259D"/>
    <w:rsid w:val="00275B1E"/>
    <w:rsid w:val="002778E4"/>
    <w:rsid w:val="00281D68"/>
    <w:rsid w:val="00282A30"/>
    <w:rsid w:val="00286E38"/>
    <w:rsid w:val="00293583"/>
    <w:rsid w:val="00296536"/>
    <w:rsid w:val="00296644"/>
    <w:rsid w:val="002A0109"/>
    <w:rsid w:val="002A2AB2"/>
    <w:rsid w:val="002A5890"/>
    <w:rsid w:val="002A62E3"/>
    <w:rsid w:val="002A6AD5"/>
    <w:rsid w:val="002B159F"/>
    <w:rsid w:val="002B16D4"/>
    <w:rsid w:val="002B2A4F"/>
    <w:rsid w:val="002B3AEB"/>
    <w:rsid w:val="002B45A2"/>
    <w:rsid w:val="002B4B6A"/>
    <w:rsid w:val="002C09CB"/>
    <w:rsid w:val="002C2A6A"/>
    <w:rsid w:val="002C2BAB"/>
    <w:rsid w:val="002C379F"/>
    <w:rsid w:val="002C420B"/>
    <w:rsid w:val="002C5A97"/>
    <w:rsid w:val="002D018D"/>
    <w:rsid w:val="002D0F69"/>
    <w:rsid w:val="002D1511"/>
    <w:rsid w:val="002D189D"/>
    <w:rsid w:val="002D2C38"/>
    <w:rsid w:val="002D3EB5"/>
    <w:rsid w:val="002D5507"/>
    <w:rsid w:val="002E0966"/>
    <w:rsid w:val="002F5391"/>
    <w:rsid w:val="002F548E"/>
    <w:rsid w:val="002F5D1C"/>
    <w:rsid w:val="002F7F52"/>
    <w:rsid w:val="00303EE0"/>
    <w:rsid w:val="00304F27"/>
    <w:rsid w:val="003064E1"/>
    <w:rsid w:val="00306C8F"/>
    <w:rsid w:val="00311697"/>
    <w:rsid w:val="00311C04"/>
    <w:rsid w:val="00312324"/>
    <w:rsid w:val="00313A63"/>
    <w:rsid w:val="003149D5"/>
    <w:rsid w:val="0032229C"/>
    <w:rsid w:val="003255FE"/>
    <w:rsid w:val="00330902"/>
    <w:rsid w:val="00334075"/>
    <w:rsid w:val="0033568A"/>
    <w:rsid w:val="00336B7B"/>
    <w:rsid w:val="003435ED"/>
    <w:rsid w:val="003450AF"/>
    <w:rsid w:val="00346981"/>
    <w:rsid w:val="003529AE"/>
    <w:rsid w:val="0035522B"/>
    <w:rsid w:val="00355951"/>
    <w:rsid w:val="00355FA9"/>
    <w:rsid w:val="00360E05"/>
    <w:rsid w:val="00363890"/>
    <w:rsid w:val="003641FB"/>
    <w:rsid w:val="00365252"/>
    <w:rsid w:val="00366871"/>
    <w:rsid w:val="00366BD7"/>
    <w:rsid w:val="003709BB"/>
    <w:rsid w:val="003710A1"/>
    <w:rsid w:val="003739CE"/>
    <w:rsid w:val="00373A33"/>
    <w:rsid w:val="003802FC"/>
    <w:rsid w:val="003805DD"/>
    <w:rsid w:val="00381207"/>
    <w:rsid w:val="00381C94"/>
    <w:rsid w:val="0038359F"/>
    <w:rsid w:val="003844E3"/>
    <w:rsid w:val="003845EE"/>
    <w:rsid w:val="00385D18"/>
    <w:rsid w:val="003911C9"/>
    <w:rsid w:val="00392054"/>
    <w:rsid w:val="0039276D"/>
    <w:rsid w:val="00392B22"/>
    <w:rsid w:val="0039344E"/>
    <w:rsid w:val="00393AA6"/>
    <w:rsid w:val="00393C56"/>
    <w:rsid w:val="00394D17"/>
    <w:rsid w:val="00395C49"/>
    <w:rsid w:val="003A1080"/>
    <w:rsid w:val="003A1979"/>
    <w:rsid w:val="003A42BF"/>
    <w:rsid w:val="003A61A0"/>
    <w:rsid w:val="003A795E"/>
    <w:rsid w:val="003B005C"/>
    <w:rsid w:val="003B0510"/>
    <w:rsid w:val="003B1478"/>
    <w:rsid w:val="003B2EEC"/>
    <w:rsid w:val="003B6AAC"/>
    <w:rsid w:val="003C0F10"/>
    <w:rsid w:val="003C0FFB"/>
    <w:rsid w:val="003C2426"/>
    <w:rsid w:val="003C2AF5"/>
    <w:rsid w:val="003C3223"/>
    <w:rsid w:val="003C4294"/>
    <w:rsid w:val="003C5A78"/>
    <w:rsid w:val="003C5C54"/>
    <w:rsid w:val="003C5CB7"/>
    <w:rsid w:val="003C5FE1"/>
    <w:rsid w:val="003D0F5A"/>
    <w:rsid w:val="003D1194"/>
    <w:rsid w:val="003D18D0"/>
    <w:rsid w:val="003D1D25"/>
    <w:rsid w:val="003D38F7"/>
    <w:rsid w:val="003D4D67"/>
    <w:rsid w:val="003D52EA"/>
    <w:rsid w:val="003D54A5"/>
    <w:rsid w:val="003D5A1C"/>
    <w:rsid w:val="003D5CCD"/>
    <w:rsid w:val="003D5EF6"/>
    <w:rsid w:val="003D76C7"/>
    <w:rsid w:val="003D7B78"/>
    <w:rsid w:val="003E1AFE"/>
    <w:rsid w:val="003E344F"/>
    <w:rsid w:val="003E3665"/>
    <w:rsid w:val="003E3CA1"/>
    <w:rsid w:val="003E46DC"/>
    <w:rsid w:val="003E4D3D"/>
    <w:rsid w:val="003E587B"/>
    <w:rsid w:val="003E6162"/>
    <w:rsid w:val="003E78DA"/>
    <w:rsid w:val="003F0B13"/>
    <w:rsid w:val="003F1FFC"/>
    <w:rsid w:val="003F22D9"/>
    <w:rsid w:val="003F2685"/>
    <w:rsid w:val="003F3E1B"/>
    <w:rsid w:val="003F3FDB"/>
    <w:rsid w:val="003F413A"/>
    <w:rsid w:val="003F5080"/>
    <w:rsid w:val="003F739B"/>
    <w:rsid w:val="003F74A3"/>
    <w:rsid w:val="0040029C"/>
    <w:rsid w:val="00401C4D"/>
    <w:rsid w:val="00404717"/>
    <w:rsid w:val="00407337"/>
    <w:rsid w:val="004078B2"/>
    <w:rsid w:val="00410813"/>
    <w:rsid w:val="00410B94"/>
    <w:rsid w:val="00413155"/>
    <w:rsid w:val="00414FD2"/>
    <w:rsid w:val="00415786"/>
    <w:rsid w:val="004169D4"/>
    <w:rsid w:val="00417613"/>
    <w:rsid w:val="0041783B"/>
    <w:rsid w:val="00420D47"/>
    <w:rsid w:val="004235FF"/>
    <w:rsid w:val="00423E5F"/>
    <w:rsid w:val="00426452"/>
    <w:rsid w:val="0042744A"/>
    <w:rsid w:val="00427DC4"/>
    <w:rsid w:val="00431B6C"/>
    <w:rsid w:val="004327A3"/>
    <w:rsid w:val="00433DE2"/>
    <w:rsid w:val="00437A46"/>
    <w:rsid w:val="00440A03"/>
    <w:rsid w:val="00442890"/>
    <w:rsid w:val="00442F61"/>
    <w:rsid w:val="0044318E"/>
    <w:rsid w:val="00443FBF"/>
    <w:rsid w:val="0044400F"/>
    <w:rsid w:val="00444579"/>
    <w:rsid w:val="00444587"/>
    <w:rsid w:val="00444830"/>
    <w:rsid w:val="00444998"/>
    <w:rsid w:val="00446557"/>
    <w:rsid w:val="004471F9"/>
    <w:rsid w:val="00450FB7"/>
    <w:rsid w:val="00451E34"/>
    <w:rsid w:val="0045272D"/>
    <w:rsid w:val="0045290E"/>
    <w:rsid w:val="00452A80"/>
    <w:rsid w:val="00452EEF"/>
    <w:rsid w:val="0045610A"/>
    <w:rsid w:val="00457ABB"/>
    <w:rsid w:val="004613BA"/>
    <w:rsid w:val="00463A29"/>
    <w:rsid w:val="00463AA2"/>
    <w:rsid w:val="00472978"/>
    <w:rsid w:val="004729CE"/>
    <w:rsid w:val="0047556E"/>
    <w:rsid w:val="00475737"/>
    <w:rsid w:val="00476725"/>
    <w:rsid w:val="00477D29"/>
    <w:rsid w:val="004812F6"/>
    <w:rsid w:val="00481627"/>
    <w:rsid w:val="004824D9"/>
    <w:rsid w:val="0048467A"/>
    <w:rsid w:val="00484CB2"/>
    <w:rsid w:val="004905BD"/>
    <w:rsid w:val="0049178F"/>
    <w:rsid w:val="004936AF"/>
    <w:rsid w:val="00495328"/>
    <w:rsid w:val="00496759"/>
    <w:rsid w:val="00496948"/>
    <w:rsid w:val="004A015D"/>
    <w:rsid w:val="004A1CFC"/>
    <w:rsid w:val="004A273A"/>
    <w:rsid w:val="004A5C08"/>
    <w:rsid w:val="004B06FA"/>
    <w:rsid w:val="004B11CE"/>
    <w:rsid w:val="004B1D4B"/>
    <w:rsid w:val="004B1E24"/>
    <w:rsid w:val="004B348E"/>
    <w:rsid w:val="004B4A74"/>
    <w:rsid w:val="004B5746"/>
    <w:rsid w:val="004B6296"/>
    <w:rsid w:val="004B651F"/>
    <w:rsid w:val="004B76A8"/>
    <w:rsid w:val="004C1C63"/>
    <w:rsid w:val="004C1E1A"/>
    <w:rsid w:val="004C3095"/>
    <w:rsid w:val="004C520B"/>
    <w:rsid w:val="004C5EAD"/>
    <w:rsid w:val="004C6062"/>
    <w:rsid w:val="004C6244"/>
    <w:rsid w:val="004C6773"/>
    <w:rsid w:val="004D00D1"/>
    <w:rsid w:val="004D11F6"/>
    <w:rsid w:val="004D141D"/>
    <w:rsid w:val="004D168A"/>
    <w:rsid w:val="004D186A"/>
    <w:rsid w:val="004D231A"/>
    <w:rsid w:val="004D2579"/>
    <w:rsid w:val="004D384A"/>
    <w:rsid w:val="004D4460"/>
    <w:rsid w:val="004D765F"/>
    <w:rsid w:val="004D7D96"/>
    <w:rsid w:val="004E0971"/>
    <w:rsid w:val="004E0F28"/>
    <w:rsid w:val="004E2315"/>
    <w:rsid w:val="004E285E"/>
    <w:rsid w:val="004E3F2E"/>
    <w:rsid w:val="004E5AE3"/>
    <w:rsid w:val="004E618E"/>
    <w:rsid w:val="004F1519"/>
    <w:rsid w:val="004F2C95"/>
    <w:rsid w:val="004F2E08"/>
    <w:rsid w:val="004F423A"/>
    <w:rsid w:val="004F4750"/>
    <w:rsid w:val="004F7076"/>
    <w:rsid w:val="004F78C2"/>
    <w:rsid w:val="00500A0F"/>
    <w:rsid w:val="005029C0"/>
    <w:rsid w:val="00506012"/>
    <w:rsid w:val="00512A87"/>
    <w:rsid w:val="00512D77"/>
    <w:rsid w:val="00513839"/>
    <w:rsid w:val="0051387D"/>
    <w:rsid w:val="00514968"/>
    <w:rsid w:val="00516C70"/>
    <w:rsid w:val="0052024C"/>
    <w:rsid w:val="0052120A"/>
    <w:rsid w:val="005214A4"/>
    <w:rsid w:val="00524D71"/>
    <w:rsid w:val="00524EE7"/>
    <w:rsid w:val="005277CA"/>
    <w:rsid w:val="00527D88"/>
    <w:rsid w:val="00530E12"/>
    <w:rsid w:val="00530F02"/>
    <w:rsid w:val="00531C27"/>
    <w:rsid w:val="00534EE2"/>
    <w:rsid w:val="005370F2"/>
    <w:rsid w:val="00540566"/>
    <w:rsid w:val="00541695"/>
    <w:rsid w:val="00543AD7"/>
    <w:rsid w:val="00543D46"/>
    <w:rsid w:val="00545AAD"/>
    <w:rsid w:val="00546081"/>
    <w:rsid w:val="00553865"/>
    <w:rsid w:val="00553C6F"/>
    <w:rsid w:val="00554366"/>
    <w:rsid w:val="005557FB"/>
    <w:rsid w:val="0056588A"/>
    <w:rsid w:val="00570444"/>
    <w:rsid w:val="0057061B"/>
    <w:rsid w:val="00570D45"/>
    <w:rsid w:val="00570EBB"/>
    <w:rsid w:val="00571441"/>
    <w:rsid w:val="00571831"/>
    <w:rsid w:val="005751AC"/>
    <w:rsid w:val="00575810"/>
    <w:rsid w:val="00576E54"/>
    <w:rsid w:val="00577087"/>
    <w:rsid w:val="005770CA"/>
    <w:rsid w:val="005773D6"/>
    <w:rsid w:val="00580371"/>
    <w:rsid w:val="00581167"/>
    <w:rsid w:val="0058217E"/>
    <w:rsid w:val="00584B39"/>
    <w:rsid w:val="00584D8C"/>
    <w:rsid w:val="0058512F"/>
    <w:rsid w:val="00586CF8"/>
    <w:rsid w:val="00586F63"/>
    <w:rsid w:val="0059061B"/>
    <w:rsid w:val="005909E0"/>
    <w:rsid w:val="00590F23"/>
    <w:rsid w:val="0059137B"/>
    <w:rsid w:val="00591612"/>
    <w:rsid w:val="00591BCE"/>
    <w:rsid w:val="00593C27"/>
    <w:rsid w:val="00595762"/>
    <w:rsid w:val="00596BCE"/>
    <w:rsid w:val="005972A9"/>
    <w:rsid w:val="00597CE8"/>
    <w:rsid w:val="00597D39"/>
    <w:rsid w:val="005A128C"/>
    <w:rsid w:val="005A220A"/>
    <w:rsid w:val="005A2EEB"/>
    <w:rsid w:val="005A2F6B"/>
    <w:rsid w:val="005A47D7"/>
    <w:rsid w:val="005A48E5"/>
    <w:rsid w:val="005A55F4"/>
    <w:rsid w:val="005A6C25"/>
    <w:rsid w:val="005A7ABD"/>
    <w:rsid w:val="005A7F32"/>
    <w:rsid w:val="005B046D"/>
    <w:rsid w:val="005B18CA"/>
    <w:rsid w:val="005B3FF0"/>
    <w:rsid w:val="005B5662"/>
    <w:rsid w:val="005B6ECB"/>
    <w:rsid w:val="005B785F"/>
    <w:rsid w:val="005C01FD"/>
    <w:rsid w:val="005C16B4"/>
    <w:rsid w:val="005C307E"/>
    <w:rsid w:val="005C4AC5"/>
    <w:rsid w:val="005C637C"/>
    <w:rsid w:val="005C747B"/>
    <w:rsid w:val="005C7617"/>
    <w:rsid w:val="005C76A1"/>
    <w:rsid w:val="005D080C"/>
    <w:rsid w:val="005D14D6"/>
    <w:rsid w:val="005D4535"/>
    <w:rsid w:val="005D4ACC"/>
    <w:rsid w:val="005D61C2"/>
    <w:rsid w:val="005D65AF"/>
    <w:rsid w:val="005E1678"/>
    <w:rsid w:val="005E4360"/>
    <w:rsid w:val="005E55D9"/>
    <w:rsid w:val="005E5BB9"/>
    <w:rsid w:val="005F1917"/>
    <w:rsid w:val="005F4312"/>
    <w:rsid w:val="005F474B"/>
    <w:rsid w:val="00600761"/>
    <w:rsid w:val="00600833"/>
    <w:rsid w:val="00603DE8"/>
    <w:rsid w:val="006046C9"/>
    <w:rsid w:val="00604B0A"/>
    <w:rsid w:val="006059C4"/>
    <w:rsid w:val="00606DD2"/>
    <w:rsid w:val="00612419"/>
    <w:rsid w:val="00613527"/>
    <w:rsid w:val="006162CD"/>
    <w:rsid w:val="00622A7D"/>
    <w:rsid w:val="00623894"/>
    <w:rsid w:val="00623B7F"/>
    <w:rsid w:val="0062761F"/>
    <w:rsid w:val="00630056"/>
    <w:rsid w:val="0063035A"/>
    <w:rsid w:val="00632D5E"/>
    <w:rsid w:val="00632F89"/>
    <w:rsid w:val="00635760"/>
    <w:rsid w:val="00637807"/>
    <w:rsid w:val="006412F7"/>
    <w:rsid w:val="00642FEC"/>
    <w:rsid w:val="00644301"/>
    <w:rsid w:val="00644525"/>
    <w:rsid w:val="0064766E"/>
    <w:rsid w:val="00647B6A"/>
    <w:rsid w:val="00650541"/>
    <w:rsid w:val="00655B21"/>
    <w:rsid w:val="00661AA2"/>
    <w:rsid w:val="006628CF"/>
    <w:rsid w:val="00662953"/>
    <w:rsid w:val="0066382D"/>
    <w:rsid w:val="006675FF"/>
    <w:rsid w:val="006718AA"/>
    <w:rsid w:val="00671C7B"/>
    <w:rsid w:val="00673751"/>
    <w:rsid w:val="00674124"/>
    <w:rsid w:val="006744B4"/>
    <w:rsid w:val="00675BD0"/>
    <w:rsid w:val="006760E7"/>
    <w:rsid w:val="0067688F"/>
    <w:rsid w:val="0067691A"/>
    <w:rsid w:val="00677203"/>
    <w:rsid w:val="00680EB4"/>
    <w:rsid w:val="00681FE9"/>
    <w:rsid w:val="00683610"/>
    <w:rsid w:val="00683C7F"/>
    <w:rsid w:val="00686236"/>
    <w:rsid w:val="00686683"/>
    <w:rsid w:val="00687C99"/>
    <w:rsid w:val="00687C9B"/>
    <w:rsid w:val="00692162"/>
    <w:rsid w:val="006929B2"/>
    <w:rsid w:val="006963BF"/>
    <w:rsid w:val="006A1F9C"/>
    <w:rsid w:val="006A6147"/>
    <w:rsid w:val="006B1DED"/>
    <w:rsid w:val="006B37D1"/>
    <w:rsid w:val="006B4939"/>
    <w:rsid w:val="006B5B7B"/>
    <w:rsid w:val="006B6CDE"/>
    <w:rsid w:val="006C2DF1"/>
    <w:rsid w:val="006C3CD3"/>
    <w:rsid w:val="006D0BAE"/>
    <w:rsid w:val="006D2855"/>
    <w:rsid w:val="006D2AD2"/>
    <w:rsid w:val="006D5331"/>
    <w:rsid w:val="006D58E4"/>
    <w:rsid w:val="006D7D12"/>
    <w:rsid w:val="006E01ED"/>
    <w:rsid w:val="006E1F57"/>
    <w:rsid w:val="006E38F2"/>
    <w:rsid w:val="006E5549"/>
    <w:rsid w:val="006E616A"/>
    <w:rsid w:val="006E6563"/>
    <w:rsid w:val="006F1386"/>
    <w:rsid w:val="006F3F92"/>
    <w:rsid w:val="006F5C0E"/>
    <w:rsid w:val="006F784C"/>
    <w:rsid w:val="00700BEF"/>
    <w:rsid w:val="007024EC"/>
    <w:rsid w:val="00706640"/>
    <w:rsid w:val="00711B2A"/>
    <w:rsid w:val="007142A0"/>
    <w:rsid w:val="00715D49"/>
    <w:rsid w:val="007166F3"/>
    <w:rsid w:val="007209C4"/>
    <w:rsid w:val="00721DCE"/>
    <w:rsid w:val="00721DD3"/>
    <w:rsid w:val="007241C4"/>
    <w:rsid w:val="007261D6"/>
    <w:rsid w:val="007306D6"/>
    <w:rsid w:val="00730B80"/>
    <w:rsid w:val="00731D40"/>
    <w:rsid w:val="00733588"/>
    <w:rsid w:val="007341D5"/>
    <w:rsid w:val="0073463C"/>
    <w:rsid w:val="0073529A"/>
    <w:rsid w:val="00735300"/>
    <w:rsid w:val="00740667"/>
    <w:rsid w:val="0074096A"/>
    <w:rsid w:val="00741640"/>
    <w:rsid w:val="007416CE"/>
    <w:rsid w:val="0074247F"/>
    <w:rsid w:val="00747932"/>
    <w:rsid w:val="00747BCA"/>
    <w:rsid w:val="00750C6E"/>
    <w:rsid w:val="00751362"/>
    <w:rsid w:val="00751817"/>
    <w:rsid w:val="00752221"/>
    <w:rsid w:val="007542ED"/>
    <w:rsid w:val="007553F8"/>
    <w:rsid w:val="00755D6D"/>
    <w:rsid w:val="00756BC9"/>
    <w:rsid w:val="00762259"/>
    <w:rsid w:val="00762F96"/>
    <w:rsid w:val="00763B79"/>
    <w:rsid w:val="00763D03"/>
    <w:rsid w:val="00763DD0"/>
    <w:rsid w:val="007644DC"/>
    <w:rsid w:val="00764C04"/>
    <w:rsid w:val="007650CF"/>
    <w:rsid w:val="007660AE"/>
    <w:rsid w:val="00767CB9"/>
    <w:rsid w:val="007709AD"/>
    <w:rsid w:val="00770B35"/>
    <w:rsid w:val="00771F63"/>
    <w:rsid w:val="00773FD5"/>
    <w:rsid w:val="00774253"/>
    <w:rsid w:val="00774945"/>
    <w:rsid w:val="00774EF9"/>
    <w:rsid w:val="007773D2"/>
    <w:rsid w:val="00777782"/>
    <w:rsid w:val="00777F4D"/>
    <w:rsid w:val="00781554"/>
    <w:rsid w:val="00782EA8"/>
    <w:rsid w:val="007839B1"/>
    <w:rsid w:val="00784547"/>
    <w:rsid w:val="00785036"/>
    <w:rsid w:val="00785AA8"/>
    <w:rsid w:val="007864EC"/>
    <w:rsid w:val="007867E8"/>
    <w:rsid w:val="00786B81"/>
    <w:rsid w:val="007871E4"/>
    <w:rsid w:val="00787CA1"/>
    <w:rsid w:val="00792EB6"/>
    <w:rsid w:val="00793941"/>
    <w:rsid w:val="007949AC"/>
    <w:rsid w:val="00796972"/>
    <w:rsid w:val="007973EB"/>
    <w:rsid w:val="00797727"/>
    <w:rsid w:val="007A1ACD"/>
    <w:rsid w:val="007A206F"/>
    <w:rsid w:val="007A2287"/>
    <w:rsid w:val="007A342F"/>
    <w:rsid w:val="007A39BA"/>
    <w:rsid w:val="007A4866"/>
    <w:rsid w:val="007A707A"/>
    <w:rsid w:val="007A712A"/>
    <w:rsid w:val="007B2FD7"/>
    <w:rsid w:val="007B5199"/>
    <w:rsid w:val="007B7187"/>
    <w:rsid w:val="007B75F0"/>
    <w:rsid w:val="007C01DA"/>
    <w:rsid w:val="007C208E"/>
    <w:rsid w:val="007C2F0E"/>
    <w:rsid w:val="007C3142"/>
    <w:rsid w:val="007C40CC"/>
    <w:rsid w:val="007C4451"/>
    <w:rsid w:val="007C4B6D"/>
    <w:rsid w:val="007C5360"/>
    <w:rsid w:val="007C58C3"/>
    <w:rsid w:val="007C5DBB"/>
    <w:rsid w:val="007D06DF"/>
    <w:rsid w:val="007D090D"/>
    <w:rsid w:val="007D10F7"/>
    <w:rsid w:val="007D2077"/>
    <w:rsid w:val="007E134E"/>
    <w:rsid w:val="007E2108"/>
    <w:rsid w:val="007E381E"/>
    <w:rsid w:val="007E414E"/>
    <w:rsid w:val="007E429A"/>
    <w:rsid w:val="007E47F8"/>
    <w:rsid w:val="007E555E"/>
    <w:rsid w:val="007E6514"/>
    <w:rsid w:val="007F4251"/>
    <w:rsid w:val="007F7041"/>
    <w:rsid w:val="007F74A5"/>
    <w:rsid w:val="008004FB"/>
    <w:rsid w:val="008005B9"/>
    <w:rsid w:val="00802332"/>
    <w:rsid w:val="00803A74"/>
    <w:rsid w:val="00804694"/>
    <w:rsid w:val="00805AB7"/>
    <w:rsid w:val="008103CA"/>
    <w:rsid w:val="008110F9"/>
    <w:rsid w:val="0081178C"/>
    <w:rsid w:val="0081218C"/>
    <w:rsid w:val="008133D0"/>
    <w:rsid w:val="00813797"/>
    <w:rsid w:val="00813AD6"/>
    <w:rsid w:val="00814EFC"/>
    <w:rsid w:val="008158F2"/>
    <w:rsid w:val="00820DD8"/>
    <w:rsid w:val="00825AF3"/>
    <w:rsid w:val="008276FC"/>
    <w:rsid w:val="0083006E"/>
    <w:rsid w:val="00833239"/>
    <w:rsid w:val="008337E6"/>
    <w:rsid w:val="008367AC"/>
    <w:rsid w:val="008374E3"/>
    <w:rsid w:val="008405CE"/>
    <w:rsid w:val="008410E9"/>
    <w:rsid w:val="0084128A"/>
    <w:rsid w:val="00843F67"/>
    <w:rsid w:val="00844F5B"/>
    <w:rsid w:val="00846C68"/>
    <w:rsid w:val="008569BE"/>
    <w:rsid w:val="00857979"/>
    <w:rsid w:val="00865211"/>
    <w:rsid w:val="00865234"/>
    <w:rsid w:val="00866F7C"/>
    <w:rsid w:val="0086785F"/>
    <w:rsid w:val="00871187"/>
    <w:rsid w:val="008718B2"/>
    <w:rsid w:val="00871E09"/>
    <w:rsid w:val="008722BC"/>
    <w:rsid w:val="00872C37"/>
    <w:rsid w:val="008733D9"/>
    <w:rsid w:val="00876AD7"/>
    <w:rsid w:val="00877C34"/>
    <w:rsid w:val="00877CA4"/>
    <w:rsid w:val="008837DC"/>
    <w:rsid w:val="00884046"/>
    <w:rsid w:val="0088420D"/>
    <w:rsid w:val="00886061"/>
    <w:rsid w:val="008875DF"/>
    <w:rsid w:val="008914B1"/>
    <w:rsid w:val="00894EAF"/>
    <w:rsid w:val="00895579"/>
    <w:rsid w:val="00895792"/>
    <w:rsid w:val="008965D3"/>
    <w:rsid w:val="008966EC"/>
    <w:rsid w:val="008A0FB6"/>
    <w:rsid w:val="008A2248"/>
    <w:rsid w:val="008A4200"/>
    <w:rsid w:val="008A4DB3"/>
    <w:rsid w:val="008A6BF1"/>
    <w:rsid w:val="008A6EEA"/>
    <w:rsid w:val="008A7376"/>
    <w:rsid w:val="008A7897"/>
    <w:rsid w:val="008A7EBC"/>
    <w:rsid w:val="008B0DBF"/>
    <w:rsid w:val="008B12CA"/>
    <w:rsid w:val="008B2DED"/>
    <w:rsid w:val="008C0084"/>
    <w:rsid w:val="008C1D8B"/>
    <w:rsid w:val="008C3508"/>
    <w:rsid w:val="008C44D2"/>
    <w:rsid w:val="008C564B"/>
    <w:rsid w:val="008C5A8A"/>
    <w:rsid w:val="008C6D83"/>
    <w:rsid w:val="008C7797"/>
    <w:rsid w:val="008C7D15"/>
    <w:rsid w:val="008D1A62"/>
    <w:rsid w:val="008D1F7D"/>
    <w:rsid w:val="008D4766"/>
    <w:rsid w:val="008D4CA3"/>
    <w:rsid w:val="008D6F5D"/>
    <w:rsid w:val="008D7F86"/>
    <w:rsid w:val="008E3B05"/>
    <w:rsid w:val="008F6225"/>
    <w:rsid w:val="0090075F"/>
    <w:rsid w:val="009010C0"/>
    <w:rsid w:val="009025BD"/>
    <w:rsid w:val="00902712"/>
    <w:rsid w:val="009041CB"/>
    <w:rsid w:val="009063E6"/>
    <w:rsid w:val="00906C42"/>
    <w:rsid w:val="009105FC"/>
    <w:rsid w:val="00910EF5"/>
    <w:rsid w:val="00912943"/>
    <w:rsid w:val="00913A09"/>
    <w:rsid w:val="00913C4A"/>
    <w:rsid w:val="00914424"/>
    <w:rsid w:val="00915A7A"/>
    <w:rsid w:val="009169F0"/>
    <w:rsid w:val="00917941"/>
    <w:rsid w:val="009224C9"/>
    <w:rsid w:val="00923B92"/>
    <w:rsid w:val="00923E20"/>
    <w:rsid w:val="009247E5"/>
    <w:rsid w:val="00924AD8"/>
    <w:rsid w:val="00926A55"/>
    <w:rsid w:val="00930798"/>
    <w:rsid w:val="009309E3"/>
    <w:rsid w:val="00934452"/>
    <w:rsid w:val="00934778"/>
    <w:rsid w:val="00934B9D"/>
    <w:rsid w:val="00936FF4"/>
    <w:rsid w:val="009379C2"/>
    <w:rsid w:val="00937D52"/>
    <w:rsid w:val="00937D90"/>
    <w:rsid w:val="00940C82"/>
    <w:rsid w:val="009445B1"/>
    <w:rsid w:val="00947547"/>
    <w:rsid w:val="00947C3A"/>
    <w:rsid w:val="009503C5"/>
    <w:rsid w:val="00950559"/>
    <w:rsid w:val="00950C85"/>
    <w:rsid w:val="009514B5"/>
    <w:rsid w:val="00953516"/>
    <w:rsid w:val="009646EB"/>
    <w:rsid w:val="009658A7"/>
    <w:rsid w:val="00966D50"/>
    <w:rsid w:val="00966E93"/>
    <w:rsid w:val="009738CE"/>
    <w:rsid w:val="00973B2B"/>
    <w:rsid w:val="00977751"/>
    <w:rsid w:val="00977D6D"/>
    <w:rsid w:val="00980E60"/>
    <w:rsid w:val="009857C0"/>
    <w:rsid w:val="00985C0D"/>
    <w:rsid w:val="0099088C"/>
    <w:rsid w:val="00991AB8"/>
    <w:rsid w:val="009944AF"/>
    <w:rsid w:val="009A1D5C"/>
    <w:rsid w:val="009A2FD4"/>
    <w:rsid w:val="009A347D"/>
    <w:rsid w:val="009A3B99"/>
    <w:rsid w:val="009A43F2"/>
    <w:rsid w:val="009A497A"/>
    <w:rsid w:val="009A4D1F"/>
    <w:rsid w:val="009A5BB3"/>
    <w:rsid w:val="009A64BD"/>
    <w:rsid w:val="009A785B"/>
    <w:rsid w:val="009B0DE2"/>
    <w:rsid w:val="009B5554"/>
    <w:rsid w:val="009B5A97"/>
    <w:rsid w:val="009B688B"/>
    <w:rsid w:val="009B6A08"/>
    <w:rsid w:val="009B6DFD"/>
    <w:rsid w:val="009B76CD"/>
    <w:rsid w:val="009B7C3C"/>
    <w:rsid w:val="009C46B0"/>
    <w:rsid w:val="009C4961"/>
    <w:rsid w:val="009C4B8E"/>
    <w:rsid w:val="009C5F81"/>
    <w:rsid w:val="009C72B4"/>
    <w:rsid w:val="009C7425"/>
    <w:rsid w:val="009D1048"/>
    <w:rsid w:val="009D1F3C"/>
    <w:rsid w:val="009D6D85"/>
    <w:rsid w:val="009E2DA4"/>
    <w:rsid w:val="009E3920"/>
    <w:rsid w:val="009E50E3"/>
    <w:rsid w:val="009E5389"/>
    <w:rsid w:val="009E7184"/>
    <w:rsid w:val="009F161B"/>
    <w:rsid w:val="009F2977"/>
    <w:rsid w:val="009F3370"/>
    <w:rsid w:val="009F35B7"/>
    <w:rsid w:val="009F66A3"/>
    <w:rsid w:val="00A01951"/>
    <w:rsid w:val="00A0239F"/>
    <w:rsid w:val="00A118CD"/>
    <w:rsid w:val="00A12157"/>
    <w:rsid w:val="00A121AD"/>
    <w:rsid w:val="00A1289C"/>
    <w:rsid w:val="00A14A24"/>
    <w:rsid w:val="00A17B0F"/>
    <w:rsid w:val="00A17CB6"/>
    <w:rsid w:val="00A212D0"/>
    <w:rsid w:val="00A2244B"/>
    <w:rsid w:val="00A22E6E"/>
    <w:rsid w:val="00A24503"/>
    <w:rsid w:val="00A25433"/>
    <w:rsid w:val="00A30094"/>
    <w:rsid w:val="00A303D5"/>
    <w:rsid w:val="00A31C68"/>
    <w:rsid w:val="00A3278E"/>
    <w:rsid w:val="00A32E40"/>
    <w:rsid w:val="00A36B01"/>
    <w:rsid w:val="00A405D6"/>
    <w:rsid w:val="00A4170E"/>
    <w:rsid w:val="00A41EDD"/>
    <w:rsid w:val="00A42788"/>
    <w:rsid w:val="00A52F17"/>
    <w:rsid w:val="00A56771"/>
    <w:rsid w:val="00A56F8C"/>
    <w:rsid w:val="00A601DE"/>
    <w:rsid w:val="00A6106B"/>
    <w:rsid w:val="00A6422C"/>
    <w:rsid w:val="00A65EC5"/>
    <w:rsid w:val="00A66211"/>
    <w:rsid w:val="00A66A3F"/>
    <w:rsid w:val="00A66BF4"/>
    <w:rsid w:val="00A6798A"/>
    <w:rsid w:val="00A71DBE"/>
    <w:rsid w:val="00A72E0B"/>
    <w:rsid w:val="00A74644"/>
    <w:rsid w:val="00A80369"/>
    <w:rsid w:val="00A804E6"/>
    <w:rsid w:val="00A81C15"/>
    <w:rsid w:val="00A827E2"/>
    <w:rsid w:val="00A841BB"/>
    <w:rsid w:val="00A84B13"/>
    <w:rsid w:val="00A908FF"/>
    <w:rsid w:val="00A90ACF"/>
    <w:rsid w:val="00A90DE6"/>
    <w:rsid w:val="00A918DF"/>
    <w:rsid w:val="00A923A1"/>
    <w:rsid w:val="00A945A0"/>
    <w:rsid w:val="00A9570D"/>
    <w:rsid w:val="00A95896"/>
    <w:rsid w:val="00A9591A"/>
    <w:rsid w:val="00A973A5"/>
    <w:rsid w:val="00A978BF"/>
    <w:rsid w:val="00AA2E47"/>
    <w:rsid w:val="00AA48D8"/>
    <w:rsid w:val="00AA5F31"/>
    <w:rsid w:val="00AB110E"/>
    <w:rsid w:val="00AB1223"/>
    <w:rsid w:val="00AB1BC5"/>
    <w:rsid w:val="00AB2602"/>
    <w:rsid w:val="00AB2C2D"/>
    <w:rsid w:val="00AB5104"/>
    <w:rsid w:val="00AB5822"/>
    <w:rsid w:val="00AB745B"/>
    <w:rsid w:val="00AC0683"/>
    <w:rsid w:val="00AC0983"/>
    <w:rsid w:val="00AC137D"/>
    <w:rsid w:val="00AC3983"/>
    <w:rsid w:val="00AC48B2"/>
    <w:rsid w:val="00AC48E2"/>
    <w:rsid w:val="00AC57B2"/>
    <w:rsid w:val="00AC5D35"/>
    <w:rsid w:val="00AD1C41"/>
    <w:rsid w:val="00AD524B"/>
    <w:rsid w:val="00AD5B2B"/>
    <w:rsid w:val="00AD5D28"/>
    <w:rsid w:val="00AD60F8"/>
    <w:rsid w:val="00AD6B88"/>
    <w:rsid w:val="00AD6F06"/>
    <w:rsid w:val="00AD71F9"/>
    <w:rsid w:val="00AD773F"/>
    <w:rsid w:val="00AE062D"/>
    <w:rsid w:val="00AE1500"/>
    <w:rsid w:val="00AE2AAD"/>
    <w:rsid w:val="00AE2EC1"/>
    <w:rsid w:val="00AE7447"/>
    <w:rsid w:val="00AE7810"/>
    <w:rsid w:val="00AE7E0A"/>
    <w:rsid w:val="00AF0762"/>
    <w:rsid w:val="00AF0F06"/>
    <w:rsid w:val="00AF25C8"/>
    <w:rsid w:val="00AF27C1"/>
    <w:rsid w:val="00AF460F"/>
    <w:rsid w:val="00AF4ACA"/>
    <w:rsid w:val="00AF57B2"/>
    <w:rsid w:val="00AF5CAB"/>
    <w:rsid w:val="00AF69D5"/>
    <w:rsid w:val="00AF76C3"/>
    <w:rsid w:val="00B001D5"/>
    <w:rsid w:val="00B01687"/>
    <w:rsid w:val="00B025B3"/>
    <w:rsid w:val="00B028AD"/>
    <w:rsid w:val="00B036CB"/>
    <w:rsid w:val="00B0476F"/>
    <w:rsid w:val="00B05714"/>
    <w:rsid w:val="00B06B38"/>
    <w:rsid w:val="00B10F43"/>
    <w:rsid w:val="00B13398"/>
    <w:rsid w:val="00B173F3"/>
    <w:rsid w:val="00B17855"/>
    <w:rsid w:val="00B215AE"/>
    <w:rsid w:val="00B22810"/>
    <w:rsid w:val="00B255E3"/>
    <w:rsid w:val="00B257A9"/>
    <w:rsid w:val="00B27557"/>
    <w:rsid w:val="00B27D60"/>
    <w:rsid w:val="00B27F7B"/>
    <w:rsid w:val="00B336D0"/>
    <w:rsid w:val="00B3497F"/>
    <w:rsid w:val="00B3511E"/>
    <w:rsid w:val="00B35206"/>
    <w:rsid w:val="00B35269"/>
    <w:rsid w:val="00B35801"/>
    <w:rsid w:val="00B35E6F"/>
    <w:rsid w:val="00B361A0"/>
    <w:rsid w:val="00B36EE7"/>
    <w:rsid w:val="00B37E44"/>
    <w:rsid w:val="00B41EFA"/>
    <w:rsid w:val="00B43833"/>
    <w:rsid w:val="00B43A55"/>
    <w:rsid w:val="00B441B6"/>
    <w:rsid w:val="00B441D3"/>
    <w:rsid w:val="00B44989"/>
    <w:rsid w:val="00B44CFF"/>
    <w:rsid w:val="00B455D6"/>
    <w:rsid w:val="00B529B9"/>
    <w:rsid w:val="00B5480A"/>
    <w:rsid w:val="00B559E1"/>
    <w:rsid w:val="00B56055"/>
    <w:rsid w:val="00B56116"/>
    <w:rsid w:val="00B5667C"/>
    <w:rsid w:val="00B57023"/>
    <w:rsid w:val="00B577B5"/>
    <w:rsid w:val="00B604AE"/>
    <w:rsid w:val="00B61266"/>
    <w:rsid w:val="00B61CA6"/>
    <w:rsid w:val="00B62728"/>
    <w:rsid w:val="00B65C49"/>
    <w:rsid w:val="00B665CD"/>
    <w:rsid w:val="00B7116A"/>
    <w:rsid w:val="00B72343"/>
    <w:rsid w:val="00B728A2"/>
    <w:rsid w:val="00B766E2"/>
    <w:rsid w:val="00B77FD5"/>
    <w:rsid w:val="00B814E6"/>
    <w:rsid w:val="00B81924"/>
    <w:rsid w:val="00B836BE"/>
    <w:rsid w:val="00B86943"/>
    <w:rsid w:val="00B90EC4"/>
    <w:rsid w:val="00B938AD"/>
    <w:rsid w:val="00B93946"/>
    <w:rsid w:val="00B93D0A"/>
    <w:rsid w:val="00B97211"/>
    <w:rsid w:val="00B97595"/>
    <w:rsid w:val="00B97BBF"/>
    <w:rsid w:val="00BA09B5"/>
    <w:rsid w:val="00BA20CB"/>
    <w:rsid w:val="00BA20D5"/>
    <w:rsid w:val="00BA257F"/>
    <w:rsid w:val="00BA2FE9"/>
    <w:rsid w:val="00BA6D13"/>
    <w:rsid w:val="00BB1C59"/>
    <w:rsid w:val="00BB54C3"/>
    <w:rsid w:val="00BB6E0D"/>
    <w:rsid w:val="00BB7735"/>
    <w:rsid w:val="00BC0531"/>
    <w:rsid w:val="00BC0D04"/>
    <w:rsid w:val="00BC2043"/>
    <w:rsid w:val="00BC234E"/>
    <w:rsid w:val="00BC2E46"/>
    <w:rsid w:val="00BC3894"/>
    <w:rsid w:val="00BC4439"/>
    <w:rsid w:val="00BC604D"/>
    <w:rsid w:val="00BC65DB"/>
    <w:rsid w:val="00BC6FA7"/>
    <w:rsid w:val="00BD112A"/>
    <w:rsid w:val="00BD185D"/>
    <w:rsid w:val="00BD26F2"/>
    <w:rsid w:val="00BE03BB"/>
    <w:rsid w:val="00BE041E"/>
    <w:rsid w:val="00BE29DA"/>
    <w:rsid w:val="00BE39AC"/>
    <w:rsid w:val="00BE5771"/>
    <w:rsid w:val="00BE6519"/>
    <w:rsid w:val="00BE6D0A"/>
    <w:rsid w:val="00BF058F"/>
    <w:rsid w:val="00BF1336"/>
    <w:rsid w:val="00BF1832"/>
    <w:rsid w:val="00BF22E5"/>
    <w:rsid w:val="00BF32DF"/>
    <w:rsid w:val="00BF37B1"/>
    <w:rsid w:val="00BF3FF3"/>
    <w:rsid w:val="00BF40C5"/>
    <w:rsid w:val="00BF42DD"/>
    <w:rsid w:val="00BF5FBF"/>
    <w:rsid w:val="00BF6E4F"/>
    <w:rsid w:val="00BF7114"/>
    <w:rsid w:val="00C03579"/>
    <w:rsid w:val="00C03588"/>
    <w:rsid w:val="00C047D0"/>
    <w:rsid w:val="00C04A93"/>
    <w:rsid w:val="00C0729C"/>
    <w:rsid w:val="00C07381"/>
    <w:rsid w:val="00C07994"/>
    <w:rsid w:val="00C07AA5"/>
    <w:rsid w:val="00C07F19"/>
    <w:rsid w:val="00C10FE9"/>
    <w:rsid w:val="00C1196C"/>
    <w:rsid w:val="00C124EB"/>
    <w:rsid w:val="00C13145"/>
    <w:rsid w:val="00C14750"/>
    <w:rsid w:val="00C14DFE"/>
    <w:rsid w:val="00C16B68"/>
    <w:rsid w:val="00C22447"/>
    <w:rsid w:val="00C229A5"/>
    <w:rsid w:val="00C2422C"/>
    <w:rsid w:val="00C24328"/>
    <w:rsid w:val="00C257D9"/>
    <w:rsid w:val="00C31087"/>
    <w:rsid w:val="00C3198D"/>
    <w:rsid w:val="00C3467D"/>
    <w:rsid w:val="00C34D56"/>
    <w:rsid w:val="00C36BF0"/>
    <w:rsid w:val="00C37958"/>
    <w:rsid w:val="00C401F9"/>
    <w:rsid w:val="00C40598"/>
    <w:rsid w:val="00C407DD"/>
    <w:rsid w:val="00C40905"/>
    <w:rsid w:val="00C43A2F"/>
    <w:rsid w:val="00C43DCD"/>
    <w:rsid w:val="00C45B7F"/>
    <w:rsid w:val="00C467F8"/>
    <w:rsid w:val="00C46AC5"/>
    <w:rsid w:val="00C47CF8"/>
    <w:rsid w:val="00C47DD7"/>
    <w:rsid w:val="00C52435"/>
    <w:rsid w:val="00C54252"/>
    <w:rsid w:val="00C576D0"/>
    <w:rsid w:val="00C60E1E"/>
    <w:rsid w:val="00C62F16"/>
    <w:rsid w:val="00C63027"/>
    <w:rsid w:val="00C64E5F"/>
    <w:rsid w:val="00C65B2B"/>
    <w:rsid w:val="00C66F5E"/>
    <w:rsid w:val="00C676F9"/>
    <w:rsid w:val="00C70E11"/>
    <w:rsid w:val="00C71F4F"/>
    <w:rsid w:val="00C729A8"/>
    <w:rsid w:val="00C74554"/>
    <w:rsid w:val="00C75CFB"/>
    <w:rsid w:val="00C75DF4"/>
    <w:rsid w:val="00C76030"/>
    <w:rsid w:val="00C76885"/>
    <w:rsid w:val="00C775D0"/>
    <w:rsid w:val="00C77B86"/>
    <w:rsid w:val="00C81390"/>
    <w:rsid w:val="00C8228D"/>
    <w:rsid w:val="00C86FB0"/>
    <w:rsid w:val="00C9039F"/>
    <w:rsid w:val="00C90547"/>
    <w:rsid w:val="00C91944"/>
    <w:rsid w:val="00C93506"/>
    <w:rsid w:val="00C93BCB"/>
    <w:rsid w:val="00C94E34"/>
    <w:rsid w:val="00C95BB6"/>
    <w:rsid w:val="00CA0055"/>
    <w:rsid w:val="00CA12D2"/>
    <w:rsid w:val="00CA49D6"/>
    <w:rsid w:val="00CA759A"/>
    <w:rsid w:val="00CA7B20"/>
    <w:rsid w:val="00CB0415"/>
    <w:rsid w:val="00CB3675"/>
    <w:rsid w:val="00CB3817"/>
    <w:rsid w:val="00CB4C28"/>
    <w:rsid w:val="00CB5656"/>
    <w:rsid w:val="00CB6032"/>
    <w:rsid w:val="00CB666E"/>
    <w:rsid w:val="00CB747D"/>
    <w:rsid w:val="00CB7AA4"/>
    <w:rsid w:val="00CB7FE0"/>
    <w:rsid w:val="00CC31E1"/>
    <w:rsid w:val="00CC7107"/>
    <w:rsid w:val="00CC7ADE"/>
    <w:rsid w:val="00CD0BAA"/>
    <w:rsid w:val="00CD51ED"/>
    <w:rsid w:val="00CE08BF"/>
    <w:rsid w:val="00CE202C"/>
    <w:rsid w:val="00CE233E"/>
    <w:rsid w:val="00CE325D"/>
    <w:rsid w:val="00CE3BC9"/>
    <w:rsid w:val="00CE408F"/>
    <w:rsid w:val="00CE5040"/>
    <w:rsid w:val="00CE6F93"/>
    <w:rsid w:val="00CE77E8"/>
    <w:rsid w:val="00CE7892"/>
    <w:rsid w:val="00CE7ADA"/>
    <w:rsid w:val="00CE7BB1"/>
    <w:rsid w:val="00CF1518"/>
    <w:rsid w:val="00CF2A06"/>
    <w:rsid w:val="00CF2FE5"/>
    <w:rsid w:val="00CF667B"/>
    <w:rsid w:val="00D002FC"/>
    <w:rsid w:val="00D00FB5"/>
    <w:rsid w:val="00D01C87"/>
    <w:rsid w:val="00D04E50"/>
    <w:rsid w:val="00D0533D"/>
    <w:rsid w:val="00D0569C"/>
    <w:rsid w:val="00D07D23"/>
    <w:rsid w:val="00D07EEB"/>
    <w:rsid w:val="00D1070B"/>
    <w:rsid w:val="00D11209"/>
    <w:rsid w:val="00D116DD"/>
    <w:rsid w:val="00D118EF"/>
    <w:rsid w:val="00D136C7"/>
    <w:rsid w:val="00D14383"/>
    <w:rsid w:val="00D14F3B"/>
    <w:rsid w:val="00D16C32"/>
    <w:rsid w:val="00D1721A"/>
    <w:rsid w:val="00D17921"/>
    <w:rsid w:val="00D20F6F"/>
    <w:rsid w:val="00D22F5C"/>
    <w:rsid w:val="00D25C61"/>
    <w:rsid w:val="00D26A89"/>
    <w:rsid w:val="00D27B8D"/>
    <w:rsid w:val="00D30777"/>
    <w:rsid w:val="00D30F45"/>
    <w:rsid w:val="00D323FE"/>
    <w:rsid w:val="00D338A1"/>
    <w:rsid w:val="00D34B9C"/>
    <w:rsid w:val="00D34C1B"/>
    <w:rsid w:val="00D37562"/>
    <w:rsid w:val="00D4099F"/>
    <w:rsid w:val="00D40F6D"/>
    <w:rsid w:val="00D428E3"/>
    <w:rsid w:val="00D42C13"/>
    <w:rsid w:val="00D43C3F"/>
    <w:rsid w:val="00D43C42"/>
    <w:rsid w:val="00D455AC"/>
    <w:rsid w:val="00D4685E"/>
    <w:rsid w:val="00D478C9"/>
    <w:rsid w:val="00D500AE"/>
    <w:rsid w:val="00D50D73"/>
    <w:rsid w:val="00D511EB"/>
    <w:rsid w:val="00D51DF2"/>
    <w:rsid w:val="00D51ED2"/>
    <w:rsid w:val="00D53369"/>
    <w:rsid w:val="00D544DD"/>
    <w:rsid w:val="00D5473B"/>
    <w:rsid w:val="00D54A9C"/>
    <w:rsid w:val="00D55530"/>
    <w:rsid w:val="00D573CD"/>
    <w:rsid w:val="00D61384"/>
    <w:rsid w:val="00D61CB4"/>
    <w:rsid w:val="00D620D3"/>
    <w:rsid w:val="00D65BDC"/>
    <w:rsid w:val="00D65C4D"/>
    <w:rsid w:val="00D6778C"/>
    <w:rsid w:val="00D706FE"/>
    <w:rsid w:val="00D71A87"/>
    <w:rsid w:val="00D7250E"/>
    <w:rsid w:val="00D73643"/>
    <w:rsid w:val="00D74D66"/>
    <w:rsid w:val="00D7505C"/>
    <w:rsid w:val="00D757AC"/>
    <w:rsid w:val="00D75F4B"/>
    <w:rsid w:val="00D77223"/>
    <w:rsid w:val="00D77560"/>
    <w:rsid w:val="00D80130"/>
    <w:rsid w:val="00D80708"/>
    <w:rsid w:val="00D817D0"/>
    <w:rsid w:val="00D83877"/>
    <w:rsid w:val="00D87BD1"/>
    <w:rsid w:val="00D92D56"/>
    <w:rsid w:val="00D9336B"/>
    <w:rsid w:val="00D96047"/>
    <w:rsid w:val="00D961F3"/>
    <w:rsid w:val="00D97CF3"/>
    <w:rsid w:val="00DB103A"/>
    <w:rsid w:val="00DB176F"/>
    <w:rsid w:val="00DB2C74"/>
    <w:rsid w:val="00DB3C57"/>
    <w:rsid w:val="00DB780C"/>
    <w:rsid w:val="00DC21F9"/>
    <w:rsid w:val="00DC225D"/>
    <w:rsid w:val="00DC3DB1"/>
    <w:rsid w:val="00DC4285"/>
    <w:rsid w:val="00DC53D1"/>
    <w:rsid w:val="00DC6798"/>
    <w:rsid w:val="00DC6846"/>
    <w:rsid w:val="00DC733E"/>
    <w:rsid w:val="00DD2A55"/>
    <w:rsid w:val="00DD476A"/>
    <w:rsid w:val="00DD4797"/>
    <w:rsid w:val="00DD5E18"/>
    <w:rsid w:val="00DD5FE5"/>
    <w:rsid w:val="00DD6A42"/>
    <w:rsid w:val="00DE6858"/>
    <w:rsid w:val="00DF0106"/>
    <w:rsid w:val="00DF034C"/>
    <w:rsid w:val="00DF0AAE"/>
    <w:rsid w:val="00DF0AC0"/>
    <w:rsid w:val="00DF2251"/>
    <w:rsid w:val="00DF2591"/>
    <w:rsid w:val="00DF3401"/>
    <w:rsid w:val="00DF380E"/>
    <w:rsid w:val="00DF389C"/>
    <w:rsid w:val="00E00704"/>
    <w:rsid w:val="00E02D1F"/>
    <w:rsid w:val="00E03457"/>
    <w:rsid w:val="00E03E9B"/>
    <w:rsid w:val="00E05AE2"/>
    <w:rsid w:val="00E06ED2"/>
    <w:rsid w:val="00E07464"/>
    <w:rsid w:val="00E076EC"/>
    <w:rsid w:val="00E077CA"/>
    <w:rsid w:val="00E0796C"/>
    <w:rsid w:val="00E105A3"/>
    <w:rsid w:val="00E1227F"/>
    <w:rsid w:val="00E1564D"/>
    <w:rsid w:val="00E16BD2"/>
    <w:rsid w:val="00E1761E"/>
    <w:rsid w:val="00E21D86"/>
    <w:rsid w:val="00E22167"/>
    <w:rsid w:val="00E2427E"/>
    <w:rsid w:val="00E30BD2"/>
    <w:rsid w:val="00E32781"/>
    <w:rsid w:val="00E341FA"/>
    <w:rsid w:val="00E3576B"/>
    <w:rsid w:val="00E43218"/>
    <w:rsid w:val="00E5057B"/>
    <w:rsid w:val="00E52292"/>
    <w:rsid w:val="00E52401"/>
    <w:rsid w:val="00E53199"/>
    <w:rsid w:val="00E531E8"/>
    <w:rsid w:val="00E548D4"/>
    <w:rsid w:val="00E56117"/>
    <w:rsid w:val="00E563A9"/>
    <w:rsid w:val="00E57D06"/>
    <w:rsid w:val="00E64212"/>
    <w:rsid w:val="00E668AF"/>
    <w:rsid w:val="00E67A42"/>
    <w:rsid w:val="00E67DF7"/>
    <w:rsid w:val="00E70AB5"/>
    <w:rsid w:val="00E70B19"/>
    <w:rsid w:val="00E70B5D"/>
    <w:rsid w:val="00E70EBC"/>
    <w:rsid w:val="00E727A1"/>
    <w:rsid w:val="00E7344B"/>
    <w:rsid w:val="00E73B4B"/>
    <w:rsid w:val="00E80E2B"/>
    <w:rsid w:val="00E84F89"/>
    <w:rsid w:val="00E868BA"/>
    <w:rsid w:val="00E904BE"/>
    <w:rsid w:val="00E90C13"/>
    <w:rsid w:val="00E94AA0"/>
    <w:rsid w:val="00E94BB4"/>
    <w:rsid w:val="00E95817"/>
    <w:rsid w:val="00EA2AA5"/>
    <w:rsid w:val="00EA3133"/>
    <w:rsid w:val="00EA6345"/>
    <w:rsid w:val="00EA722E"/>
    <w:rsid w:val="00EA75F6"/>
    <w:rsid w:val="00EB1575"/>
    <w:rsid w:val="00EB3633"/>
    <w:rsid w:val="00EB3A8F"/>
    <w:rsid w:val="00EB3EE9"/>
    <w:rsid w:val="00EB493D"/>
    <w:rsid w:val="00EB585C"/>
    <w:rsid w:val="00EC05CD"/>
    <w:rsid w:val="00EC0AB0"/>
    <w:rsid w:val="00EC0DDA"/>
    <w:rsid w:val="00EC1228"/>
    <w:rsid w:val="00EC1A17"/>
    <w:rsid w:val="00EC1E06"/>
    <w:rsid w:val="00EC2D6E"/>
    <w:rsid w:val="00EC3419"/>
    <w:rsid w:val="00EC3B6F"/>
    <w:rsid w:val="00EC4ACF"/>
    <w:rsid w:val="00EC572F"/>
    <w:rsid w:val="00EC7EE4"/>
    <w:rsid w:val="00ED1694"/>
    <w:rsid w:val="00ED2338"/>
    <w:rsid w:val="00EE48B9"/>
    <w:rsid w:val="00EE5250"/>
    <w:rsid w:val="00EE5FC5"/>
    <w:rsid w:val="00EE7B5C"/>
    <w:rsid w:val="00EF0505"/>
    <w:rsid w:val="00EF05F1"/>
    <w:rsid w:val="00EF13B7"/>
    <w:rsid w:val="00EF2301"/>
    <w:rsid w:val="00EF2DE7"/>
    <w:rsid w:val="00EF30C0"/>
    <w:rsid w:val="00EF7A1C"/>
    <w:rsid w:val="00EF7A4A"/>
    <w:rsid w:val="00F0031A"/>
    <w:rsid w:val="00F00B6E"/>
    <w:rsid w:val="00F0552B"/>
    <w:rsid w:val="00F05B4D"/>
    <w:rsid w:val="00F072D6"/>
    <w:rsid w:val="00F07C87"/>
    <w:rsid w:val="00F13079"/>
    <w:rsid w:val="00F142B4"/>
    <w:rsid w:val="00F156EA"/>
    <w:rsid w:val="00F15E3C"/>
    <w:rsid w:val="00F17A75"/>
    <w:rsid w:val="00F20757"/>
    <w:rsid w:val="00F20DF3"/>
    <w:rsid w:val="00F23F95"/>
    <w:rsid w:val="00F245F9"/>
    <w:rsid w:val="00F268F9"/>
    <w:rsid w:val="00F30045"/>
    <w:rsid w:val="00F32883"/>
    <w:rsid w:val="00F33B16"/>
    <w:rsid w:val="00F34D4D"/>
    <w:rsid w:val="00F34D55"/>
    <w:rsid w:val="00F359B4"/>
    <w:rsid w:val="00F36DE1"/>
    <w:rsid w:val="00F378A7"/>
    <w:rsid w:val="00F37FC1"/>
    <w:rsid w:val="00F43C4B"/>
    <w:rsid w:val="00F44415"/>
    <w:rsid w:val="00F454D8"/>
    <w:rsid w:val="00F46112"/>
    <w:rsid w:val="00F46621"/>
    <w:rsid w:val="00F469D1"/>
    <w:rsid w:val="00F46F89"/>
    <w:rsid w:val="00F50F50"/>
    <w:rsid w:val="00F5193A"/>
    <w:rsid w:val="00F51B40"/>
    <w:rsid w:val="00F522E4"/>
    <w:rsid w:val="00F555A0"/>
    <w:rsid w:val="00F55B26"/>
    <w:rsid w:val="00F561EE"/>
    <w:rsid w:val="00F56FDD"/>
    <w:rsid w:val="00F602CB"/>
    <w:rsid w:val="00F6378D"/>
    <w:rsid w:val="00F645E1"/>
    <w:rsid w:val="00F67E97"/>
    <w:rsid w:val="00F70F9E"/>
    <w:rsid w:val="00F718DD"/>
    <w:rsid w:val="00F71F70"/>
    <w:rsid w:val="00F728FF"/>
    <w:rsid w:val="00F72F59"/>
    <w:rsid w:val="00F73184"/>
    <w:rsid w:val="00F7390E"/>
    <w:rsid w:val="00F753D0"/>
    <w:rsid w:val="00F7633E"/>
    <w:rsid w:val="00F76D79"/>
    <w:rsid w:val="00F81767"/>
    <w:rsid w:val="00F8287C"/>
    <w:rsid w:val="00F839D8"/>
    <w:rsid w:val="00F8429E"/>
    <w:rsid w:val="00F85A15"/>
    <w:rsid w:val="00F86E8A"/>
    <w:rsid w:val="00F90F4F"/>
    <w:rsid w:val="00F91697"/>
    <w:rsid w:val="00F925E9"/>
    <w:rsid w:val="00F936DE"/>
    <w:rsid w:val="00F93F72"/>
    <w:rsid w:val="00F97188"/>
    <w:rsid w:val="00F97C41"/>
    <w:rsid w:val="00FA1A11"/>
    <w:rsid w:val="00FA2447"/>
    <w:rsid w:val="00FA36E7"/>
    <w:rsid w:val="00FA46AD"/>
    <w:rsid w:val="00FA4C86"/>
    <w:rsid w:val="00FA5039"/>
    <w:rsid w:val="00FB008E"/>
    <w:rsid w:val="00FB0ED9"/>
    <w:rsid w:val="00FB1846"/>
    <w:rsid w:val="00FB3207"/>
    <w:rsid w:val="00FB441A"/>
    <w:rsid w:val="00FB6CCB"/>
    <w:rsid w:val="00FC0501"/>
    <w:rsid w:val="00FC1B9C"/>
    <w:rsid w:val="00FC40CA"/>
    <w:rsid w:val="00FC447E"/>
    <w:rsid w:val="00FC4BE1"/>
    <w:rsid w:val="00FC5489"/>
    <w:rsid w:val="00FC5BF5"/>
    <w:rsid w:val="00FD0080"/>
    <w:rsid w:val="00FD0B59"/>
    <w:rsid w:val="00FD0EA6"/>
    <w:rsid w:val="00FD2A57"/>
    <w:rsid w:val="00FD33C2"/>
    <w:rsid w:val="00FD403A"/>
    <w:rsid w:val="00FD45C8"/>
    <w:rsid w:val="00FD5C87"/>
    <w:rsid w:val="00FD75E6"/>
    <w:rsid w:val="00FD7AD9"/>
    <w:rsid w:val="00FE0869"/>
    <w:rsid w:val="00FE3F79"/>
    <w:rsid w:val="00FE4453"/>
    <w:rsid w:val="00FE5318"/>
    <w:rsid w:val="00FE5394"/>
    <w:rsid w:val="00FE53C0"/>
    <w:rsid w:val="00FF0C29"/>
    <w:rsid w:val="00FF0FBA"/>
    <w:rsid w:val="00FF18B8"/>
    <w:rsid w:val="00FF2687"/>
    <w:rsid w:val="00FF7899"/>
    <w:rsid w:val="1CFF1026"/>
    <w:rsid w:val="3283A45C"/>
    <w:rsid w:val="3D3A2956"/>
    <w:rsid w:val="4AB9FFB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04CB"/>
  <w15:docId w15:val="{A6D5051F-488F-42AF-9DDD-3DC64E79A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 Normal"/>
    <w:qFormat/>
    <w:rsid w:val="00E52292"/>
    <w:pPr>
      <w:spacing w:before="160" w:after="80" w:line="240" w:lineRule="auto"/>
      <w:jc w:val="both"/>
    </w:pPr>
    <w:rPr>
      <w:rFonts w:ascii="Calibri Light" w:hAnsi="Calibri Light"/>
      <w:sz w:val="21"/>
      <w:szCs w:val="20"/>
    </w:rPr>
  </w:style>
  <w:style w:type="paragraph" w:styleId="Heading1">
    <w:name w:val="heading 1"/>
    <w:aliases w:val="SC 1 Heading"/>
    <w:basedOn w:val="Normal"/>
    <w:next w:val="Normal"/>
    <w:link w:val="Heading1Char"/>
    <w:uiPriority w:val="9"/>
    <w:qFormat/>
    <w:rsid w:val="00166B29"/>
    <w:pPr>
      <w:keepNext/>
      <w:keepLines/>
      <w:numPr>
        <w:numId w:val="4"/>
      </w:numPr>
      <w:spacing w:before="480" w:after="360"/>
      <w:outlineLvl w:val="0"/>
    </w:pPr>
    <w:rPr>
      <w:rFonts w:eastAsiaTheme="majorEastAsia" w:cstheme="majorBidi"/>
      <w:bCs/>
      <w:sz w:val="44"/>
      <w:szCs w:val="40"/>
    </w:rPr>
  </w:style>
  <w:style w:type="paragraph" w:styleId="Heading2">
    <w:name w:val="heading 2"/>
    <w:aliases w:val="SC 2 Heading"/>
    <w:basedOn w:val="Normal"/>
    <w:next w:val="Normal"/>
    <w:link w:val="Heading2Char"/>
    <w:uiPriority w:val="9"/>
    <w:unhideWhenUsed/>
    <w:qFormat/>
    <w:rsid w:val="00166B29"/>
    <w:pPr>
      <w:keepNext/>
      <w:keepLines/>
      <w:numPr>
        <w:ilvl w:val="1"/>
        <w:numId w:val="4"/>
      </w:numPr>
      <w:spacing w:before="480"/>
      <w:outlineLvl w:val="1"/>
    </w:pPr>
    <w:rPr>
      <w:rFonts w:eastAsiaTheme="majorEastAsia" w:cstheme="majorBidi"/>
      <w:bCs/>
      <w:sz w:val="36"/>
      <w:szCs w:val="32"/>
    </w:rPr>
  </w:style>
  <w:style w:type="paragraph" w:styleId="Heading3">
    <w:name w:val="heading 3"/>
    <w:aliases w:val="SC 3 Heading"/>
    <w:basedOn w:val="Normal"/>
    <w:next w:val="Normal"/>
    <w:link w:val="Heading3Char"/>
    <w:uiPriority w:val="9"/>
    <w:unhideWhenUsed/>
    <w:qFormat/>
    <w:rsid w:val="00166B29"/>
    <w:pPr>
      <w:keepNext/>
      <w:keepLines/>
      <w:numPr>
        <w:ilvl w:val="2"/>
        <w:numId w:val="4"/>
      </w:numPr>
      <w:spacing w:before="480"/>
      <w:outlineLvl w:val="2"/>
    </w:pPr>
    <w:rPr>
      <w:rFonts w:eastAsiaTheme="majorEastAsia" w:cstheme="majorBidi"/>
      <w:bCs/>
      <w:sz w:val="32"/>
      <w:szCs w:val="28"/>
    </w:rPr>
  </w:style>
  <w:style w:type="paragraph" w:styleId="Heading4">
    <w:name w:val="heading 4"/>
    <w:aliases w:val="SC 4 Heading"/>
    <w:basedOn w:val="Normal"/>
    <w:next w:val="Normal"/>
    <w:link w:val="Heading4Char"/>
    <w:uiPriority w:val="9"/>
    <w:unhideWhenUsed/>
    <w:qFormat/>
    <w:rsid w:val="00166B29"/>
    <w:pPr>
      <w:keepNext/>
      <w:keepLines/>
      <w:numPr>
        <w:ilvl w:val="3"/>
        <w:numId w:val="4"/>
      </w:numPr>
      <w:spacing w:before="480"/>
      <w:outlineLvl w:val="3"/>
    </w:pPr>
    <w:rPr>
      <w:rFonts w:eastAsia="Times New Roman" w:cstheme="majorBidi"/>
      <w:iCs/>
      <w:sz w:val="24"/>
      <w:szCs w:val="24"/>
    </w:rPr>
  </w:style>
  <w:style w:type="paragraph" w:styleId="Heading5">
    <w:name w:val="heading 5"/>
    <w:basedOn w:val="Normal"/>
    <w:next w:val="Normal"/>
    <w:link w:val="Heading5Char"/>
    <w:uiPriority w:val="9"/>
    <w:unhideWhenUsed/>
    <w:rsid w:val="00741640"/>
    <w:pPr>
      <w:keepNext/>
      <w:keepLines/>
      <w:spacing w:before="200" w:after="0"/>
      <w:outlineLvl w:val="4"/>
    </w:pPr>
    <w:rPr>
      <w:rFonts w:asciiTheme="majorHAnsi" w:eastAsiaTheme="majorEastAsia" w:hAnsiTheme="majorHAnsi" w:cstheme="majorBidi"/>
      <w:color w:val="0F3D30" w:themeColor="accent1" w:themeShade="7F"/>
    </w:rPr>
  </w:style>
  <w:style w:type="paragraph" w:styleId="Heading6">
    <w:name w:val="heading 6"/>
    <w:basedOn w:val="Normal"/>
    <w:next w:val="Normal"/>
    <w:link w:val="Heading6Char"/>
    <w:uiPriority w:val="9"/>
    <w:semiHidden/>
    <w:unhideWhenUsed/>
    <w:rsid w:val="00741640"/>
    <w:pPr>
      <w:keepNext/>
      <w:keepLines/>
      <w:spacing w:before="200" w:after="0"/>
      <w:outlineLvl w:val="5"/>
    </w:pPr>
    <w:rPr>
      <w:rFonts w:asciiTheme="majorHAnsi" w:eastAsiaTheme="majorEastAsia" w:hAnsiTheme="majorHAnsi" w:cstheme="majorBidi"/>
      <w:i/>
      <w:iCs/>
      <w:color w:val="0F3D30" w:themeColor="accent1" w:themeShade="7F"/>
    </w:rPr>
  </w:style>
  <w:style w:type="paragraph" w:styleId="Heading7">
    <w:name w:val="heading 7"/>
    <w:basedOn w:val="Normal"/>
    <w:next w:val="Normal"/>
    <w:link w:val="Heading7Char"/>
    <w:uiPriority w:val="9"/>
    <w:semiHidden/>
    <w:unhideWhenUsed/>
    <w:qFormat/>
    <w:rsid w:val="007416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164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4164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ader4">
    <w:name w:val="SC Header 4"/>
    <w:basedOn w:val="Heading4"/>
    <w:link w:val="SCHeader4Char"/>
    <w:rsid w:val="007553F8"/>
  </w:style>
  <w:style w:type="character" w:customStyle="1" w:styleId="SCHeader4Char">
    <w:name w:val="SC Header 4 Char"/>
    <w:basedOn w:val="Heading4Char"/>
    <w:link w:val="SCHeader4"/>
    <w:rsid w:val="007553F8"/>
    <w:rPr>
      <w:rFonts w:ascii="Calibri Light" w:eastAsia="Times New Roman" w:hAnsi="Calibri Light" w:cstheme="majorBidi"/>
      <w:iCs/>
      <w:sz w:val="24"/>
      <w:szCs w:val="24"/>
    </w:rPr>
  </w:style>
  <w:style w:type="character" w:customStyle="1" w:styleId="Heading4Char">
    <w:name w:val="Heading 4 Char"/>
    <w:aliases w:val="SC 4 Heading Char"/>
    <w:basedOn w:val="DefaultParagraphFont"/>
    <w:link w:val="Heading4"/>
    <w:uiPriority w:val="9"/>
    <w:rsid w:val="00166B29"/>
    <w:rPr>
      <w:rFonts w:ascii="Calibri Light" w:eastAsia="Times New Roman" w:hAnsi="Calibri Light" w:cstheme="majorBidi"/>
      <w:iCs/>
      <w:sz w:val="24"/>
      <w:szCs w:val="24"/>
    </w:rPr>
  </w:style>
  <w:style w:type="paragraph" w:styleId="Header">
    <w:name w:val="header"/>
    <w:basedOn w:val="Normal"/>
    <w:link w:val="HeaderChar"/>
    <w:uiPriority w:val="99"/>
    <w:unhideWhenUsed/>
    <w:rsid w:val="009A64BD"/>
    <w:pPr>
      <w:tabs>
        <w:tab w:val="center" w:pos="4819"/>
        <w:tab w:val="right" w:pos="9638"/>
      </w:tabs>
      <w:spacing w:after="0"/>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uiPriority w:val="10"/>
    <w:qFormat/>
    <w:rsid w:val="00D30F45"/>
    <w:pPr>
      <w:jc w:val="left"/>
    </w:pPr>
    <w:rPr>
      <w:rFonts w:ascii="Calibri" w:hAnsi="Calibri"/>
      <w:b/>
      <w:color w:val="E1E1D5"/>
      <w:sz w:val="56"/>
      <w:szCs w:val="56"/>
    </w:rPr>
  </w:style>
  <w:style w:type="character" w:customStyle="1" w:styleId="TitleChar">
    <w:name w:val="Title Char"/>
    <w:aliases w:val="SC Title of the Report Char"/>
    <w:basedOn w:val="DefaultParagraphFont"/>
    <w:link w:val="Title"/>
    <w:uiPriority w:val="10"/>
    <w:rsid w:val="00D30F45"/>
    <w:rPr>
      <w:rFonts w:ascii="Calibri" w:hAnsi="Calibri"/>
      <w:b/>
      <w:color w:val="E1E1D5"/>
      <w:sz w:val="56"/>
      <w:szCs w:val="56"/>
    </w:rPr>
  </w:style>
  <w:style w:type="character" w:customStyle="1" w:styleId="Heading2Char">
    <w:name w:val="Heading 2 Char"/>
    <w:aliases w:val="SC 2 Heading Char"/>
    <w:basedOn w:val="DefaultParagraphFont"/>
    <w:link w:val="Heading2"/>
    <w:uiPriority w:val="9"/>
    <w:rsid w:val="00166B29"/>
    <w:rPr>
      <w:rFonts w:ascii="Calibri Light" w:eastAsiaTheme="majorEastAsia" w:hAnsi="Calibri Light" w:cstheme="majorBidi"/>
      <w:bCs/>
      <w:sz w:val="36"/>
      <w:szCs w:val="32"/>
    </w:rPr>
  </w:style>
  <w:style w:type="paragraph" w:styleId="Subtitle">
    <w:name w:val="Subtitle"/>
    <w:aliases w:val="SC Subtitle"/>
    <w:basedOn w:val="Normal"/>
    <w:next w:val="Normal"/>
    <w:link w:val="SubtitleChar"/>
    <w:uiPriority w:val="11"/>
    <w:qFormat/>
    <w:rsid w:val="00D30F45"/>
    <w:pPr>
      <w:numPr>
        <w:ilvl w:val="1"/>
      </w:numPr>
      <w:adjustRightInd w:val="0"/>
      <w:jc w:val="left"/>
    </w:pPr>
    <w:rPr>
      <w:rFonts w:eastAsiaTheme="majorEastAsia" w:cs="Calibri Light"/>
      <w:b/>
      <w:bCs/>
      <w:color w:val="E1E1D5"/>
      <w:spacing w:val="15"/>
      <w:sz w:val="32"/>
      <w:szCs w:val="28"/>
    </w:rPr>
  </w:style>
  <w:style w:type="character" w:customStyle="1" w:styleId="SubtitleChar">
    <w:name w:val="Subtitle Char"/>
    <w:aliases w:val="SC Subtitle Char"/>
    <w:basedOn w:val="DefaultParagraphFont"/>
    <w:link w:val="Subtitle"/>
    <w:uiPriority w:val="11"/>
    <w:rsid w:val="00D30F45"/>
    <w:rPr>
      <w:rFonts w:ascii="Calibri Light" w:eastAsiaTheme="majorEastAsia" w:hAnsi="Calibri Light" w:cs="Calibri Light"/>
      <w:b/>
      <w:bCs/>
      <w:color w:val="E1E1D5"/>
      <w:spacing w:val="15"/>
      <w:sz w:val="32"/>
      <w:szCs w:val="28"/>
    </w:rPr>
  </w:style>
  <w:style w:type="table" w:styleId="TableGrid">
    <w:name w:val="Table Grid"/>
    <w:basedOn w:val="TableNormal"/>
    <w:uiPriority w:val="3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character" w:customStyle="1" w:styleId="Heading1Char">
    <w:name w:val="Heading 1 Char"/>
    <w:aliases w:val="SC 1 Heading Char"/>
    <w:basedOn w:val="DefaultParagraphFont"/>
    <w:link w:val="Heading1"/>
    <w:uiPriority w:val="9"/>
    <w:rsid w:val="00166B29"/>
    <w:rPr>
      <w:rFonts w:ascii="Calibri Light" w:eastAsiaTheme="majorEastAsia" w:hAnsi="Calibri Light" w:cstheme="majorBidi"/>
      <w:bCs/>
      <w:sz w:val="44"/>
      <w:szCs w:val="40"/>
    </w:rPr>
  </w:style>
  <w:style w:type="character" w:customStyle="1" w:styleId="Heading3Char">
    <w:name w:val="Heading 3 Char"/>
    <w:aliases w:val="SC 3 Heading Char"/>
    <w:basedOn w:val="DefaultParagraphFont"/>
    <w:link w:val="Heading3"/>
    <w:uiPriority w:val="9"/>
    <w:rsid w:val="00166B29"/>
    <w:rPr>
      <w:rFonts w:ascii="Calibri Light" w:eastAsiaTheme="majorEastAsia" w:hAnsi="Calibri Light" w:cstheme="majorBidi"/>
      <w:bCs/>
      <w:sz w:val="32"/>
      <w:szCs w:val="28"/>
    </w:rPr>
  </w:style>
  <w:style w:type="paragraph" w:styleId="ListParagraph">
    <w:name w:val="List Paragraph"/>
    <w:aliases w:val="SC bullet point,1st level,SC Bullet point,List Paragraph compact,Normal bullet 2,Paragraphe de liste 2,Reference list,Bullet list,Numbered List,List Paragraph1,1st level - Bullet List Paragraph,Lettre d'introduction,Paragraph,Bullet EY"/>
    <w:basedOn w:val="Bullet"/>
    <w:next w:val="Bullet"/>
    <w:link w:val="ListParagraphChar"/>
    <w:uiPriority w:val="34"/>
    <w:qFormat/>
    <w:rsid w:val="00D61384"/>
    <w:pPr>
      <w:numPr>
        <w:numId w:val="0"/>
      </w:numPr>
      <w:spacing w:before="0" w:after="0"/>
      <w:contextualSpacing/>
    </w:pPr>
  </w:style>
  <w:style w:type="character" w:customStyle="1" w:styleId="Heading5Char">
    <w:name w:val="Heading 5 Char"/>
    <w:basedOn w:val="DefaultParagraphFont"/>
    <w:link w:val="Heading5"/>
    <w:uiPriority w:val="9"/>
    <w:rsid w:val="00BA2FE9"/>
    <w:rPr>
      <w:rFonts w:asciiTheme="majorHAnsi" w:eastAsiaTheme="majorEastAsia" w:hAnsiTheme="majorHAnsi" w:cstheme="majorBidi"/>
      <w:color w:val="0F3D30" w:themeColor="accent1" w:themeShade="7F"/>
      <w:sz w:val="21"/>
      <w:szCs w:val="21"/>
      <w:lang w:val="en-US"/>
    </w:rPr>
  </w:style>
  <w:style w:type="character" w:customStyle="1" w:styleId="Heading6Char">
    <w:name w:val="Heading 6 Char"/>
    <w:basedOn w:val="DefaultParagraphFont"/>
    <w:link w:val="Heading6"/>
    <w:uiPriority w:val="9"/>
    <w:semiHidden/>
    <w:rsid w:val="00BA2FE9"/>
    <w:rPr>
      <w:rFonts w:asciiTheme="majorHAnsi" w:eastAsiaTheme="majorEastAsia" w:hAnsiTheme="majorHAnsi" w:cstheme="majorBidi"/>
      <w:i/>
      <w:iCs/>
      <w:color w:val="0F3D30" w:themeColor="accent1" w:themeShade="7F"/>
      <w:sz w:val="21"/>
      <w:szCs w:val="21"/>
      <w:lang w:val="en-US"/>
    </w:rPr>
  </w:style>
  <w:style w:type="character" w:customStyle="1" w:styleId="Heading7Char">
    <w:name w:val="Heading 7 Char"/>
    <w:basedOn w:val="DefaultParagraphFont"/>
    <w:link w:val="Heading7"/>
    <w:uiPriority w:val="9"/>
    <w:semiHidden/>
    <w:rsid w:val="00BA2FE9"/>
    <w:rPr>
      <w:rFonts w:asciiTheme="majorHAnsi" w:eastAsiaTheme="majorEastAsia" w:hAnsiTheme="majorHAnsi" w:cstheme="majorBidi"/>
      <w:i/>
      <w:iCs/>
      <w:color w:val="404040" w:themeColor="text1" w:themeTint="BF"/>
      <w:sz w:val="21"/>
      <w:szCs w:val="21"/>
      <w:lang w:val="en-US"/>
    </w:rPr>
  </w:style>
  <w:style w:type="character" w:customStyle="1" w:styleId="Heading8Char">
    <w:name w:val="Heading 8 Char"/>
    <w:basedOn w:val="DefaultParagraphFont"/>
    <w:link w:val="Heading8"/>
    <w:uiPriority w:val="9"/>
    <w:semiHidden/>
    <w:rsid w:val="00BA2FE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A2FE9"/>
    <w:rPr>
      <w:rFonts w:asciiTheme="majorHAnsi" w:eastAsiaTheme="majorEastAsia" w:hAnsiTheme="majorHAnsi" w:cstheme="majorBidi"/>
      <w:i/>
      <w:iCs/>
      <w:color w:val="404040" w:themeColor="text1" w:themeTint="BF"/>
      <w:sz w:val="20"/>
      <w:szCs w:val="20"/>
      <w:lang w:val="en-US"/>
    </w:r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qFormat/>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sz w:val="19"/>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166B29"/>
    <w:rPr>
      <w:rFonts w:ascii="Calibri Light" w:hAnsi="Calibri Light"/>
      <w:b w:val="0"/>
      <w:i w:val="0"/>
      <w:color w:val="92A9A0"/>
      <w:sz w:val="18"/>
      <w:szCs w:val="18"/>
      <w:lang w:val="lt-LT"/>
    </w:rPr>
  </w:style>
  <w:style w:type="paragraph" w:customStyle="1" w:styleId="Bullet">
    <w:name w:val="Bullet"/>
    <w:basedOn w:val="Normal"/>
    <w:link w:val="BulletChar"/>
    <w:qFormat/>
    <w:rsid w:val="00DC6846"/>
    <w:pPr>
      <w:numPr>
        <w:numId w:val="1"/>
      </w:numPr>
    </w:pPr>
  </w:style>
  <w:style w:type="character" w:styleId="Emphasis">
    <w:name w:val="Emphasis"/>
    <w:uiPriority w:val="20"/>
    <w:qFormat/>
    <w:rsid w:val="007F74A5"/>
  </w:style>
  <w:style w:type="paragraph" w:styleId="FootnoteText">
    <w:name w:val="footnote text"/>
    <w:aliases w:val="Footnote Text Char1 Char Char,Footnote Text Char Char Char Char,Footnote Text Char Char Char Char Char Char Char Char,Footnote Text Char Char1,Schriftart: 9 pt,f,Schriftart: 10 pt,Schriftart: 8 pt,WB-Fußnotentext,FoodNote,ft,fn"/>
    <w:basedOn w:val="Normal"/>
    <w:link w:val="FootnoteTextChar"/>
    <w:uiPriority w:val="99"/>
    <w:unhideWhenUsed/>
    <w:rsid w:val="009B5554"/>
    <w:pPr>
      <w:spacing w:after="0"/>
    </w:pPr>
    <w:rPr>
      <w:color w:val="92A9A0" w:themeColor="text2"/>
      <w:sz w:val="18"/>
    </w:rPr>
  </w:style>
  <w:style w:type="character" w:customStyle="1" w:styleId="FootnoteTextChar">
    <w:name w:val="Footnote Text Char"/>
    <w:aliases w:val="Footnote Text Char1 Char Char Char,Footnote Text Char Char Char Char Char,Footnote Text Char Char Char Char Char Char Char Char Char,Footnote Text Char Char1 Char,Schriftart: 9 pt Char,f Char,Schriftart: 10 pt Char,FoodNote Char"/>
    <w:basedOn w:val="DefaultParagraphFont"/>
    <w:link w:val="FootnoteText"/>
    <w:uiPriority w:val="99"/>
    <w:rsid w:val="009B5554"/>
    <w:rPr>
      <w:rFonts w:ascii="Calibri Light" w:hAnsi="Calibri Light"/>
      <w:color w:val="92A9A0" w:themeColor="text2"/>
      <w:sz w:val="18"/>
      <w:szCs w:val="20"/>
      <w:lang w:val="en-US"/>
    </w:rPr>
  </w:style>
  <w:style w:type="paragraph" w:styleId="NoSpacing">
    <w:name w:val="No Spacing"/>
    <w:aliases w:val="SC page header"/>
    <w:link w:val="NoSpacingChar"/>
    <w:uiPriority w:val="1"/>
    <w:qFormat/>
    <w:rsid w:val="00B43833"/>
    <w:pPr>
      <w:spacing w:after="0" w:line="240" w:lineRule="auto"/>
    </w:pPr>
    <w:rPr>
      <w:rFonts w:ascii="Calibri Light" w:hAnsi="Calibri Light"/>
      <w:color w:val="1F7B62"/>
      <w:sz w:val="18"/>
      <w:szCs w:val="18"/>
    </w:rPr>
  </w:style>
  <w:style w:type="paragraph" w:styleId="TOC1">
    <w:name w:val="toc 1"/>
    <w:basedOn w:val="Normal"/>
    <w:next w:val="Normal"/>
    <w:autoRedefine/>
    <w:uiPriority w:val="39"/>
    <w:unhideWhenUsed/>
    <w:rsid w:val="00303EE0"/>
    <w:pPr>
      <w:tabs>
        <w:tab w:val="left" w:pos="737"/>
        <w:tab w:val="right" w:leader="dot" w:pos="9486"/>
      </w:tabs>
      <w:spacing w:before="120" w:after="0"/>
      <w:jc w:val="left"/>
    </w:pPr>
    <w:rPr>
      <w:bCs/>
      <w:iCs/>
      <w:szCs w:val="24"/>
    </w:rPr>
  </w:style>
  <w:style w:type="paragraph" w:styleId="TOC2">
    <w:name w:val="toc 2"/>
    <w:basedOn w:val="Normal"/>
    <w:next w:val="Normal"/>
    <w:autoRedefine/>
    <w:uiPriority w:val="39"/>
    <w:unhideWhenUsed/>
    <w:rsid w:val="00597CE8"/>
    <w:pPr>
      <w:spacing w:before="120" w:after="0"/>
      <w:ind w:left="737" w:hanging="737"/>
      <w:jc w:val="left"/>
    </w:pPr>
    <w:rPr>
      <w:bCs/>
      <w:szCs w:val="22"/>
    </w:rPr>
  </w:style>
  <w:style w:type="paragraph" w:styleId="TOC3">
    <w:name w:val="toc 3"/>
    <w:basedOn w:val="Normal"/>
    <w:next w:val="Normal"/>
    <w:autoRedefine/>
    <w:uiPriority w:val="39"/>
    <w:unhideWhenUsed/>
    <w:rsid w:val="00597CE8"/>
    <w:pPr>
      <w:spacing w:before="120" w:after="0"/>
      <w:ind w:left="737" w:hanging="737"/>
      <w:jc w:val="left"/>
    </w:pPr>
  </w:style>
  <w:style w:type="character" w:styleId="Hyperlink">
    <w:name w:val="Hyperlink"/>
    <w:basedOn w:val="DefaultParagraphFont"/>
    <w:uiPriority w:val="99"/>
    <w:unhideWhenUsed/>
    <w:rsid w:val="009C4B8E"/>
    <w:rPr>
      <w:rFonts w:asciiTheme="minorHAnsi" w:hAnsiTheme="minorHAnsi"/>
      <w:color w:val="92A9A0" w:themeColor="hyperlink"/>
      <w:u w:val="single"/>
    </w:rPr>
  </w:style>
  <w:style w:type="paragraph" w:customStyle="1" w:styleId="SCTableContent">
    <w:name w:val="SC Table Content"/>
    <w:basedOn w:val="Normal"/>
    <w:link w:val="SCTableContentDiagrama"/>
    <w:qFormat/>
    <w:rsid w:val="004E285E"/>
    <w:pPr>
      <w:spacing w:before="60" w:after="60"/>
    </w:pPr>
    <w:rPr>
      <w:sz w:val="18"/>
      <w:lang w:eastAsia="ar-SA"/>
    </w:rPr>
  </w:style>
  <w:style w:type="character" w:customStyle="1" w:styleId="SCTableContentDiagrama">
    <w:name w:val="SC Table Content Diagrama"/>
    <w:basedOn w:val="DefaultParagraphFont"/>
    <w:link w:val="SCTableContent"/>
    <w:rsid w:val="004E285E"/>
    <w:rPr>
      <w:rFonts w:ascii="Calibri Light" w:hAnsi="Calibri Light"/>
      <w:sz w:val="18"/>
      <w:szCs w:val="20"/>
      <w:lang w:eastAsia="ar-SA"/>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1">
    <w:name w:val="index 1"/>
    <w:basedOn w:val="Normal"/>
    <w:next w:val="Normal"/>
    <w:autoRedefine/>
    <w:uiPriority w:val="99"/>
    <w:semiHidden/>
    <w:unhideWhenUsed/>
    <w:rsid w:val="0059137B"/>
    <w:pPr>
      <w:spacing w:after="0"/>
      <w:ind w:left="210" w:hanging="210"/>
    </w:pPr>
  </w:style>
  <w:style w:type="paragraph" w:styleId="Index2">
    <w:name w:val="index 2"/>
    <w:basedOn w:val="Normal"/>
    <w:next w:val="Normal"/>
    <w:autoRedefine/>
    <w:uiPriority w:val="99"/>
    <w:semiHidden/>
    <w:unhideWhenUsed/>
    <w:rsid w:val="0059137B"/>
    <w:pPr>
      <w:spacing w:after="0"/>
      <w:ind w:left="420" w:hanging="210"/>
    </w:pPr>
  </w:style>
  <w:style w:type="paragraph" w:customStyle="1" w:styleId="SCFigTitle">
    <w:name w:val="SC Fig Title"/>
    <w:basedOn w:val="EndnoteText"/>
    <w:link w:val="SCFigTitleDiagrama"/>
    <w:qFormat/>
    <w:rsid w:val="00B43833"/>
    <w:rPr>
      <w:color w:val="1F7B61" w:themeColor="accent1"/>
      <w:sz w:val="18"/>
      <w:szCs w:val="18"/>
    </w:rPr>
  </w:style>
  <w:style w:type="paragraph" w:customStyle="1" w:styleId="SCTableTitle">
    <w:name w:val="SC Table Title"/>
    <w:basedOn w:val="FootnoteText"/>
    <w:link w:val="SCTableTitleDiagrama"/>
    <w:qFormat/>
    <w:rsid w:val="000C5CEA"/>
    <w:rPr>
      <w:color w:val="1F7B61" w:themeColor="accent1"/>
      <w:szCs w:val="18"/>
    </w:rPr>
  </w:style>
  <w:style w:type="paragraph" w:styleId="EndnoteText">
    <w:name w:val="endnote text"/>
    <w:basedOn w:val="Normal"/>
    <w:link w:val="EndnoteTextChar"/>
    <w:uiPriority w:val="99"/>
    <w:unhideWhenUsed/>
    <w:rsid w:val="00857979"/>
    <w:pPr>
      <w:spacing w:after="0"/>
    </w:pPr>
  </w:style>
  <w:style w:type="character" w:customStyle="1" w:styleId="EndnoteTextChar">
    <w:name w:val="Endnote Text Char"/>
    <w:basedOn w:val="DefaultParagraphFont"/>
    <w:link w:val="EndnoteText"/>
    <w:uiPriority w:val="99"/>
    <w:rsid w:val="00857979"/>
    <w:rPr>
      <w:rFonts w:ascii="Calibri Light" w:hAnsi="Calibri Light"/>
      <w:color w:val="000000" w:themeColor="text1"/>
      <w:sz w:val="20"/>
      <w:szCs w:val="20"/>
      <w:lang w:val="en-US"/>
    </w:rPr>
  </w:style>
  <w:style w:type="character" w:customStyle="1" w:styleId="SCFigTitleDiagrama">
    <w:name w:val="SC Fig Title Diagrama"/>
    <w:basedOn w:val="EndnoteTextChar"/>
    <w:link w:val="SCFigTitle"/>
    <w:rsid w:val="00B43833"/>
    <w:rPr>
      <w:rFonts w:ascii="Calibri Light" w:hAnsi="Calibri Light"/>
      <w:color w:val="1F7B61" w:themeColor="accent1"/>
      <w:sz w:val="18"/>
      <w:szCs w:val="18"/>
      <w:lang w:val="en-US"/>
    </w:rPr>
  </w:style>
  <w:style w:type="character" w:customStyle="1" w:styleId="SCTableTitleDiagrama">
    <w:name w:val="SC Table Title Diagrama"/>
    <w:basedOn w:val="FootnoteTextChar"/>
    <w:link w:val="SCTableTitle"/>
    <w:rsid w:val="000C5CEA"/>
    <w:rPr>
      <w:rFonts w:ascii="Calibri Light" w:hAnsi="Calibri Light"/>
      <w:color w:val="1F7B61" w:themeColor="accent1"/>
      <w:sz w:val="18"/>
      <w:szCs w:val="18"/>
      <w:lang w:val="en-US"/>
    </w:rPr>
  </w:style>
  <w:style w:type="character" w:customStyle="1" w:styleId="NoSpacingChar">
    <w:name w:val="No Spacing Char"/>
    <w:aliases w:val="SC page header Char"/>
    <w:basedOn w:val="DefaultParagraphFont"/>
    <w:link w:val="NoSpacing"/>
    <w:uiPriority w:val="1"/>
    <w:rsid w:val="00B43833"/>
    <w:rPr>
      <w:rFonts w:ascii="Calibri Light" w:hAnsi="Calibri Light"/>
      <w:color w:val="1F7B62"/>
      <w:sz w:val="18"/>
      <w:szCs w:val="18"/>
    </w:rPr>
  </w:style>
  <w:style w:type="table" w:styleId="ColourfulGridAccent4">
    <w:name w:val="Colorful Grid Accent 4"/>
    <w:basedOn w:val="TableNormal"/>
    <w:uiPriority w:val="73"/>
    <w:rsid w:val="00EC2D6E"/>
    <w:pPr>
      <w:spacing w:after="0" w:line="240" w:lineRule="auto"/>
      <w:jc w:val="both"/>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BF1E9" w:themeFill="accent4" w:themeFillTint="33"/>
    </w:tcPr>
    <w:tblStylePr w:type="firstRow">
      <w:rPr>
        <w:b/>
        <w:bCs/>
      </w:rPr>
      <w:tblPr/>
      <w:tcPr>
        <w:shd w:val="clear" w:color="auto" w:fill="98E3D3" w:themeFill="accent4" w:themeFillTint="66"/>
      </w:tcPr>
    </w:tblStylePr>
    <w:tblStylePr w:type="lastRow">
      <w:rPr>
        <w:b/>
        <w:bCs/>
        <w:color w:val="000000" w:themeColor="text1"/>
      </w:rPr>
      <w:tblPr/>
      <w:tcPr>
        <w:shd w:val="clear" w:color="auto" w:fill="98E3D3" w:themeFill="accent4" w:themeFillTint="66"/>
      </w:tcPr>
    </w:tblStylePr>
    <w:tblStylePr w:type="firstCol">
      <w:rPr>
        <w:color w:val="FFFFFF" w:themeColor="background1"/>
      </w:rPr>
      <w:tblPr/>
      <w:tcPr>
        <w:shd w:val="clear" w:color="auto" w:fill="1D6C5B" w:themeFill="accent4" w:themeFillShade="BF"/>
      </w:tcPr>
    </w:tblStylePr>
    <w:tblStylePr w:type="lastCol">
      <w:rPr>
        <w:color w:val="FFFFFF" w:themeColor="background1"/>
      </w:rPr>
      <w:tblPr/>
      <w:tcPr>
        <w:shd w:val="clear" w:color="auto" w:fill="1D6C5B" w:themeFill="accent4" w:themeFillShade="BF"/>
      </w:tcPr>
    </w:tblStylePr>
    <w:tblStylePr w:type="band1Vert">
      <w:tblPr/>
      <w:tcPr>
        <w:shd w:val="clear" w:color="auto" w:fill="7EDCC9" w:themeFill="accent4" w:themeFillTint="7F"/>
      </w:tcPr>
    </w:tblStylePr>
    <w:tblStylePr w:type="band1Horz">
      <w:tblPr/>
      <w:tcPr>
        <w:shd w:val="clear" w:color="auto" w:fill="7EDCC9" w:themeFill="accent4" w:themeFillTint="7F"/>
      </w:tcPr>
    </w:tblStylePr>
  </w:style>
  <w:style w:type="paragraph" w:customStyle="1" w:styleId="Hyperlink1">
    <w:name w:val="Hyperlink1"/>
    <w:rsid w:val="00EC2D6E"/>
    <w:pPr>
      <w:autoSpaceDE w:val="0"/>
      <w:autoSpaceDN w:val="0"/>
      <w:adjustRightInd w:val="0"/>
      <w:spacing w:after="0" w:line="240" w:lineRule="auto"/>
      <w:ind w:left="896" w:firstLine="312"/>
      <w:jc w:val="both"/>
    </w:pPr>
    <w:rPr>
      <w:rFonts w:ascii="TimesLT" w:eastAsia="Times New Roman" w:hAnsi="TimesLT" w:cs="Times New Roman"/>
      <w:sz w:val="20"/>
      <w:szCs w:val="20"/>
      <w:lang w:val="en-US"/>
    </w:rPr>
  </w:style>
  <w:style w:type="character" w:styleId="CommentReference">
    <w:name w:val="annotation reference"/>
    <w:basedOn w:val="DefaultParagraphFont"/>
    <w:uiPriority w:val="99"/>
    <w:semiHidden/>
    <w:unhideWhenUsed/>
    <w:rsid w:val="00EC2D6E"/>
    <w:rPr>
      <w:sz w:val="16"/>
    </w:rPr>
  </w:style>
  <w:style w:type="character" w:styleId="FootnoteReference">
    <w:name w:val="footnote reference"/>
    <w:aliases w:val="Footnote call,BVI fnr,SUPERS,Footnote symbol,(Footnote Reference),Footnote,Voetnootverwijzing,Times 10 Point,Exposant 3 Point,Footnote reference number,note TESI,stylish,Ref,de nota al pie,Footnote Reference1,16 Point,fr,o,FR"/>
    <w:basedOn w:val="DefaultParagraphFont"/>
    <w:uiPriority w:val="99"/>
    <w:unhideWhenUsed/>
    <w:qFormat/>
    <w:rsid w:val="00DF0AAE"/>
    <w:rPr>
      <w:vertAlign w:val="superscript"/>
    </w:rPr>
  </w:style>
  <w:style w:type="table" w:customStyle="1" w:styleId="GridTable5Dark-Accent41">
    <w:name w:val="Grid Table 5 Dark - Accent 41"/>
    <w:basedOn w:val="TableNormal"/>
    <w:uiPriority w:val="50"/>
    <w:rsid w:val="00A24503"/>
    <w:pPr>
      <w:spacing w:after="0" w:line="240" w:lineRule="auto"/>
    </w:pPr>
    <w:rPr>
      <w:rFonts w:ascii="Calibri" w:eastAsia="SimSun" w:hAnsi="Calibri" w:cs="Arial"/>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F4F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1C9E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1C9E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1C9E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1C9E1"/>
      </w:tcPr>
    </w:tblStylePr>
    <w:tblStylePr w:type="band1Vert">
      <w:tblPr/>
      <w:tcPr>
        <w:shd w:val="clear" w:color="auto" w:fill="C6E9F3"/>
      </w:tcPr>
    </w:tblStylePr>
    <w:tblStylePr w:type="band1Horz">
      <w:tblPr/>
      <w:tcPr>
        <w:shd w:val="clear" w:color="auto" w:fill="C6E9F3"/>
      </w:tcPr>
    </w:tblStylePr>
  </w:style>
  <w:style w:type="paragraph" w:customStyle="1" w:styleId="SCNumberedList">
    <w:name w:val="SC Numbered List"/>
    <w:basedOn w:val="ListParagraph"/>
    <w:qFormat/>
    <w:rsid w:val="00FC40CA"/>
    <w:pPr>
      <w:numPr>
        <w:numId w:val="7"/>
      </w:numPr>
    </w:pPr>
  </w:style>
  <w:style w:type="numbering" w:customStyle="1" w:styleId="CurrentList1">
    <w:name w:val="Current List1"/>
    <w:uiPriority w:val="99"/>
    <w:rsid w:val="00741640"/>
    <w:pPr>
      <w:numPr>
        <w:numId w:val="3"/>
      </w:numPr>
    </w:pPr>
  </w:style>
  <w:style w:type="numbering" w:customStyle="1" w:styleId="CurrentList2">
    <w:name w:val="Current List2"/>
    <w:uiPriority w:val="99"/>
    <w:rsid w:val="007553F8"/>
    <w:pPr>
      <w:numPr>
        <w:numId w:val="5"/>
      </w:numPr>
    </w:pPr>
  </w:style>
  <w:style w:type="numbering" w:customStyle="1" w:styleId="CurrentList3">
    <w:name w:val="Current List3"/>
    <w:uiPriority w:val="99"/>
    <w:rsid w:val="000B67AA"/>
    <w:pPr>
      <w:numPr>
        <w:numId w:val="6"/>
      </w:numPr>
    </w:pPr>
  </w:style>
  <w:style w:type="character" w:styleId="SubtleReference">
    <w:name w:val="Subtle Reference"/>
    <w:aliases w:val="SC Footnote"/>
    <w:uiPriority w:val="31"/>
    <w:qFormat/>
    <w:rsid w:val="00021879"/>
  </w:style>
  <w:style w:type="paragraph" w:styleId="TOC4">
    <w:name w:val="toc 4"/>
    <w:basedOn w:val="Normal"/>
    <w:next w:val="Normal"/>
    <w:autoRedefine/>
    <w:uiPriority w:val="39"/>
    <w:semiHidden/>
    <w:unhideWhenUsed/>
    <w:rsid w:val="00EB493D"/>
    <w:pPr>
      <w:spacing w:after="0"/>
      <w:ind w:left="600"/>
      <w:jc w:val="left"/>
    </w:pPr>
    <w:rPr>
      <w:rFonts w:asciiTheme="minorHAnsi" w:hAnsiTheme="minorHAnsi"/>
    </w:rPr>
  </w:style>
  <w:style w:type="paragraph" w:styleId="TOC5">
    <w:name w:val="toc 5"/>
    <w:basedOn w:val="Normal"/>
    <w:next w:val="Normal"/>
    <w:autoRedefine/>
    <w:uiPriority w:val="39"/>
    <w:semiHidden/>
    <w:unhideWhenUsed/>
    <w:rsid w:val="00EB493D"/>
    <w:pPr>
      <w:spacing w:after="0"/>
      <w:ind w:left="800"/>
      <w:jc w:val="left"/>
    </w:pPr>
    <w:rPr>
      <w:rFonts w:asciiTheme="minorHAnsi" w:hAnsiTheme="minorHAnsi"/>
    </w:rPr>
  </w:style>
  <w:style w:type="paragraph" w:styleId="TOC6">
    <w:name w:val="toc 6"/>
    <w:basedOn w:val="Normal"/>
    <w:next w:val="Normal"/>
    <w:autoRedefine/>
    <w:uiPriority w:val="39"/>
    <w:semiHidden/>
    <w:unhideWhenUsed/>
    <w:rsid w:val="00EB493D"/>
    <w:pPr>
      <w:spacing w:after="0"/>
      <w:ind w:left="1000"/>
      <w:jc w:val="left"/>
    </w:pPr>
    <w:rPr>
      <w:rFonts w:asciiTheme="minorHAnsi" w:hAnsiTheme="minorHAnsi"/>
    </w:rPr>
  </w:style>
  <w:style w:type="paragraph" w:styleId="TOC7">
    <w:name w:val="toc 7"/>
    <w:basedOn w:val="Normal"/>
    <w:next w:val="Normal"/>
    <w:autoRedefine/>
    <w:uiPriority w:val="39"/>
    <w:semiHidden/>
    <w:unhideWhenUsed/>
    <w:rsid w:val="00EB493D"/>
    <w:pPr>
      <w:spacing w:after="0"/>
      <w:ind w:left="1200"/>
      <w:jc w:val="left"/>
    </w:pPr>
    <w:rPr>
      <w:rFonts w:asciiTheme="minorHAnsi" w:hAnsiTheme="minorHAnsi"/>
    </w:rPr>
  </w:style>
  <w:style w:type="paragraph" w:styleId="TOC8">
    <w:name w:val="toc 8"/>
    <w:basedOn w:val="Normal"/>
    <w:next w:val="Normal"/>
    <w:autoRedefine/>
    <w:uiPriority w:val="39"/>
    <w:semiHidden/>
    <w:unhideWhenUsed/>
    <w:rsid w:val="00EB493D"/>
    <w:pPr>
      <w:spacing w:after="0"/>
      <w:ind w:left="1400"/>
      <w:jc w:val="left"/>
    </w:pPr>
    <w:rPr>
      <w:rFonts w:asciiTheme="minorHAnsi" w:hAnsiTheme="minorHAnsi"/>
    </w:rPr>
  </w:style>
  <w:style w:type="paragraph" w:styleId="TOC9">
    <w:name w:val="toc 9"/>
    <w:basedOn w:val="Normal"/>
    <w:next w:val="Normal"/>
    <w:autoRedefine/>
    <w:uiPriority w:val="39"/>
    <w:semiHidden/>
    <w:unhideWhenUsed/>
    <w:rsid w:val="00EB493D"/>
    <w:pPr>
      <w:spacing w:after="0"/>
      <w:ind w:left="1600"/>
      <w:jc w:val="left"/>
    </w:pPr>
    <w:rPr>
      <w:rFonts w:asciiTheme="minorHAnsi" w:hAnsiTheme="minorHAnsi"/>
    </w:rPr>
  </w:style>
  <w:style w:type="table" w:customStyle="1" w:styleId="SCTableHeadingline">
    <w:name w:val="SC Table Heading line"/>
    <w:basedOn w:val="TableNormal"/>
    <w:uiPriority w:val="99"/>
    <w:rsid w:val="006F3F92"/>
    <w:pPr>
      <w:spacing w:after="0" w:line="240" w:lineRule="auto"/>
    </w:pPr>
    <w:tblPr/>
    <w:tblStylePr w:type="firstRow">
      <w:pPr>
        <w:jc w:val="left"/>
      </w:pPr>
      <w:rPr>
        <w:rFonts w:ascii="Avenir Next" w:hAnsi="Avenir Next"/>
        <w:b/>
        <w:color w:val="FFFFFF" w:themeColor="background1"/>
        <w:sz w:val="18"/>
      </w:rPr>
      <w:tblPr/>
      <w:tcPr>
        <w:tcBorders>
          <w:insideV w:val="nil"/>
        </w:tcBorders>
        <w:shd w:val="clear" w:color="auto" w:fill="64D7B8" w:themeFill="accent5"/>
      </w:tcPr>
    </w:tblStylePr>
  </w:style>
  <w:style w:type="table" w:customStyle="1" w:styleId="SCTableHeader">
    <w:name w:val="SC Table Header"/>
    <w:basedOn w:val="TableNormal"/>
    <w:uiPriority w:val="99"/>
    <w:rsid w:val="006F3F92"/>
    <w:pPr>
      <w:spacing w:after="0" w:line="240" w:lineRule="auto"/>
    </w:pPr>
    <w:rPr>
      <w:rFonts w:ascii="Avenir Next" w:hAnsi="Avenir Next"/>
      <w:b/>
      <w:color w:val="FFFFFF" w:themeColor="background1"/>
      <w:sz w:val="18"/>
    </w:rPr>
    <w:tblPr/>
    <w:tblStylePr w:type="firstRow">
      <w:pPr>
        <w:jc w:val="center"/>
      </w:pPr>
      <w:rPr>
        <w:rFonts w:ascii="Avenir Next" w:hAnsi="Avenir Next"/>
        <w:b/>
        <w:color w:val="FFFFFF" w:themeColor="background1"/>
        <w:sz w:val="18"/>
      </w:rPr>
      <w:tblPr/>
      <w:tcPr>
        <w:tcBorders>
          <w:insideV w:val="dashSmallGap" w:sz="4" w:space="0" w:color="FFFFFF" w:themeColor="background1"/>
        </w:tcBorders>
        <w:shd w:val="clear" w:color="auto" w:fill="92A9A0" w:themeFill="text2"/>
        <w:vAlign w:val="center"/>
      </w:tcPr>
    </w:tblStylePr>
  </w:style>
  <w:style w:type="paragraph" w:customStyle="1" w:styleId="SCTableHeaderrow">
    <w:name w:val="SC Table Header row"/>
    <w:basedOn w:val="SCTableContent"/>
    <w:link w:val="SCTableHeaderrowChar"/>
    <w:qFormat/>
    <w:rsid w:val="003C4294"/>
    <w:pPr>
      <w:jc w:val="center"/>
    </w:pPr>
    <w:rPr>
      <w:b/>
      <w:bCs/>
      <w:color w:val="FFFFFF" w:themeColor="background1"/>
    </w:rPr>
  </w:style>
  <w:style w:type="paragraph" w:customStyle="1" w:styleId="SC2Bulletlevel">
    <w:name w:val="SC 2 Bullet level"/>
    <w:basedOn w:val="Bullet"/>
    <w:link w:val="SC2BulletlevelChar"/>
    <w:qFormat/>
    <w:rsid w:val="00B43833"/>
    <w:pPr>
      <w:numPr>
        <w:numId w:val="8"/>
      </w:numPr>
      <w:tabs>
        <w:tab w:val="left" w:pos="426"/>
      </w:tabs>
      <w:spacing w:before="0" w:after="0"/>
      <w:contextualSpacing/>
    </w:pPr>
    <w:rPr>
      <w:color w:val="000000" w:themeColor="text1"/>
    </w:rPr>
  </w:style>
  <w:style w:type="character" w:customStyle="1" w:styleId="SCTableHeaderrowChar">
    <w:name w:val="SC Table Header row Char"/>
    <w:basedOn w:val="SCTableContentDiagrama"/>
    <w:link w:val="SCTableHeaderrow"/>
    <w:rsid w:val="003C4294"/>
    <w:rPr>
      <w:rFonts w:ascii="Avenir Next" w:hAnsi="Avenir Next"/>
      <w:b/>
      <w:bCs/>
      <w:iCs w:val="0"/>
      <w:noProof/>
      <w:color w:val="FFFFFF" w:themeColor="background1"/>
      <w:sz w:val="18"/>
      <w:szCs w:val="18"/>
      <w:lang w:eastAsia="ar-SA"/>
    </w:rPr>
  </w:style>
  <w:style w:type="paragraph" w:customStyle="1" w:styleId="SCTextbox">
    <w:name w:val="SC Text box"/>
    <w:basedOn w:val="BodyText2"/>
    <w:link w:val="SCTextboxChar"/>
    <w:qFormat/>
    <w:rsid w:val="006D58E4"/>
    <w:pPr>
      <w:spacing w:before="0" w:after="0" w:line="240" w:lineRule="auto"/>
      <w:jc w:val="left"/>
    </w:pPr>
    <w:rPr>
      <w:sz w:val="16"/>
      <w:szCs w:val="16"/>
    </w:rPr>
  </w:style>
  <w:style w:type="character" w:customStyle="1" w:styleId="BulletChar">
    <w:name w:val="Bullet Char"/>
    <w:basedOn w:val="DefaultParagraphFont"/>
    <w:link w:val="Bullet"/>
    <w:rsid w:val="0020741E"/>
    <w:rPr>
      <w:rFonts w:ascii="Calibri Light" w:hAnsi="Calibri Light"/>
      <w:sz w:val="21"/>
      <w:szCs w:val="20"/>
    </w:rPr>
  </w:style>
  <w:style w:type="character" w:customStyle="1" w:styleId="SC2BulletlevelChar">
    <w:name w:val="SC 2 Bullet level Char"/>
    <w:basedOn w:val="BulletChar"/>
    <w:link w:val="SC2Bulletlevel"/>
    <w:rsid w:val="00B43833"/>
    <w:rPr>
      <w:rFonts w:ascii="Calibri Light" w:hAnsi="Calibri Light"/>
      <w:color w:val="000000" w:themeColor="text1"/>
      <w:sz w:val="21"/>
      <w:szCs w:val="20"/>
    </w:rPr>
  </w:style>
  <w:style w:type="paragraph" w:customStyle="1" w:styleId="SCTexBoxBullet">
    <w:name w:val="SC Tex Box Bullet"/>
    <w:basedOn w:val="ListParagraph"/>
    <w:link w:val="SCTexBoxBulletChar"/>
    <w:qFormat/>
    <w:rsid w:val="009D1F3C"/>
    <w:pPr>
      <w:numPr>
        <w:numId w:val="2"/>
      </w:numPr>
      <w:ind w:left="426"/>
      <w:jc w:val="left"/>
    </w:pPr>
    <w:rPr>
      <w:color w:val="2C3834" w:themeColor="accent6"/>
      <w:sz w:val="16"/>
      <w:szCs w:val="16"/>
    </w:rPr>
  </w:style>
  <w:style w:type="character" w:customStyle="1" w:styleId="SCTextboxChar">
    <w:name w:val="SC Text box Char"/>
    <w:basedOn w:val="DefaultParagraphFont"/>
    <w:link w:val="SCTextbox"/>
    <w:rsid w:val="006D58E4"/>
    <w:rPr>
      <w:rFonts w:ascii="Avenir Next" w:hAnsi="Avenir Next"/>
      <w:sz w:val="16"/>
      <w:szCs w:val="16"/>
    </w:rPr>
  </w:style>
  <w:style w:type="paragraph" w:styleId="BodyText2">
    <w:name w:val="Body Text 2"/>
    <w:basedOn w:val="Normal"/>
    <w:link w:val="BodyText2Char"/>
    <w:uiPriority w:val="99"/>
    <w:semiHidden/>
    <w:unhideWhenUsed/>
    <w:rsid w:val="00212253"/>
    <w:pPr>
      <w:spacing w:after="120" w:line="480" w:lineRule="auto"/>
    </w:pPr>
  </w:style>
  <w:style w:type="character" w:customStyle="1" w:styleId="BodyText2Char">
    <w:name w:val="Body Text 2 Char"/>
    <w:basedOn w:val="DefaultParagraphFont"/>
    <w:link w:val="BodyText2"/>
    <w:uiPriority w:val="99"/>
    <w:semiHidden/>
    <w:rsid w:val="00212253"/>
    <w:rPr>
      <w:rFonts w:ascii="Avenir Next" w:hAnsi="Avenir Next"/>
      <w:sz w:val="20"/>
      <w:szCs w:val="20"/>
    </w:rPr>
  </w:style>
  <w:style w:type="character" w:customStyle="1" w:styleId="SCTexBoxBulletChar">
    <w:name w:val="SC Tex Box Bullet Char"/>
    <w:basedOn w:val="SCTextboxChar"/>
    <w:link w:val="SCTexBoxBullet"/>
    <w:rsid w:val="009D1F3C"/>
    <w:rPr>
      <w:rFonts w:ascii="Calibri Light" w:hAnsi="Calibri Light"/>
      <w:color w:val="2C3834" w:themeColor="accent6"/>
      <w:sz w:val="16"/>
      <w:szCs w:val="16"/>
    </w:rPr>
  </w:style>
  <w:style w:type="paragraph" w:styleId="CommentText">
    <w:name w:val="annotation text"/>
    <w:basedOn w:val="Normal"/>
    <w:link w:val="CommentTextChar"/>
    <w:uiPriority w:val="99"/>
    <w:unhideWhenUsed/>
    <w:rsid w:val="008B2DED"/>
    <w:rPr>
      <w:sz w:val="20"/>
    </w:rPr>
  </w:style>
  <w:style w:type="character" w:customStyle="1" w:styleId="CommentTextChar">
    <w:name w:val="Comment Text Char"/>
    <w:basedOn w:val="DefaultParagraphFont"/>
    <w:link w:val="CommentText"/>
    <w:uiPriority w:val="99"/>
    <w:rsid w:val="008B2DED"/>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8B2DED"/>
    <w:rPr>
      <w:b/>
      <w:bCs/>
    </w:rPr>
  </w:style>
  <w:style w:type="character" w:customStyle="1" w:styleId="CommentSubjectChar">
    <w:name w:val="Comment Subject Char"/>
    <w:basedOn w:val="CommentTextChar"/>
    <w:link w:val="CommentSubject"/>
    <w:uiPriority w:val="99"/>
    <w:semiHidden/>
    <w:rsid w:val="008B2DED"/>
    <w:rPr>
      <w:rFonts w:ascii="Calibri Light" w:hAnsi="Calibri Light"/>
      <w:b/>
      <w:bCs/>
      <w:sz w:val="20"/>
      <w:szCs w:val="20"/>
    </w:rPr>
  </w:style>
  <w:style w:type="character" w:styleId="IntenseReference">
    <w:name w:val="Intense Reference"/>
    <w:basedOn w:val="DefaultParagraphFont"/>
    <w:uiPriority w:val="32"/>
    <w:qFormat/>
    <w:rsid w:val="008B2DED"/>
    <w:rPr>
      <w:b/>
      <w:bCs/>
      <w:smallCaps/>
      <w:color w:val="1F7B61" w:themeColor="accent1"/>
      <w:spacing w:val="5"/>
    </w:rPr>
  </w:style>
  <w:style w:type="paragraph" w:styleId="NormalWeb">
    <w:name w:val="Normal (Web)"/>
    <w:basedOn w:val="Normal"/>
    <w:uiPriority w:val="99"/>
    <w:semiHidden/>
    <w:unhideWhenUsed/>
    <w:rsid w:val="00B43833"/>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ListParagraphChar">
    <w:name w:val="List Paragraph Char"/>
    <w:aliases w:val="SC bullet point Char,1st level Char,SC Bullet point Char,List Paragraph compact Char,Normal bullet 2 Char,Paragraphe de liste 2 Char,Reference list Char,Bullet list Char,Numbered List Char,List Paragraph1 Char,Paragraph Char"/>
    <w:link w:val="ListParagraph"/>
    <w:uiPriority w:val="34"/>
    <w:qFormat/>
    <w:locked/>
    <w:rsid w:val="004D2579"/>
    <w:rPr>
      <w:rFonts w:ascii="Calibri Light" w:hAnsi="Calibri Light"/>
      <w:sz w:val="21"/>
      <w:szCs w:val="20"/>
    </w:rPr>
  </w:style>
  <w:style w:type="table" w:styleId="PlainTable2">
    <w:name w:val="Plain Table 2"/>
    <w:basedOn w:val="TableNormal"/>
    <w:uiPriority w:val="42"/>
    <w:rsid w:val="001A3248"/>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623B7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47932"/>
    <w:pPr>
      <w:spacing w:after="0" w:line="240" w:lineRule="auto"/>
    </w:pPr>
    <w:rPr>
      <w:rFonts w:ascii="Calibri Light" w:hAnsi="Calibri Light"/>
      <w:sz w:val="21"/>
      <w:szCs w:val="20"/>
    </w:rPr>
  </w:style>
  <w:style w:type="character" w:styleId="Mention">
    <w:name w:val="Mention"/>
    <w:basedOn w:val="DefaultParagraphFont"/>
    <w:uiPriority w:val="99"/>
    <w:unhideWhenUsed/>
    <w:rsid w:val="00756BC9"/>
    <w:rPr>
      <w:color w:val="2B579A"/>
      <w:shd w:val="clear" w:color="auto" w:fill="E1DFDD"/>
    </w:rPr>
  </w:style>
  <w:style w:type="character" w:customStyle="1" w:styleId="markedcontent">
    <w:name w:val="markedcontent"/>
    <w:basedOn w:val="DefaultParagraphFont"/>
    <w:rsid w:val="005A7F32"/>
  </w:style>
  <w:style w:type="table" w:customStyle="1" w:styleId="SCTableHeadingline1">
    <w:name w:val="SC Table Heading line1"/>
    <w:basedOn w:val="TableNormal"/>
    <w:uiPriority w:val="99"/>
    <w:rsid w:val="00C52435"/>
    <w:pPr>
      <w:spacing w:after="0" w:line="240" w:lineRule="auto"/>
    </w:pPr>
    <w:tblPr/>
    <w:tblStylePr w:type="firstRow">
      <w:pPr>
        <w:jc w:val="left"/>
      </w:pPr>
      <w:rPr>
        <w:rFonts w:ascii="AdvTimes" w:hAnsi="AdvTimes"/>
        <w:b/>
        <w:color w:val="FFFFFF" w:themeColor="background1"/>
        <w:sz w:val="18"/>
      </w:rPr>
      <w:tblPr/>
      <w:tcPr>
        <w:tcBorders>
          <w:insideV w:val="nil"/>
        </w:tcBorders>
        <w:shd w:val="clear" w:color="auto" w:fill="64D7B8" w:themeFill="accent5"/>
      </w:tcPr>
    </w:tblStylePr>
  </w:style>
  <w:style w:type="table" w:customStyle="1" w:styleId="SCTableHeader1">
    <w:name w:val="SC Table Header1"/>
    <w:basedOn w:val="TableNormal"/>
    <w:uiPriority w:val="99"/>
    <w:rsid w:val="00C52435"/>
    <w:pPr>
      <w:spacing w:after="0" w:line="240" w:lineRule="auto"/>
    </w:pPr>
    <w:rPr>
      <w:rFonts w:ascii="Avenir Next" w:hAnsi="Avenir Next"/>
      <w:b/>
      <w:color w:val="FFFFFF" w:themeColor="background1"/>
      <w:sz w:val="18"/>
    </w:rPr>
    <w:tblPr/>
    <w:tblStylePr w:type="firstRow">
      <w:pPr>
        <w:jc w:val="center"/>
      </w:pPr>
      <w:rPr>
        <w:rFonts w:ascii="AdvTimes" w:hAnsi="AdvTimes"/>
        <w:b/>
        <w:color w:val="FFFFFF" w:themeColor="background1"/>
        <w:sz w:val="18"/>
      </w:rPr>
      <w:tblPr/>
      <w:tcPr>
        <w:tcBorders>
          <w:insideV w:val="dashSmallGap" w:sz="4" w:space="0" w:color="FFFFFF" w:themeColor="background1"/>
        </w:tcBorders>
        <w:shd w:val="clear" w:color="auto" w:fill="92A9A0" w:themeFill="text2"/>
        <w:vAlign w:val="center"/>
      </w:tcPr>
    </w:tblStylePr>
  </w:style>
  <w:style w:type="character" w:styleId="PlaceholderText">
    <w:name w:val="Placeholder Text"/>
    <w:basedOn w:val="DefaultParagraphFont"/>
    <w:uiPriority w:val="99"/>
    <w:semiHidden/>
    <w:rsid w:val="00C52435"/>
    <w:rPr>
      <w:color w:val="808080"/>
    </w:rPr>
  </w:style>
  <w:style w:type="character" w:styleId="IntenseEmphasis">
    <w:name w:val="Intense Emphasis"/>
    <w:basedOn w:val="DefaultParagraphFont"/>
    <w:uiPriority w:val="21"/>
    <w:rsid w:val="00C52435"/>
    <w:rPr>
      <w:i/>
      <w:iCs/>
      <w:color w:val="1F7B61" w:themeColor="accent1"/>
    </w:rPr>
  </w:style>
  <w:style w:type="character" w:customStyle="1" w:styleId="UnresolvedMention1">
    <w:name w:val="Unresolved Mention1"/>
    <w:basedOn w:val="DefaultParagraphFont"/>
    <w:uiPriority w:val="99"/>
    <w:semiHidden/>
    <w:unhideWhenUsed/>
    <w:rsid w:val="00C52435"/>
    <w:rPr>
      <w:color w:val="605E5C"/>
      <w:shd w:val="clear" w:color="auto" w:fill="E1DFDD"/>
    </w:rPr>
  </w:style>
  <w:style w:type="character" w:customStyle="1" w:styleId="cf01">
    <w:name w:val="cf01"/>
    <w:basedOn w:val="DefaultParagraphFont"/>
    <w:rsid w:val="00C52435"/>
    <w:rPr>
      <w:rFonts w:ascii="Segoe UI" w:hAnsi="Segoe UI" w:cs="Segoe UI" w:hint="default"/>
      <w:sz w:val="18"/>
      <w:szCs w:val="18"/>
    </w:rPr>
  </w:style>
  <w:style w:type="character" w:styleId="UnresolvedMention">
    <w:name w:val="Unresolved Mention"/>
    <w:basedOn w:val="DefaultParagraphFont"/>
    <w:uiPriority w:val="99"/>
    <w:semiHidden/>
    <w:unhideWhenUsed/>
    <w:rsid w:val="00C52435"/>
    <w:rPr>
      <w:color w:val="605E5C"/>
      <w:shd w:val="clear" w:color="auto" w:fill="E1DFDD"/>
    </w:rPr>
  </w:style>
  <w:style w:type="paragraph" w:styleId="TOCHeading">
    <w:name w:val="TOC Heading"/>
    <w:basedOn w:val="Heading1"/>
    <w:next w:val="Normal"/>
    <w:uiPriority w:val="39"/>
    <w:unhideWhenUsed/>
    <w:qFormat/>
    <w:rsid w:val="00C52435"/>
    <w:pPr>
      <w:keepNext w:val="0"/>
      <w:keepLines w:val="0"/>
      <w:numPr>
        <w:numId w:val="0"/>
      </w:numPr>
      <w:tabs>
        <w:tab w:val="left" w:pos="630"/>
      </w:tabs>
      <w:spacing w:before="0" w:after="160" w:line="259" w:lineRule="auto"/>
      <w:ind w:left="450" w:hanging="450"/>
      <w:outlineLvl w:val="9"/>
    </w:pPr>
    <w:rPr>
      <w:rFonts w:ascii="Coolvetica Rg" w:eastAsiaTheme="minorHAnsi" w:hAnsi="Coolvetica Rg" w:cstheme="minorBidi"/>
      <w:bCs w:val="0"/>
      <w:sz w:val="32"/>
      <w:szCs w:val="32"/>
    </w:rPr>
  </w:style>
  <w:style w:type="character" w:styleId="EndnoteReference">
    <w:name w:val="endnote reference"/>
    <w:basedOn w:val="DefaultParagraphFont"/>
    <w:uiPriority w:val="99"/>
    <w:semiHidden/>
    <w:unhideWhenUsed/>
    <w:rsid w:val="00C52435"/>
    <w:rPr>
      <w:vertAlign w:val="superscript"/>
    </w:rPr>
  </w:style>
  <w:style w:type="character" w:styleId="FollowedHyperlink">
    <w:name w:val="FollowedHyperlink"/>
    <w:basedOn w:val="DefaultParagraphFont"/>
    <w:uiPriority w:val="99"/>
    <w:semiHidden/>
    <w:unhideWhenUsed/>
    <w:rsid w:val="00C52435"/>
    <w:rPr>
      <w:color w:val="92A9A0" w:themeColor="followedHyperlink"/>
      <w:u w:val="single"/>
    </w:rPr>
  </w:style>
  <w:style w:type="paragraph" w:customStyle="1" w:styleId="Lenteliutekstas">
    <w:name w:val="Lenteliu tekstas"/>
    <w:basedOn w:val="Normal"/>
    <w:next w:val="Normal"/>
    <w:link w:val="LenteliutekstasChar"/>
    <w:qFormat/>
    <w:rsid w:val="00C52435"/>
    <w:pPr>
      <w:spacing w:before="120" w:after="120"/>
    </w:pPr>
    <w:rPr>
      <w:rFonts w:ascii="Times New Roman" w:eastAsia="Calibri" w:hAnsi="Times New Roman" w:cs="Calibri"/>
      <w:sz w:val="22"/>
      <w:szCs w:val="22"/>
    </w:rPr>
  </w:style>
  <w:style w:type="character" w:customStyle="1" w:styleId="LenteliutekstasChar">
    <w:name w:val="Lenteliu tekstas Char"/>
    <w:basedOn w:val="DefaultParagraphFont"/>
    <w:link w:val="Lenteliutekstas"/>
    <w:rsid w:val="00C52435"/>
    <w:rPr>
      <w:rFonts w:ascii="Times New Roman" w:eastAsia="Calibri" w:hAnsi="Times New Roman" w:cs="Calibri"/>
    </w:rPr>
  </w:style>
  <w:style w:type="paragraph" w:customStyle="1" w:styleId="prastasis1">
    <w:name w:val="Įprastasis1"/>
    <w:basedOn w:val="Normal"/>
    <w:next w:val="Normal"/>
    <w:uiPriority w:val="99"/>
    <w:rsid w:val="00C52435"/>
    <w:pPr>
      <w:autoSpaceDE w:val="0"/>
      <w:autoSpaceDN w:val="0"/>
      <w:adjustRightInd w:val="0"/>
      <w:spacing w:before="0" w:after="0"/>
      <w:jc w:val="left"/>
    </w:pPr>
    <w:rPr>
      <w:rFonts w:ascii="Times New Roman" w:eastAsia="Times New Roman" w:hAnsi="Times New Roman"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88950">
      <w:bodyDiv w:val="1"/>
      <w:marLeft w:val="0"/>
      <w:marRight w:val="0"/>
      <w:marTop w:val="0"/>
      <w:marBottom w:val="0"/>
      <w:divBdr>
        <w:top w:val="none" w:sz="0" w:space="0" w:color="auto"/>
        <w:left w:val="none" w:sz="0" w:space="0" w:color="auto"/>
        <w:bottom w:val="none" w:sz="0" w:space="0" w:color="auto"/>
        <w:right w:val="none" w:sz="0" w:space="0" w:color="auto"/>
      </w:divBdr>
    </w:div>
    <w:div w:id="198596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uri=CELEX%3A32018L0850" TargetMode="External"/><Relationship Id="rId18" Type="http://schemas.openxmlformats.org/officeDocument/2006/relationships/hyperlink" Target="https://e-seimas.lrs.lt/portal/legalAct/lt/TAD/TAIS.59267/asr" TargetMode="External"/><Relationship Id="rId26" Type="http://schemas.openxmlformats.org/officeDocument/2006/relationships/image" Target="media/image8.png"/><Relationship Id="rId39" Type="http://schemas.openxmlformats.org/officeDocument/2006/relationships/hyperlink" Target="http://geoportal.lt" TargetMode="External"/><Relationship Id="rId21" Type="http://schemas.openxmlformats.org/officeDocument/2006/relationships/image" Target="media/image4.jpe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ur-lex.europa.eu/legal-content/EN/TXT/?uri=celex%3A32012L0019" TargetMode="External"/><Relationship Id="rId20" Type="http://schemas.openxmlformats.org/officeDocument/2006/relationships/package" Target="embeddings/Microsoft_Visio_Drawing1.vsdx"/><Relationship Id="rId29" Type="http://schemas.openxmlformats.org/officeDocument/2006/relationships/image" Target="media/image9.png"/><Relationship Id="rId41" Type="http://schemas.openxmlformats.org/officeDocument/2006/relationships/hyperlink" Target="https://am.lrv.lt/lt/veiklos-sritys-1/atliekos/valstybinio-atlieku-prevencijos-ir-tvarkymo-2021-2027-metu-plana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hyperlink" Target="https://stk.am.lt/portal/" TargetMode="External"/><Relationship Id="rId40" Type="http://schemas.openxmlformats.org/officeDocument/2006/relationships/hyperlink" Target="http://www.lgt.lt" TargetMode="External"/><Relationship Id="rId5" Type="http://schemas.openxmlformats.org/officeDocument/2006/relationships/styles" Target="styles.xml"/><Relationship Id="rId15" Type="http://schemas.openxmlformats.org/officeDocument/2006/relationships/hyperlink" Target="https://eur-lex.europa.eu/legal-content/EN/TXT/?uri=celex%3A32008L0098"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varena.lt" TargetMode="Externa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lex.europa.eu/legal-content/EN/TXT/?uri=CELEX%3A32018L0852&amp;qid=164182135648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lgt.lt" TargetMode="External"/><Relationship Id="rId35" Type="http://schemas.openxmlformats.org/officeDocument/2006/relationships/hyperlink" Target="https://www.aratc.lt"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ur-lex.europa.eu/legal-content/EN/TXT/?uri=celex%3A32018L0851" TargetMode="External"/><Relationship Id="rId17" Type="http://schemas.openxmlformats.org/officeDocument/2006/relationships/hyperlink" Target="https://eur-lex.europa.eu/legal-content/EN/TXT/?uri=celex%3A32006L0066" TargetMode="External"/><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hyperlink" Target="http://www.kpd.l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jpeg"/></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6.jpeg"/><Relationship Id="rId1"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s://am.lrv.lt/lt/veiklos-sritys-1/atliekos/valstybinio-atlieku-prevencijos-ir-tvarkymo-2021-2027-metu-planas" TargetMode="External"/><Relationship Id="rId2" Type="http://schemas.openxmlformats.org/officeDocument/2006/relationships/hyperlink" Target="https://am.lrv.lt/lt/veiklos-sritys-1/atliekos/valstybinio-atlieku-prevencijos-ir-tvarkymo-2021-2027-metu-planas" TargetMode="External"/><Relationship Id="rId1" Type="http://schemas.openxmlformats.org/officeDocument/2006/relationships/hyperlink" Target="https://ec.europa.eu/eurostat/web/waste/targets" TargetMode="External"/></Relationships>
</file>

<file path=word/theme/theme1.xml><?xml version="1.0" encoding="utf-8"?>
<a:theme xmlns:a="http://schemas.openxmlformats.org/drawingml/2006/main" name="SC Sep 2022 word">
  <a:themeElements>
    <a:clrScheme name="Custom 10">
      <a:dk1>
        <a:srgbClr val="000000"/>
      </a:dk1>
      <a:lt1>
        <a:srgbClr val="FFFFFF"/>
      </a:lt1>
      <a:dk2>
        <a:srgbClr val="92A9A0"/>
      </a:dk2>
      <a:lt2>
        <a:srgbClr val="E1E1D5"/>
      </a:lt2>
      <a:accent1>
        <a:srgbClr val="1F7B61"/>
      </a:accent1>
      <a:accent2>
        <a:srgbClr val="A5E8D6"/>
      </a:accent2>
      <a:accent3>
        <a:srgbClr val="2FBB95"/>
      </a:accent3>
      <a:accent4>
        <a:srgbClr val="27917B"/>
      </a:accent4>
      <a:accent5>
        <a:srgbClr val="64D7B8"/>
      </a:accent5>
      <a:accent6>
        <a:srgbClr val="2C3834"/>
      </a:accent6>
      <a:hlink>
        <a:srgbClr val="92A9A0"/>
      </a:hlink>
      <a:folHlink>
        <a:srgbClr val="92A9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615A2184D407498EC9048FDF2E980F" ma:contentTypeVersion="12" ma:contentTypeDescription="Create a new document." ma:contentTypeScope="" ma:versionID="816b5a44c20e86e2b52e8bb840eb36b1">
  <xsd:schema xmlns:xsd="http://www.w3.org/2001/XMLSchema" xmlns:xs="http://www.w3.org/2001/XMLSchema" xmlns:p="http://schemas.microsoft.com/office/2006/metadata/properties" xmlns:ns2="54f80e20-b321-469b-a3f0-d92547dac3a8" xmlns:ns3="648f7e45-0b7e-418c-9e6f-f9c415eefdec" targetNamespace="http://schemas.microsoft.com/office/2006/metadata/properties" ma:root="true" ma:fieldsID="24c3d52c3f0d01e07a5ee2d3eb5386a5" ns2:_="" ns3:_="">
    <xsd:import namespace="54f80e20-b321-469b-a3f0-d92547dac3a8"/>
    <xsd:import namespace="648f7e45-0b7e-418c-9e6f-f9c415eefde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80e20-b321-469b-a3f0-d92547dac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56d2df2-8d2b-400b-89dc-dedf8bed9e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8f7e45-0b7e-418c-9e6f-f9c415eefde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8c2a325-2407-41da-8852-cd9faa3366ff}" ma:internalName="TaxCatchAll" ma:showField="CatchAllData" ma:web="648f7e45-0b7e-418c-9e6f-f9c415eef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7FEC3-8DC4-48B1-84CA-17E0EFF7F27E}">
  <ds:schemaRefs>
    <ds:schemaRef ds:uri="http://schemas.microsoft.com/sharepoint/v3/contenttype/forms"/>
  </ds:schemaRefs>
</ds:datastoreItem>
</file>

<file path=customXml/itemProps2.xml><?xml version="1.0" encoding="utf-8"?>
<ds:datastoreItem xmlns:ds="http://schemas.openxmlformats.org/officeDocument/2006/customXml" ds:itemID="{9AE7301C-B567-4BF5-B6EB-DD43F3098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80e20-b321-469b-a3f0-d92547dac3a8"/>
    <ds:schemaRef ds:uri="648f7e45-0b7e-418c-9e6f-f9c415eef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58A86B-8FB4-CA4B-A3BA-7FC49605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1274</TotalTime>
  <Pages>51</Pages>
  <Words>16988</Words>
  <Characters>96835</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113596</CharactersWithSpaces>
  <SharedDoc>false</SharedDoc>
  <HLinks>
    <vt:vector size="264" baseType="variant">
      <vt:variant>
        <vt:i4>1441816</vt:i4>
      </vt:variant>
      <vt:variant>
        <vt:i4>273</vt:i4>
      </vt:variant>
      <vt:variant>
        <vt:i4>0</vt:i4>
      </vt:variant>
      <vt:variant>
        <vt:i4>5</vt:i4>
      </vt:variant>
      <vt:variant>
        <vt:lpwstr>https://am.lrv.lt/lt/veiklos-sritys-1/atliekos/valstybinio-atlieku-prevencijos-ir-tvarkymo-2021-2027-metu-planas</vt:lpwstr>
      </vt:variant>
      <vt:variant>
        <vt:lpwstr/>
      </vt:variant>
      <vt:variant>
        <vt:i4>7340141</vt:i4>
      </vt:variant>
      <vt:variant>
        <vt:i4>270</vt:i4>
      </vt:variant>
      <vt:variant>
        <vt:i4>0</vt:i4>
      </vt:variant>
      <vt:variant>
        <vt:i4>5</vt:i4>
      </vt:variant>
      <vt:variant>
        <vt:lpwstr>http://www.lgt.lt/</vt:lpwstr>
      </vt:variant>
      <vt:variant>
        <vt:lpwstr/>
      </vt:variant>
      <vt:variant>
        <vt:i4>1507413</vt:i4>
      </vt:variant>
      <vt:variant>
        <vt:i4>267</vt:i4>
      </vt:variant>
      <vt:variant>
        <vt:i4>0</vt:i4>
      </vt:variant>
      <vt:variant>
        <vt:i4>5</vt:i4>
      </vt:variant>
      <vt:variant>
        <vt:lpwstr>http://geoportal.lt/</vt:lpwstr>
      </vt:variant>
      <vt:variant>
        <vt:lpwstr/>
      </vt:variant>
      <vt:variant>
        <vt:i4>6750330</vt:i4>
      </vt:variant>
      <vt:variant>
        <vt:i4>264</vt:i4>
      </vt:variant>
      <vt:variant>
        <vt:i4>0</vt:i4>
      </vt:variant>
      <vt:variant>
        <vt:i4>5</vt:i4>
      </vt:variant>
      <vt:variant>
        <vt:lpwstr>http://www.kpd.lt/</vt:lpwstr>
      </vt:variant>
      <vt:variant>
        <vt:lpwstr/>
      </vt:variant>
      <vt:variant>
        <vt:i4>1179648</vt:i4>
      </vt:variant>
      <vt:variant>
        <vt:i4>261</vt:i4>
      </vt:variant>
      <vt:variant>
        <vt:i4>0</vt:i4>
      </vt:variant>
      <vt:variant>
        <vt:i4>5</vt:i4>
      </vt:variant>
      <vt:variant>
        <vt:lpwstr>https://stk.am.lt/portal/</vt:lpwstr>
      </vt:variant>
      <vt:variant>
        <vt:lpwstr/>
      </vt:variant>
      <vt:variant>
        <vt:i4>7340141</vt:i4>
      </vt:variant>
      <vt:variant>
        <vt:i4>252</vt:i4>
      </vt:variant>
      <vt:variant>
        <vt:i4>0</vt:i4>
      </vt:variant>
      <vt:variant>
        <vt:i4>5</vt:i4>
      </vt:variant>
      <vt:variant>
        <vt:lpwstr>http://www.lgt.lt/</vt:lpwstr>
      </vt:variant>
      <vt:variant>
        <vt:lpwstr/>
      </vt:variant>
      <vt:variant>
        <vt:i4>2031678</vt:i4>
      </vt:variant>
      <vt:variant>
        <vt:i4>218</vt:i4>
      </vt:variant>
      <vt:variant>
        <vt:i4>0</vt:i4>
      </vt:variant>
      <vt:variant>
        <vt:i4>5</vt:i4>
      </vt:variant>
      <vt:variant>
        <vt:lpwstr/>
      </vt:variant>
      <vt:variant>
        <vt:lpwstr>_Toc141967822</vt:lpwstr>
      </vt:variant>
      <vt:variant>
        <vt:i4>2031678</vt:i4>
      </vt:variant>
      <vt:variant>
        <vt:i4>212</vt:i4>
      </vt:variant>
      <vt:variant>
        <vt:i4>0</vt:i4>
      </vt:variant>
      <vt:variant>
        <vt:i4>5</vt:i4>
      </vt:variant>
      <vt:variant>
        <vt:lpwstr/>
      </vt:variant>
      <vt:variant>
        <vt:lpwstr>_Toc141967821</vt:lpwstr>
      </vt:variant>
      <vt:variant>
        <vt:i4>2031678</vt:i4>
      </vt:variant>
      <vt:variant>
        <vt:i4>206</vt:i4>
      </vt:variant>
      <vt:variant>
        <vt:i4>0</vt:i4>
      </vt:variant>
      <vt:variant>
        <vt:i4>5</vt:i4>
      </vt:variant>
      <vt:variant>
        <vt:lpwstr/>
      </vt:variant>
      <vt:variant>
        <vt:lpwstr>_Toc141967820</vt:lpwstr>
      </vt:variant>
      <vt:variant>
        <vt:i4>1835070</vt:i4>
      </vt:variant>
      <vt:variant>
        <vt:i4>200</vt:i4>
      </vt:variant>
      <vt:variant>
        <vt:i4>0</vt:i4>
      </vt:variant>
      <vt:variant>
        <vt:i4>5</vt:i4>
      </vt:variant>
      <vt:variant>
        <vt:lpwstr/>
      </vt:variant>
      <vt:variant>
        <vt:lpwstr>_Toc141967819</vt:lpwstr>
      </vt:variant>
      <vt:variant>
        <vt:i4>1835070</vt:i4>
      </vt:variant>
      <vt:variant>
        <vt:i4>194</vt:i4>
      </vt:variant>
      <vt:variant>
        <vt:i4>0</vt:i4>
      </vt:variant>
      <vt:variant>
        <vt:i4>5</vt:i4>
      </vt:variant>
      <vt:variant>
        <vt:lpwstr/>
      </vt:variant>
      <vt:variant>
        <vt:lpwstr>_Toc141967818</vt:lpwstr>
      </vt:variant>
      <vt:variant>
        <vt:i4>1835070</vt:i4>
      </vt:variant>
      <vt:variant>
        <vt:i4>188</vt:i4>
      </vt:variant>
      <vt:variant>
        <vt:i4>0</vt:i4>
      </vt:variant>
      <vt:variant>
        <vt:i4>5</vt:i4>
      </vt:variant>
      <vt:variant>
        <vt:lpwstr/>
      </vt:variant>
      <vt:variant>
        <vt:lpwstr>_Toc141967817</vt:lpwstr>
      </vt:variant>
      <vt:variant>
        <vt:i4>1835070</vt:i4>
      </vt:variant>
      <vt:variant>
        <vt:i4>182</vt:i4>
      </vt:variant>
      <vt:variant>
        <vt:i4>0</vt:i4>
      </vt:variant>
      <vt:variant>
        <vt:i4>5</vt:i4>
      </vt:variant>
      <vt:variant>
        <vt:lpwstr/>
      </vt:variant>
      <vt:variant>
        <vt:lpwstr>_Toc141967816</vt:lpwstr>
      </vt:variant>
      <vt:variant>
        <vt:i4>1835070</vt:i4>
      </vt:variant>
      <vt:variant>
        <vt:i4>173</vt:i4>
      </vt:variant>
      <vt:variant>
        <vt:i4>0</vt:i4>
      </vt:variant>
      <vt:variant>
        <vt:i4>5</vt:i4>
      </vt:variant>
      <vt:variant>
        <vt:lpwstr/>
      </vt:variant>
      <vt:variant>
        <vt:lpwstr>_Toc141967815</vt:lpwstr>
      </vt:variant>
      <vt:variant>
        <vt:i4>1835070</vt:i4>
      </vt:variant>
      <vt:variant>
        <vt:i4>167</vt:i4>
      </vt:variant>
      <vt:variant>
        <vt:i4>0</vt:i4>
      </vt:variant>
      <vt:variant>
        <vt:i4>5</vt:i4>
      </vt:variant>
      <vt:variant>
        <vt:lpwstr/>
      </vt:variant>
      <vt:variant>
        <vt:lpwstr>_Toc141967814</vt:lpwstr>
      </vt:variant>
      <vt:variant>
        <vt:i4>1835070</vt:i4>
      </vt:variant>
      <vt:variant>
        <vt:i4>161</vt:i4>
      </vt:variant>
      <vt:variant>
        <vt:i4>0</vt:i4>
      </vt:variant>
      <vt:variant>
        <vt:i4>5</vt:i4>
      </vt:variant>
      <vt:variant>
        <vt:lpwstr/>
      </vt:variant>
      <vt:variant>
        <vt:lpwstr>_Toc141967813</vt:lpwstr>
      </vt:variant>
      <vt:variant>
        <vt:i4>1835070</vt:i4>
      </vt:variant>
      <vt:variant>
        <vt:i4>155</vt:i4>
      </vt:variant>
      <vt:variant>
        <vt:i4>0</vt:i4>
      </vt:variant>
      <vt:variant>
        <vt:i4>5</vt:i4>
      </vt:variant>
      <vt:variant>
        <vt:lpwstr/>
      </vt:variant>
      <vt:variant>
        <vt:lpwstr>_Toc141967812</vt:lpwstr>
      </vt:variant>
      <vt:variant>
        <vt:i4>1835070</vt:i4>
      </vt:variant>
      <vt:variant>
        <vt:i4>146</vt:i4>
      </vt:variant>
      <vt:variant>
        <vt:i4>0</vt:i4>
      </vt:variant>
      <vt:variant>
        <vt:i4>5</vt:i4>
      </vt:variant>
      <vt:variant>
        <vt:lpwstr/>
      </vt:variant>
      <vt:variant>
        <vt:lpwstr>_Toc141967811</vt:lpwstr>
      </vt:variant>
      <vt:variant>
        <vt:i4>1835070</vt:i4>
      </vt:variant>
      <vt:variant>
        <vt:i4>140</vt:i4>
      </vt:variant>
      <vt:variant>
        <vt:i4>0</vt:i4>
      </vt:variant>
      <vt:variant>
        <vt:i4>5</vt:i4>
      </vt:variant>
      <vt:variant>
        <vt:lpwstr/>
      </vt:variant>
      <vt:variant>
        <vt:lpwstr>_Toc141967810</vt:lpwstr>
      </vt:variant>
      <vt:variant>
        <vt:i4>1900606</vt:i4>
      </vt:variant>
      <vt:variant>
        <vt:i4>134</vt:i4>
      </vt:variant>
      <vt:variant>
        <vt:i4>0</vt:i4>
      </vt:variant>
      <vt:variant>
        <vt:i4>5</vt:i4>
      </vt:variant>
      <vt:variant>
        <vt:lpwstr/>
      </vt:variant>
      <vt:variant>
        <vt:lpwstr>_Toc141967809</vt:lpwstr>
      </vt:variant>
      <vt:variant>
        <vt:i4>1900606</vt:i4>
      </vt:variant>
      <vt:variant>
        <vt:i4>128</vt:i4>
      </vt:variant>
      <vt:variant>
        <vt:i4>0</vt:i4>
      </vt:variant>
      <vt:variant>
        <vt:i4>5</vt:i4>
      </vt:variant>
      <vt:variant>
        <vt:lpwstr/>
      </vt:variant>
      <vt:variant>
        <vt:lpwstr>_Toc141967808</vt:lpwstr>
      </vt:variant>
      <vt:variant>
        <vt:i4>1900606</vt:i4>
      </vt:variant>
      <vt:variant>
        <vt:i4>122</vt:i4>
      </vt:variant>
      <vt:variant>
        <vt:i4>0</vt:i4>
      </vt:variant>
      <vt:variant>
        <vt:i4>5</vt:i4>
      </vt:variant>
      <vt:variant>
        <vt:lpwstr/>
      </vt:variant>
      <vt:variant>
        <vt:lpwstr>_Toc141967807</vt:lpwstr>
      </vt:variant>
      <vt:variant>
        <vt:i4>1900606</vt:i4>
      </vt:variant>
      <vt:variant>
        <vt:i4>116</vt:i4>
      </vt:variant>
      <vt:variant>
        <vt:i4>0</vt:i4>
      </vt:variant>
      <vt:variant>
        <vt:i4>5</vt:i4>
      </vt:variant>
      <vt:variant>
        <vt:lpwstr/>
      </vt:variant>
      <vt:variant>
        <vt:lpwstr>_Toc141967806</vt:lpwstr>
      </vt:variant>
      <vt:variant>
        <vt:i4>1900606</vt:i4>
      </vt:variant>
      <vt:variant>
        <vt:i4>110</vt:i4>
      </vt:variant>
      <vt:variant>
        <vt:i4>0</vt:i4>
      </vt:variant>
      <vt:variant>
        <vt:i4>5</vt:i4>
      </vt:variant>
      <vt:variant>
        <vt:lpwstr/>
      </vt:variant>
      <vt:variant>
        <vt:lpwstr>_Toc141967805</vt:lpwstr>
      </vt:variant>
      <vt:variant>
        <vt:i4>1900606</vt:i4>
      </vt:variant>
      <vt:variant>
        <vt:i4>104</vt:i4>
      </vt:variant>
      <vt:variant>
        <vt:i4>0</vt:i4>
      </vt:variant>
      <vt:variant>
        <vt:i4>5</vt:i4>
      </vt:variant>
      <vt:variant>
        <vt:lpwstr/>
      </vt:variant>
      <vt:variant>
        <vt:lpwstr>_Toc141967804</vt:lpwstr>
      </vt:variant>
      <vt:variant>
        <vt:i4>1900606</vt:i4>
      </vt:variant>
      <vt:variant>
        <vt:i4>98</vt:i4>
      </vt:variant>
      <vt:variant>
        <vt:i4>0</vt:i4>
      </vt:variant>
      <vt:variant>
        <vt:i4>5</vt:i4>
      </vt:variant>
      <vt:variant>
        <vt:lpwstr/>
      </vt:variant>
      <vt:variant>
        <vt:lpwstr>_Toc141967803</vt:lpwstr>
      </vt:variant>
      <vt:variant>
        <vt:i4>1900606</vt:i4>
      </vt:variant>
      <vt:variant>
        <vt:i4>92</vt:i4>
      </vt:variant>
      <vt:variant>
        <vt:i4>0</vt:i4>
      </vt:variant>
      <vt:variant>
        <vt:i4>5</vt:i4>
      </vt:variant>
      <vt:variant>
        <vt:lpwstr/>
      </vt:variant>
      <vt:variant>
        <vt:lpwstr>_Toc141967802</vt:lpwstr>
      </vt:variant>
      <vt:variant>
        <vt:i4>1900606</vt:i4>
      </vt:variant>
      <vt:variant>
        <vt:i4>86</vt:i4>
      </vt:variant>
      <vt:variant>
        <vt:i4>0</vt:i4>
      </vt:variant>
      <vt:variant>
        <vt:i4>5</vt:i4>
      </vt:variant>
      <vt:variant>
        <vt:lpwstr/>
      </vt:variant>
      <vt:variant>
        <vt:lpwstr>_Toc141967801</vt:lpwstr>
      </vt:variant>
      <vt:variant>
        <vt:i4>1900606</vt:i4>
      </vt:variant>
      <vt:variant>
        <vt:i4>80</vt:i4>
      </vt:variant>
      <vt:variant>
        <vt:i4>0</vt:i4>
      </vt:variant>
      <vt:variant>
        <vt:i4>5</vt:i4>
      </vt:variant>
      <vt:variant>
        <vt:lpwstr/>
      </vt:variant>
      <vt:variant>
        <vt:lpwstr>_Toc141967800</vt:lpwstr>
      </vt:variant>
      <vt:variant>
        <vt:i4>1310769</vt:i4>
      </vt:variant>
      <vt:variant>
        <vt:i4>74</vt:i4>
      </vt:variant>
      <vt:variant>
        <vt:i4>0</vt:i4>
      </vt:variant>
      <vt:variant>
        <vt:i4>5</vt:i4>
      </vt:variant>
      <vt:variant>
        <vt:lpwstr/>
      </vt:variant>
      <vt:variant>
        <vt:lpwstr>_Toc141967799</vt:lpwstr>
      </vt:variant>
      <vt:variant>
        <vt:i4>1310769</vt:i4>
      </vt:variant>
      <vt:variant>
        <vt:i4>68</vt:i4>
      </vt:variant>
      <vt:variant>
        <vt:i4>0</vt:i4>
      </vt:variant>
      <vt:variant>
        <vt:i4>5</vt:i4>
      </vt:variant>
      <vt:variant>
        <vt:lpwstr/>
      </vt:variant>
      <vt:variant>
        <vt:lpwstr>_Toc141967798</vt:lpwstr>
      </vt:variant>
      <vt:variant>
        <vt:i4>1310769</vt:i4>
      </vt:variant>
      <vt:variant>
        <vt:i4>62</vt:i4>
      </vt:variant>
      <vt:variant>
        <vt:i4>0</vt:i4>
      </vt:variant>
      <vt:variant>
        <vt:i4>5</vt:i4>
      </vt:variant>
      <vt:variant>
        <vt:lpwstr/>
      </vt:variant>
      <vt:variant>
        <vt:lpwstr>_Toc141967797</vt:lpwstr>
      </vt:variant>
      <vt:variant>
        <vt:i4>1703985</vt:i4>
      </vt:variant>
      <vt:variant>
        <vt:i4>56</vt:i4>
      </vt:variant>
      <vt:variant>
        <vt:i4>0</vt:i4>
      </vt:variant>
      <vt:variant>
        <vt:i4>5</vt:i4>
      </vt:variant>
      <vt:variant>
        <vt:lpwstr/>
      </vt:variant>
      <vt:variant>
        <vt:lpwstr>_Toc141967776</vt:lpwstr>
      </vt:variant>
      <vt:variant>
        <vt:i4>1703985</vt:i4>
      </vt:variant>
      <vt:variant>
        <vt:i4>50</vt:i4>
      </vt:variant>
      <vt:variant>
        <vt:i4>0</vt:i4>
      </vt:variant>
      <vt:variant>
        <vt:i4>5</vt:i4>
      </vt:variant>
      <vt:variant>
        <vt:lpwstr/>
      </vt:variant>
      <vt:variant>
        <vt:lpwstr>_Toc141967774</vt:lpwstr>
      </vt:variant>
      <vt:variant>
        <vt:i4>1703985</vt:i4>
      </vt:variant>
      <vt:variant>
        <vt:i4>44</vt:i4>
      </vt:variant>
      <vt:variant>
        <vt:i4>0</vt:i4>
      </vt:variant>
      <vt:variant>
        <vt:i4>5</vt:i4>
      </vt:variant>
      <vt:variant>
        <vt:lpwstr/>
      </vt:variant>
      <vt:variant>
        <vt:lpwstr>_Toc141967773</vt:lpwstr>
      </vt:variant>
      <vt:variant>
        <vt:i4>1703985</vt:i4>
      </vt:variant>
      <vt:variant>
        <vt:i4>38</vt:i4>
      </vt:variant>
      <vt:variant>
        <vt:i4>0</vt:i4>
      </vt:variant>
      <vt:variant>
        <vt:i4>5</vt:i4>
      </vt:variant>
      <vt:variant>
        <vt:lpwstr/>
      </vt:variant>
      <vt:variant>
        <vt:lpwstr>_Toc141967772</vt:lpwstr>
      </vt:variant>
      <vt:variant>
        <vt:i4>1703985</vt:i4>
      </vt:variant>
      <vt:variant>
        <vt:i4>32</vt:i4>
      </vt:variant>
      <vt:variant>
        <vt:i4>0</vt:i4>
      </vt:variant>
      <vt:variant>
        <vt:i4>5</vt:i4>
      </vt:variant>
      <vt:variant>
        <vt:lpwstr/>
      </vt:variant>
      <vt:variant>
        <vt:lpwstr>_Toc141967771</vt:lpwstr>
      </vt:variant>
      <vt:variant>
        <vt:i4>1703985</vt:i4>
      </vt:variant>
      <vt:variant>
        <vt:i4>26</vt:i4>
      </vt:variant>
      <vt:variant>
        <vt:i4>0</vt:i4>
      </vt:variant>
      <vt:variant>
        <vt:i4>5</vt:i4>
      </vt:variant>
      <vt:variant>
        <vt:lpwstr/>
      </vt:variant>
      <vt:variant>
        <vt:lpwstr>_Toc141967770</vt:lpwstr>
      </vt:variant>
      <vt:variant>
        <vt:i4>1769521</vt:i4>
      </vt:variant>
      <vt:variant>
        <vt:i4>20</vt:i4>
      </vt:variant>
      <vt:variant>
        <vt:i4>0</vt:i4>
      </vt:variant>
      <vt:variant>
        <vt:i4>5</vt:i4>
      </vt:variant>
      <vt:variant>
        <vt:lpwstr/>
      </vt:variant>
      <vt:variant>
        <vt:lpwstr>_Toc141967769</vt:lpwstr>
      </vt:variant>
      <vt:variant>
        <vt:i4>1769521</vt:i4>
      </vt:variant>
      <vt:variant>
        <vt:i4>14</vt:i4>
      </vt:variant>
      <vt:variant>
        <vt:i4>0</vt:i4>
      </vt:variant>
      <vt:variant>
        <vt:i4>5</vt:i4>
      </vt:variant>
      <vt:variant>
        <vt:lpwstr/>
      </vt:variant>
      <vt:variant>
        <vt:lpwstr>_Toc141967768</vt:lpwstr>
      </vt:variant>
      <vt:variant>
        <vt:i4>1769521</vt:i4>
      </vt:variant>
      <vt:variant>
        <vt:i4>8</vt:i4>
      </vt:variant>
      <vt:variant>
        <vt:i4>0</vt:i4>
      </vt:variant>
      <vt:variant>
        <vt:i4>5</vt:i4>
      </vt:variant>
      <vt:variant>
        <vt:lpwstr/>
      </vt:variant>
      <vt:variant>
        <vt:lpwstr>_Toc141967767</vt:lpwstr>
      </vt:variant>
      <vt:variant>
        <vt:i4>1769521</vt:i4>
      </vt:variant>
      <vt:variant>
        <vt:i4>2</vt:i4>
      </vt:variant>
      <vt:variant>
        <vt:i4>0</vt:i4>
      </vt:variant>
      <vt:variant>
        <vt:i4>5</vt:i4>
      </vt:variant>
      <vt:variant>
        <vt:lpwstr/>
      </vt:variant>
      <vt:variant>
        <vt:lpwstr>_Toc141967766</vt:lpwstr>
      </vt:variant>
      <vt:variant>
        <vt:i4>1441816</vt:i4>
      </vt:variant>
      <vt:variant>
        <vt:i4>0</vt:i4>
      </vt:variant>
      <vt:variant>
        <vt:i4>0</vt:i4>
      </vt:variant>
      <vt:variant>
        <vt:i4>5</vt:i4>
      </vt:variant>
      <vt:variant>
        <vt:lpwstr>https://am.lrv.lt/lt/veiklos-sritys-1/atliekos/valstybinio-atlieku-prevencijos-ir-tvarkymo-2021-2027-metu-planas</vt:lpwstr>
      </vt:variant>
      <vt:variant>
        <vt:lpwstr/>
      </vt:variant>
      <vt:variant>
        <vt:i4>2818134</vt:i4>
      </vt:variant>
      <vt:variant>
        <vt:i4>0</vt:i4>
      </vt:variant>
      <vt:variant>
        <vt:i4>0</vt:i4>
      </vt:variant>
      <vt:variant>
        <vt:i4>5</vt:i4>
      </vt:variant>
      <vt:variant>
        <vt:lpwstr>mailto:aurelijus.jarusevicius@smartcontinent.com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cp:lastModifiedBy>Aurelijus Jarusevicius (SC)</cp:lastModifiedBy>
  <cp:revision>691</cp:revision>
  <cp:lastPrinted>2023-10-25T13:22:00Z</cp:lastPrinted>
  <dcterms:created xsi:type="dcterms:W3CDTF">2023-08-02T16:25:00Z</dcterms:created>
  <dcterms:modified xsi:type="dcterms:W3CDTF">2024-02-29T12:10:00Z</dcterms:modified>
</cp:coreProperties>
</file>